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23" w:rsidRDefault="00EE5E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Объявление </w:t>
      </w:r>
    </w:p>
    <w:p w:rsidR="00384FAF" w:rsidRDefault="00384FAF" w:rsidP="004A52E2">
      <w:pPr>
        <w:widowControl w:val="0"/>
        <w:jc w:val="center"/>
      </w:pPr>
      <w:r>
        <w:rPr>
          <w:sz w:val="28"/>
          <w:szCs w:val="28"/>
        </w:rPr>
        <w:t>О результатах проведени</w:t>
      </w:r>
      <w:r w:rsidR="004A52E2">
        <w:rPr>
          <w:sz w:val="28"/>
          <w:szCs w:val="28"/>
        </w:rPr>
        <w:t>я</w:t>
      </w:r>
      <w:r>
        <w:rPr>
          <w:sz w:val="28"/>
          <w:szCs w:val="28"/>
        </w:rPr>
        <w:t xml:space="preserve"> отбора по предоставлению </w:t>
      </w:r>
      <w:r w:rsidR="004A52E2">
        <w:rPr>
          <w:sz w:val="28"/>
          <w:szCs w:val="28"/>
        </w:rPr>
        <w:t xml:space="preserve">субсидии на возмещение части затрат </w:t>
      </w:r>
      <w:r w:rsidR="008B1DF1" w:rsidRPr="00A92BAA">
        <w:rPr>
          <w:sz w:val="28"/>
          <w:szCs w:val="28"/>
        </w:rPr>
        <w:t>на повышение квалификации руководителей, специалистов и рабочих массовых профессий (далее - работники) организаций, индивидуальных предпринимателей, осуществляющих переработку и (или) производство сельскохозяйственной продукции (дале</w:t>
      </w:r>
      <w:proofErr w:type="gramStart"/>
      <w:r w:rsidR="008B1DF1" w:rsidRPr="00A92BAA">
        <w:rPr>
          <w:sz w:val="28"/>
          <w:szCs w:val="28"/>
        </w:rPr>
        <w:t>е-</w:t>
      </w:r>
      <w:proofErr w:type="gramEnd"/>
      <w:r w:rsidR="008B1DF1" w:rsidRPr="00A92BAA">
        <w:rPr>
          <w:sz w:val="28"/>
          <w:szCs w:val="28"/>
        </w:rPr>
        <w:t xml:space="preserve"> организации), а также на профессиональное обучение по программам подготовки по профессии «Тракторист- машинист сельскохозяйственного производства»</w:t>
      </w:r>
      <w:r w:rsidR="004A52E2">
        <w:t xml:space="preserve"> </w:t>
      </w:r>
    </w:p>
    <w:p w:rsidR="00E14023" w:rsidRDefault="00E14023">
      <w:pPr>
        <w:pStyle w:val="ad"/>
        <w:widowControl w:val="0"/>
        <w:contextualSpacing/>
        <w:jc w:val="center"/>
        <w:rPr>
          <w:sz w:val="28"/>
        </w:rPr>
      </w:pPr>
    </w:p>
    <w:p w:rsidR="004A52E2" w:rsidRDefault="004A52E2" w:rsidP="004A52E2">
      <w:pPr>
        <w:shd w:val="clear" w:color="auto" w:fill="FFFFFF"/>
        <w:spacing w:line="312" w:lineRule="exact"/>
        <w:ind w:right="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пунктом 8 Порядка о предоставлении субсидии на возмещение части затрат </w:t>
      </w:r>
      <w:r w:rsidR="008B1DF1" w:rsidRPr="00A92BAA">
        <w:rPr>
          <w:sz w:val="28"/>
          <w:szCs w:val="28"/>
        </w:rPr>
        <w:t>на повышение квалификации руководителей, специалистов и рабочих массовых профессий (далее - работники) организаций, индивидуальных предпринимателей, осуществляющих переработку и (или) производство сельскохозяйственной продукции (дале</w:t>
      </w:r>
      <w:proofErr w:type="gramStart"/>
      <w:r w:rsidR="008B1DF1" w:rsidRPr="00A92BAA">
        <w:rPr>
          <w:sz w:val="28"/>
          <w:szCs w:val="28"/>
        </w:rPr>
        <w:t>е-</w:t>
      </w:r>
      <w:proofErr w:type="gramEnd"/>
      <w:r w:rsidR="008B1DF1" w:rsidRPr="00A92BAA">
        <w:rPr>
          <w:sz w:val="28"/>
          <w:szCs w:val="28"/>
        </w:rPr>
        <w:t xml:space="preserve"> организации), а также на профессиональное обучение по программам подготовки по профессии «Тракторист- машинист сельскохозяйственного производства»</w:t>
      </w:r>
      <w:r>
        <w:rPr>
          <w:sz w:val="28"/>
          <w:szCs w:val="28"/>
        </w:rPr>
        <w:t>, утвержденного постановлением Администрации Полтавского муниципал</w:t>
      </w:r>
      <w:r w:rsidR="008B1DF1">
        <w:rPr>
          <w:sz w:val="28"/>
          <w:szCs w:val="28"/>
        </w:rPr>
        <w:t>ьного района Омской области от 28</w:t>
      </w:r>
      <w:r>
        <w:rPr>
          <w:sz w:val="28"/>
          <w:szCs w:val="28"/>
        </w:rPr>
        <w:t xml:space="preserve"> </w:t>
      </w:r>
      <w:r w:rsidR="008B1DF1">
        <w:rPr>
          <w:sz w:val="28"/>
          <w:szCs w:val="28"/>
        </w:rPr>
        <w:t>ноября 2024 года № 143</w:t>
      </w:r>
      <w:r>
        <w:rPr>
          <w:sz w:val="28"/>
          <w:szCs w:val="28"/>
        </w:rPr>
        <w:t xml:space="preserve">, Управление сельского хозяйства администрации Полтавского муниципального района Омской области (далее – Управление) информирует о результатах отбора по предоставлению субсидии на возмещение части затрат </w:t>
      </w:r>
      <w:r w:rsidR="008B1DF1" w:rsidRPr="00A92BAA">
        <w:rPr>
          <w:sz w:val="28"/>
          <w:szCs w:val="28"/>
        </w:rPr>
        <w:t>на повышение квалификации руководителей, специалистов и рабочих массовых профессий (далее - работники) организаций, индивидуальных предпринимателей, осуществляющих переработку и (или) производство сельскохозяйственной продукции (дале</w:t>
      </w:r>
      <w:proofErr w:type="gramStart"/>
      <w:r w:rsidR="008B1DF1" w:rsidRPr="00A92BAA">
        <w:rPr>
          <w:sz w:val="28"/>
          <w:szCs w:val="28"/>
        </w:rPr>
        <w:t>е-</w:t>
      </w:r>
      <w:proofErr w:type="gramEnd"/>
      <w:r w:rsidR="008B1DF1" w:rsidRPr="00A92BAA">
        <w:rPr>
          <w:sz w:val="28"/>
          <w:szCs w:val="28"/>
        </w:rPr>
        <w:t xml:space="preserve"> организации), а также на профессиональное обучение по программам подготовки по профессии «Тракторист- машинист сельскохозяйственного производства»</w:t>
      </w:r>
      <w:r>
        <w:rPr>
          <w:sz w:val="28"/>
          <w:szCs w:val="28"/>
        </w:rPr>
        <w:t xml:space="preserve"> (далее – субсидии):</w:t>
      </w:r>
    </w:p>
    <w:p w:rsidR="00E14023" w:rsidRDefault="00236161">
      <w:pPr>
        <w:pStyle w:val="ad"/>
        <w:widowControl w:val="0"/>
        <w:ind w:firstLine="709"/>
        <w:contextualSpacing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 </w:t>
      </w:r>
      <w:r w:rsidR="00EE5EED">
        <w:rPr>
          <w:color w:val="000000"/>
          <w:sz w:val="28"/>
          <w:szCs w:val="28"/>
        </w:rPr>
        <w:t xml:space="preserve">Дата, время и место  рассмотрения предложений (заявок) участников отбора: </w:t>
      </w:r>
    </w:p>
    <w:p w:rsidR="00E14023" w:rsidRDefault="00EE5EED">
      <w:pPr>
        <w:pStyle w:val="ad"/>
        <w:widowControl w:val="0"/>
        <w:ind w:firstLine="709"/>
        <w:contextualSpacing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– </w:t>
      </w:r>
      <w:r w:rsidR="00026F4C">
        <w:rPr>
          <w:color w:val="000000"/>
          <w:sz w:val="28"/>
          <w:szCs w:val="28"/>
        </w:rPr>
        <w:t>0</w:t>
      </w:r>
      <w:r w:rsidR="00B5221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="00026F4C">
        <w:rPr>
          <w:color w:val="000000"/>
          <w:sz w:val="28"/>
          <w:szCs w:val="28"/>
        </w:rPr>
        <w:t>декабр</w:t>
      </w:r>
      <w:r w:rsidR="004A52E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202</w:t>
      </w:r>
      <w:r w:rsidR="00026F4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с</w:t>
      </w:r>
      <w:r w:rsidR="004A52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8 часов 30 минут по местному времени </w:t>
      </w:r>
      <w:r w:rsidR="00384FAF">
        <w:rPr>
          <w:sz w:val="28"/>
          <w:szCs w:val="28"/>
        </w:rPr>
        <w:t>Управлением сельского хозяйства администрации Полтавского муниципального района Омской области</w:t>
      </w:r>
      <w:proofErr w:type="gramStart"/>
      <w:r w:rsidR="00384F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E14023" w:rsidRDefault="00EE5EED">
      <w:pPr>
        <w:pStyle w:val="ad"/>
        <w:widowControl w:val="0"/>
        <w:ind w:firstLine="709"/>
        <w:contextualSpacing/>
        <w:jc w:val="both"/>
      </w:pPr>
      <w:r>
        <w:rPr>
          <w:color w:val="000000"/>
          <w:sz w:val="28"/>
        </w:rPr>
        <w:t>2. Информация об участниках отбора, предложения</w:t>
      </w:r>
      <w:r>
        <w:rPr>
          <w:sz w:val="28"/>
        </w:rPr>
        <w:t xml:space="preserve"> (заявки) которых были рассмотрены</w:t>
      </w:r>
      <w:r w:rsidR="00236161">
        <w:rPr>
          <w:sz w:val="28"/>
        </w:rPr>
        <w:t xml:space="preserve"> (приложение 1).</w:t>
      </w:r>
    </w:p>
    <w:p w:rsidR="00E14023" w:rsidRDefault="00236161">
      <w:pPr>
        <w:pStyle w:val="ad"/>
        <w:widowControl w:val="0"/>
        <w:ind w:firstLine="709"/>
        <w:contextualSpacing/>
        <w:jc w:val="both"/>
        <w:rPr>
          <w:sz w:val="28"/>
        </w:rPr>
      </w:pPr>
      <w:r>
        <w:rPr>
          <w:sz w:val="28"/>
          <w:szCs w:val="28"/>
        </w:rPr>
        <w:t>3</w:t>
      </w:r>
      <w:r w:rsidR="00EE5EED">
        <w:rPr>
          <w:sz w:val="28"/>
          <w:szCs w:val="28"/>
        </w:rPr>
        <w:t xml:space="preserve">. Наименование получателей субсидии, с которыми заключаются Соглашения, и размер предоставляемой им субсидии </w:t>
      </w:r>
      <w:r>
        <w:rPr>
          <w:sz w:val="28"/>
          <w:szCs w:val="28"/>
        </w:rPr>
        <w:t>(приложение № 2)</w:t>
      </w:r>
      <w:r w:rsidR="00EE5EED">
        <w:rPr>
          <w:sz w:val="28"/>
          <w:szCs w:val="28"/>
        </w:rPr>
        <w:t>.</w:t>
      </w:r>
    </w:p>
    <w:p w:rsidR="00384FAF" w:rsidRPr="00384FAF" w:rsidRDefault="00191136" w:rsidP="00384FAF">
      <w:pPr>
        <w:rPr>
          <w:b/>
          <w:sz w:val="28"/>
          <w:szCs w:val="28"/>
        </w:rPr>
      </w:pPr>
      <w:r>
        <w:rPr>
          <w:sz w:val="28"/>
        </w:rPr>
        <w:tab/>
      </w:r>
      <w:r w:rsidR="00236161">
        <w:rPr>
          <w:sz w:val="28"/>
        </w:rPr>
        <w:t>4</w:t>
      </w:r>
      <w:r w:rsidR="00EE5EED">
        <w:rPr>
          <w:sz w:val="28"/>
        </w:rPr>
        <w:t>. </w:t>
      </w:r>
      <w:r w:rsidR="00EE5EED">
        <w:rPr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 размещение результатов отбора</w:t>
      </w:r>
      <w:r w:rsidR="00EE5EED" w:rsidRPr="00384FAF">
        <w:rPr>
          <w:b/>
          <w:sz w:val="28"/>
          <w:szCs w:val="28"/>
        </w:rPr>
        <w:t xml:space="preserve">: </w:t>
      </w:r>
      <w:r w:rsidR="00384FAF" w:rsidRPr="00384FAF">
        <w:rPr>
          <w:b/>
          <w:sz w:val="28"/>
          <w:szCs w:val="28"/>
        </w:rPr>
        <w:t>http://poltav.omskportal.ru/omsu/poltav-3-52-248-1</w:t>
      </w:r>
    </w:p>
    <w:sectPr w:rsidR="00384FAF" w:rsidRPr="00384FAF" w:rsidSect="00E037A1">
      <w:headerReference w:type="default" r:id="rId6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78F" w:rsidRDefault="0077078F">
      <w:r>
        <w:separator/>
      </w:r>
    </w:p>
  </w:endnote>
  <w:endnote w:type="continuationSeparator" w:id="1">
    <w:p w:rsidR="0077078F" w:rsidRDefault="00770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78F" w:rsidRDefault="0077078F">
      <w:r>
        <w:separator/>
      </w:r>
    </w:p>
  </w:footnote>
  <w:footnote w:type="continuationSeparator" w:id="1">
    <w:p w:rsidR="0077078F" w:rsidRDefault="00770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23" w:rsidRDefault="00083646">
    <w:pPr>
      <w:pStyle w:val="af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EE5EED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384FA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023"/>
    <w:rsid w:val="00026F4C"/>
    <w:rsid w:val="0007649F"/>
    <w:rsid w:val="00083646"/>
    <w:rsid w:val="00191136"/>
    <w:rsid w:val="00236161"/>
    <w:rsid w:val="00265CA0"/>
    <w:rsid w:val="002E09E2"/>
    <w:rsid w:val="003526A5"/>
    <w:rsid w:val="00384FAF"/>
    <w:rsid w:val="004076BE"/>
    <w:rsid w:val="004A52E2"/>
    <w:rsid w:val="004F29D7"/>
    <w:rsid w:val="005B2AAB"/>
    <w:rsid w:val="00684694"/>
    <w:rsid w:val="00744D87"/>
    <w:rsid w:val="0077078F"/>
    <w:rsid w:val="008A0995"/>
    <w:rsid w:val="008B1DF1"/>
    <w:rsid w:val="00924315"/>
    <w:rsid w:val="00992A82"/>
    <w:rsid w:val="00A06348"/>
    <w:rsid w:val="00A06CAD"/>
    <w:rsid w:val="00B52212"/>
    <w:rsid w:val="00C314E4"/>
    <w:rsid w:val="00C666CC"/>
    <w:rsid w:val="00C811DE"/>
    <w:rsid w:val="00DC0D79"/>
    <w:rsid w:val="00E0161D"/>
    <w:rsid w:val="00E037A1"/>
    <w:rsid w:val="00E14023"/>
    <w:rsid w:val="00E46448"/>
    <w:rsid w:val="00EE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9"/>
    <w:qFormat/>
    <w:rsid w:val="00E037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E037A1"/>
    <w:pPr>
      <w:spacing w:after="140" w:line="276" w:lineRule="auto"/>
    </w:pPr>
  </w:style>
  <w:style w:type="paragraph" w:styleId="aa">
    <w:name w:val="List"/>
    <w:basedOn w:val="a9"/>
    <w:rsid w:val="00E037A1"/>
    <w:rPr>
      <w:rFonts w:cs="Arial"/>
    </w:rPr>
  </w:style>
  <w:style w:type="paragraph" w:styleId="ab">
    <w:name w:val="caption"/>
    <w:basedOn w:val="a"/>
    <w:qFormat/>
    <w:rsid w:val="00E037A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E037A1"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  <w:rsid w:val="00E037A1"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sid w:val="00E037A1"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rsid w:val="00E037A1"/>
    <w:pPr>
      <w:widowControl w:val="0"/>
    </w:pPr>
    <w:rPr>
      <w:rFonts w:eastAsia="Times New Roman" w:cs="Calibri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2007</Characters>
  <Application>Microsoft Office Word</Application>
  <DocSecurity>0</DocSecurity>
  <Lines>16</Lines>
  <Paragraphs>4</Paragraphs>
  <ScaleCrop>false</ScaleCrop>
  <Company>diakov.net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 Никита Сергеевич</dc:creator>
  <cp:lastModifiedBy>АМоскаленко</cp:lastModifiedBy>
  <cp:revision>5</cp:revision>
  <cp:lastPrinted>2021-06-30T14:16:00Z</cp:lastPrinted>
  <dcterms:created xsi:type="dcterms:W3CDTF">2023-04-25T11:17:00Z</dcterms:created>
  <dcterms:modified xsi:type="dcterms:W3CDTF">2024-12-02T03:39:00Z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