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tabs>
          <w:tab w:leader="none" w:pos="426" w:val="left"/>
        </w:tabs>
        <w:ind w:right="-14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  ПОЛТАВСКОГО   МУНИЦИПАЛЬНОГО  РАЙОНА</w:t>
      </w:r>
    </w:p>
    <w:p w14:paraId="02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right="-143"/>
        <w:rPr>
          <w:rFonts w:ascii="Times New Roman" w:hAnsi="Times New Roman"/>
          <w:b w:val="1"/>
          <w:sz w:val="26"/>
        </w:rPr>
      </w:pPr>
    </w:p>
    <w:p w14:paraId="03000000">
      <w:pPr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 О С Т А Н О В Л Е Н И Е</w:t>
      </w:r>
    </w:p>
    <w:p w14:paraId="04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b w:val="1"/>
        </w:rPr>
      </w:pPr>
    </w:p>
    <w:p w14:paraId="05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7"/>
        </w:rPr>
        <w:t>06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апреля</w:t>
      </w:r>
      <w:r>
        <w:rPr>
          <w:rFonts w:ascii="Times New Roman" w:hAnsi="Times New Roman"/>
          <w:sz w:val="27"/>
        </w:rPr>
        <w:t xml:space="preserve"> 2021 года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>№</w:t>
      </w:r>
      <w:r>
        <w:rPr>
          <w:rFonts w:ascii="Times New Roman" w:hAnsi="Times New Roman"/>
          <w:sz w:val="27"/>
        </w:rPr>
        <w:t xml:space="preserve"> 47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 </w:t>
      </w:r>
    </w:p>
    <w:p w14:paraId="06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sz w:val="27"/>
        </w:rPr>
      </w:pPr>
    </w:p>
    <w:tbl>
      <w:tblPr>
        <w:tblStyle w:val="Style_2"/>
        <w:tblInd w:type="dxa" w:w="-142"/>
        <w:tblBorders>
          <w:bottom w:color="000000" w:sz="4" w:val="single"/>
        </w:tblBorders>
        <w:tblLayout w:type="fixed"/>
      </w:tblPr>
      <w:tblGrid>
        <w:gridCol w:w="6096"/>
      </w:tblGrid>
      <w:tr>
        <w:tc>
          <w:tcPr>
            <w:tcW w:type="dxa" w:w="6096"/>
            <w:tcBorders>
              <w:bottom w:color="000000" w:sz="4" w:val="single"/>
            </w:tcBorders>
          </w:tcPr>
          <w:p w14:paraId="07000000">
            <w:pPr>
              <w:ind w:right="598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>Поряд</w:t>
            </w:r>
            <w:r>
              <w:rPr>
                <w:rFonts w:ascii="Times New Roman" w:hAnsi="Times New Roman"/>
                <w:sz w:val="28"/>
              </w:rPr>
              <w:t>ка</w:t>
            </w:r>
            <w:r>
              <w:rPr>
                <w:rFonts w:ascii="Times New Roman" w:hAnsi="Times New Roman"/>
                <w:sz w:val="28"/>
              </w:rPr>
              <w:t xml:space="preserve"> уведомления руководителями муниципальных учреждений Полтавского муниципального района Омской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</w:tc>
      </w:tr>
    </w:tbl>
    <w:p w14:paraId="08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7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pacing w:val="1"/>
          <w:sz w:val="27"/>
        </w:rPr>
      </w:pPr>
      <w:r>
        <w:rPr>
          <w:rFonts w:ascii="Times New Roman" w:hAnsi="Times New Roman"/>
          <w:sz w:val="27"/>
        </w:rPr>
        <w:t xml:space="preserve"> Руководствуясь Федеральным законом </w:t>
      </w:r>
      <w:r>
        <w:rPr>
          <w:rFonts w:ascii="Times New Roman" w:hAnsi="Times New Roman"/>
          <w:sz w:val="26"/>
        </w:rPr>
        <w:t>от 12.01.1996 N 7-ФЗ "О некоммерческих организациях", Федеральным законом от 25.12.2008 N 273-ФЗ "О противодействии коррупции"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муниципального образования «Полтавский муниципальный район Омской области», </w:t>
      </w:r>
      <w:r>
        <w:rPr>
          <w:rFonts w:ascii="Times New Roman" w:hAnsi="Times New Roman"/>
          <w:sz w:val="27"/>
        </w:rPr>
        <w:t>принимая во внимание представление прокуратуры Полтавского района № 7-07-2021/1090 от 26.03.2021г.</w:t>
      </w:r>
      <w:r>
        <w:rPr>
          <w:rFonts w:ascii="Times New Roman" w:hAnsi="Times New Roman"/>
          <w:sz w:val="27"/>
        </w:rPr>
        <w:t xml:space="preserve"> </w:t>
      </w:r>
    </w:p>
    <w:p w14:paraId="0A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 w:right="-143"/>
        <w:jc w:val="both"/>
        <w:rPr>
          <w:rFonts w:ascii="Times New Roman" w:hAnsi="Times New Roman"/>
          <w:color w:val="000000"/>
          <w:spacing w:val="1"/>
          <w:sz w:val="27"/>
        </w:rPr>
      </w:pPr>
    </w:p>
    <w:p w14:paraId="0B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0C000000">
      <w:pPr>
        <w:pStyle w:val="Style_3"/>
        <w:ind w:right="-143"/>
        <w:rPr>
          <w:sz w:val="27"/>
        </w:rPr>
      </w:pPr>
    </w:p>
    <w:p w14:paraId="0D000000">
      <w:pPr>
        <w:pStyle w:val="Style_3"/>
        <w:ind w:firstLine="708" w:left="0" w:right="-143"/>
        <w:jc w:val="both"/>
        <w:rPr>
          <w:sz w:val="27"/>
        </w:rPr>
      </w:pPr>
      <w:r>
        <w:rPr>
          <w:sz w:val="27"/>
        </w:rPr>
        <w:t>1. Утвердить прилагаем</w:t>
      </w:r>
      <w:r>
        <w:rPr>
          <w:sz w:val="27"/>
        </w:rPr>
        <w:t>ый</w:t>
      </w:r>
      <w:r>
        <w:rPr>
          <w:sz w:val="27"/>
        </w:rPr>
        <w:t xml:space="preserve"> </w:t>
      </w:r>
      <w:r>
        <w:rPr>
          <w:sz w:val="28"/>
        </w:rPr>
        <w:t>Порядок уведомления руководителями муниципальных учреждений Полтавского муниципального района Омской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14:paraId="0E000000">
      <w:pPr>
        <w:pStyle w:val="Style_4"/>
        <w:ind w:firstLine="709" w:left="0" w:right="-143"/>
        <w:jc w:val="both"/>
        <w:rPr>
          <w:sz w:val="27"/>
        </w:rPr>
      </w:pPr>
      <w:r>
        <w:rPr>
          <w:color w:val="000000"/>
          <w:sz w:val="27"/>
          <w:highlight w:val="white"/>
        </w:rPr>
        <w:t xml:space="preserve">2. </w:t>
      </w:r>
      <w:r>
        <w:rPr>
          <w:sz w:val="27"/>
        </w:rPr>
        <w:t>Настоящее постановление подлежит обязательному опубликованию (обнародованию) и размещению  на официальном сайте Администрации  Полтавского муниципального района.</w:t>
      </w:r>
    </w:p>
    <w:p w14:paraId="0F000000">
      <w:pPr>
        <w:pStyle w:val="Style_4"/>
        <w:ind w:firstLine="709" w:left="0" w:right="-143"/>
        <w:jc w:val="both"/>
        <w:rPr>
          <w:b w:val="1"/>
          <w:sz w:val="27"/>
        </w:rPr>
      </w:pPr>
    </w:p>
    <w:p w14:paraId="10000000">
      <w:pPr>
        <w:pStyle w:val="Style_5"/>
        <w:ind w:right="-143"/>
        <w:jc w:val="both"/>
        <w:rPr>
          <w:rFonts w:ascii="Times New Roman" w:hAnsi="Times New Roman"/>
          <w:color w:val="000000"/>
          <w:sz w:val="27"/>
        </w:rPr>
      </w:pPr>
    </w:p>
    <w:p w14:paraId="11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Глава Полтавского </w:t>
      </w:r>
    </w:p>
    <w:p w14:paraId="12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муниципального района                                                                          А.В. Милашенко </w:t>
      </w:r>
    </w:p>
    <w:p w14:paraId="13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7"/>
        </w:rPr>
      </w:pPr>
    </w:p>
    <w:p w14:paraId="14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Согласовано:</w:t>
      </w:r>
    </w:p>
    <w:p w14:paraId="15000000">
      <w:pPr>
        <w:ind w:right="-143"/>
        <w:jc w:val="both"/>
        <w:rPr>
          <w:rFonts w:ascii="Times New Roman" w:hAnsi="Times New Roman"/>
          <w:sz w:val="27"/>
        </w:rPr>
      </w:pPr>
    </w:p>
    <w:p w14:paraId="16000000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Начальник отдела                                                                                    А.В. Глазков</w:t>
      </w:r>
    </w:p>
    <w:p w14:paraId="17000000">
      <w:pPr>
        <w:pStyle w:val="Style_3"/>
        <w:ind w:right="-143"/>
        <w:rPr>
          <w:sz w:val="27"/>
        </w:rPr>
      </w:pPr>
    </w:p>
    <w:p w14:paraId="18000000">
      <w:pPr>
        <w:spacing w:line="240" w:lineRule="exact"/>
        <w:ind w:right="-143"/>
        <w:jc w:val="both"/>
        <w:rPr>
          <w:rFonts w:ascii="Times New Roman" w:hAnsi="Times New Roman"/>
        </w:rPr>
      </w:pPr>
    </w:p>
    <w:p w14:paraId="19000000">
      <w:pPr>
        <w:pStyle w:val="Style_6"/>
        <w:ind/>
        <w:jc w:val="right"/>
        <w:rPr>
          <w:rFonts w:ascii="Times New Roman" w:hAnsi="Times New Roman"/>
          <w:sz w:val="28"/>
        </w:rPr>
      </w:pPr>
    </w:p>
    <w:p w14:paraId="1A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B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1C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Полтавского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</w:t>
      </w:r>
    </w:p>
    <w:p w14:paraId="1D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.2021 N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14:paraId="1E000000">
      <w:pPr>
        <w:pStyle w:val="Style_6"/>
        <w:ind/>
        <w:jc w:val="both"/>
        <w:outlineLvl w:val="0"/>
        <w:rPr>
          <w:rFonts w:ascii="Times New Roman" w:hAnsi="Times New Roman"/>
          <w:sz w:val="28"/>
        </w:rPr>
      </w:pPr>
    </w:p>
    <w:p w14:paraId="1F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0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УВЕДОМЛЕНИЯ </w:t>
      </w:r>
      <w:r>
        <w:rPr>
          <w:rFonts w:ascii="Times New Roman" w:hAnsi="Times New Roman"/>
          <w:sz w:val="28"/>
        </w:rPr>
        <w:t xml:space="preserve">РУКОВОДИТЕЛЯМИ МУНИЦИПАЛЬНЫХ УЧРЕЖДЕНИЙ ПОЛТАВСКОГО МУНИЦИПАЛЬНОГО РАЙОНА ОМСКОЙ ОБЛАСТИ </w:t>
      </w:r>
      <w:r>
        <w:rPr>
          <w:rFonts w:ascii="Times New Roman" w:hAnsi="Times New Roman"/>
          <w:sz w:val="28"/>
        </w:rPr>
        <w:t>О ВОЗНИКНОВЕНИИ ЛИЧНОЙ ЗАИНТЕРЕСОВАННОСТИ ПРИ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 (СЛУЖЕБНЫХ) ОБЯЗАННОСТЕЙ, КОТОРАЯ ПРИВОДИТ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МОЖЕТ ПРИВЕСТИ К КОНФЛИКТУ ИНТЕРЕСОВ</w:t>
      </w:r>
    </w:p>
    <w:p w14:paraId="2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Порядок уведомления </w:t>
      </w:r>
      <w:r>
        <w:rPr>
          <w:rFonts w:ascii="Times New Roman" w:hAnsi="Times New Roman"/>
          <w:sz w:val="28"/>
        </w:rPr>
        <w:t>руководителями муниципальных учреждений Полтавского муниципального района Омской области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Порядок), устанавливает процедуру уведомления </w:t>
      </w:r>
      <w:r>
        <w:rPr>
          <w:rFonts w:ascii="Times New Roman" w:hAnsi="Times New Roman"/>
          <w:sz w:val="28"/>
        </w:rPr>
        <w:t xml:space="preserve">руководителями муниципальных учреждений Полтавского муниципального района Омской области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Руководители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14:paraId="23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обязан в соответствии с законодательством Российской Федерации о противодействии коррупции и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Порядком уведомлять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как только ему станет об этом известно, а также принимать меры по недопущению любой возможности возникновения конфликта интересов.</w:t>
      </w:r>
    </w:p>
    <w:p w14:paraId="24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bookmarkStart w:id="1" w:name="P16"/>
      <w:bookmarkEnd w:id="1"/>
    </w:p>
    <w:p w14:paraId="25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Уведомление), представляется </w:t>
      </w:r>
      <w:r>
        <w:rPr>
          <w:rFonts w:ascii="Times New Roman" w:hAnsi="Times New Roman"/>
          <w:sz w:val="28"/>
        </w:rPr>
        <w:t>руководителем</w:t>
      </w:r>
      <w:r>
        <w:rPr>
          <w:rFonts w:ascii="Times New Roman" w:hAnsi="Times New Roman"/>
          <w:sz w:val="28"/>
        </w:rPr>
        <w:t xml:space="preserve"> в письменном виде в произвольной форме.</w:t>
      </w:r>
    </w:p>
    <w:p w14:paraId="26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Уведомление с указанием даты его составления подписывается </w:t>
      </w:r>
      <w:r>
        <w:rPr>
          <w:rFonts w:ascii="Times New Roman" w:hAnsi="Times New Roman"/>
          <w:sz w:val="28"/>
        </w:rPr>
        <w:t>руководителем</w:t>
      </w:r>
      <w:r>
        <w:rPr>
          <w:rFonts w:ascii="Times New Roman" w:hAnsi="Times New Roman"/>
          <w:sz w:val="28"/>
        </w:rPr>
        <w:t xml:space="preserve"> лично. К Уведомлению прилагаются имеющиеся в его распоряжении материалы, подтверждающие содержание Уведомления.</w:t>
      </w:r>
    </w:p>
    <w:p w14:paraId="27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Уведомление </w:t>
      </w:r>
      <w:r>
        <w:rPr>
          <w:rFonts w:ascii="Times New Roman" w:hAnsi="Times New Roman"/>
          <w:sz w:val="28"/>
        </w:rPr>
        <w:t>направляется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соответствующий орган</w:t>
      </w:r>
      <w:r>
        <w:rPr>
          <w:rFonts w:ascii="Times New Roman" w:hAnsi="Times New Roman"/>
          <w:sz w:val="28"/>
        </w:rPr>
        <w:t>, наделенн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полномочиями от имени </w:t>
      </w:r>
      <w:r>
        <w:rPr>
          <w:rFonts w:ascii="Times New Roman" w:hAnsi="Times New Roman"/>
          <w:sz w:val="28"/>
        </w:rPr>
        <w:t>муниципального образования «Полтавский муниципальный район Омской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 функции и полномочия учредителя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Уведомление и материалы, приложенные к нему, регистрируются соответствующим специалистом по кадровой работе в день их поступления.</w:t>
      </w:r>
    </w:p>
    <w:p w14:paraId="2A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Для регистрации поступивших уведомлений и обеспечения контроля за соблюдением сроков и результатов их рассмотрения </w:t>
      </w:r>
      <w:r>
        <w:rPr>
          <w:rFonts w:ascii="Times New Roman" w:hAnsi="Times New Roman"/>
          <w:sz w:val="28"/>
        </w:rPr>
        <w:t xml:space="preserve">специалист по кадровой работе </w:t>
      </w:r>
      <w:r>
        <w:rPr>
          <w:rFonts w:ascii="Times New Roman" w:hAnsi="Times New Roman"/>
          <w:sz w:val="28"/>
        </w:rPr>
        <w:t xml:space="preserve">ведет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"consultantplus://offline/ref=C8CDF3A38A1E397E67A874BEA0FB76B4C67A9E78D6009A165DEC0A19139AD24F21954BB1F7D6F2D318F32EDC8BAE06E483BC51B9F0CA81A14E11A05C4BLDJ"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журнал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Журнал) по форме согласно Приложению N 1.</w:t>
      </w:r>
    </w:p>
    <w:p w14:paraId="2B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Зарегистрированное в Журнале уведомление представляется на рассмотрение </w:t>
      </w:r>
      <w:r>
        <w:rPr>
          <w:rFonts w:ascii="Times New Roman" w:hAnsi="Times New Roman"/>
          <w:sz w:val="28"/>
        </w:rPr>
        <w:t>руководителю органа, наделенного полномочиями от имени муниципального образования «Полтавский муниципальный район Омской области» осуществлять функции и полномочия учредителя</w:t>
      </w:r>
      <w:r>
        <w:rPr>
          <w:rFonts w:ascii="Times New Roman" w:hAnsi="Times New Roman"/>
          <w:sz w:val="28"/>
        </w:rPr>
        <w:t xml:space="preserve"> либо лицу, его замещающему</w:t>
      </w:r>
      <w:r>
        <w:rPr>
          <w:rFonts w:ascii="Times New Roman" w:hAnsi="Times New Roman"/>
          <w:sz w:val="28"/>
        </w:rPr>
        <w:t xml:space="preserve"> (далее-представитель нанимателя (работодатель))</w:t>
      </w:r>
      <w:r>
        <w:rPr>
          <w:rFonts w:ascii="Times New Roman" w:hAnsi="Times New Roman"/>
          <w:sz w:val="28"/>
        </w:rPr>
        <w:t>, в день регистрации документа в Журнале.</w:t>
      </w:r>
    </w:p>
    <w:p w14:paraId="2C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Уведомление, поступившее в соответствии с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"consultantplus://offline/ref=C8CDF3A38A1E397E67A874BEA0FB76B4C67A9E78D6009A165DEC0A19139AD24F21954BB1F7D6F2D318F32EDE87AE06E483BC51B9F0CA81A14E11A05C4BLDJ"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пунктом 4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по решению представителя нанимателя (работодателя) в течение 3 рабочих дней передается для предварительного рассмотрения должностному лицу, которое осуществляет подготовку мотивированного заключения по результатам рассмотрения уведомления.</w:t>
      </w:r>
    </w:p>
    <w:p w14:paraId="2D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2" w:name="Par4"/>
      <w:bookmarkEnd w:id="2"/>
      <w:r>
        <w:rPr>
          <w:rFonts w:ascii="Times New Roman" w:hAnsi="Times New Roman"/>
          <w:sz w:val="28"/>
        </w:rPr>
        <w:t>В ходе предварительного рассмотрения уведомления должностное лицо</w:t>
      </w:r>
      <w:r>
        <w:rPr>
          <w:rFonts w:ascii="Times New Roman" w:hAnsi="Times New Roman"/>
          <w:sz w:val="28"/>
        </w:rPr>
        <w:t>, которому поручено проведение предварительного рассмотрения (далее – должностное лицо)</w:t>
      </w:r>
      <w:r>
        <w:rPr>
          <w:rFonts w:ascii="Times New Roman" w:hAnsi="Times New Roman"/>
          <w:sz w:val="28"/>
        </w:rPr>
        <w:t xml:space="preserve"> имеет право получать от лица, направившего уведомление, пояснения по изложенным в уведомлении обстоятельствам, а представитель нанимателя (работодатель) или его заместитель в пределах своих полномочий мо</w:t>
      </w:r>
      <w:r>
        <w:rPr>
          <w:rFonts w:ascii="Times New Roman" w:hAnsi="Times New Roman"/>
          <w:sz w:val="28"/>
        </w:rPr>
        <w:t>жет</w:t>
      </w:r>
      <w:r>
        <w:rPr>
          <w:rFonts w:ascii="Times New Roman" w:hAnsi="Times New Roman"/>
          <w:sz w:val="28"/>
        </w:rPr>
        <w:t xml:space="preserve"> направлять запросы в государственные органы, органы местного самоуправления и заинтересованные организации.</w:t>
      </w:r>
    </w:p>
    <w:p w14:paraId="2E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По результатам предварительного рассмотрения уведомления должностным лицом подготавливается мотивированное заключение на уведомление.</w:t>
      </w:r>
    </w:p>
    <w:p w14:paraId="2F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Заключение на уведомление оформляется в свободной форме на имя </w:t>
      </w:r>
      <w:r>
        <w:rPr>
          <w:rFonts w:ascii="Times New Roman" w:hAnsi="Times New Roman"/>
          <w:sz w:val="28"/>
        </w:rPr>
        <w:t>представителя нанимателя (работодателя)</w:t>
      </w:r>
      <w:r>
        <w:rPr>
          <w:rFonts w:ascii="Times New Roman" w:hAnsi="Times New Roman"/>
          <w:sz w:val="28"/>
        </w:rPr>
        <w:t xml:space="preserve">, в течение семи рабочих дней со дня поступления от </w:t>
      </w:r>
      <w:r>
        <w:rPr>
          <w:rFonts w:ascii="Times New Roman" w:hAnsi="Times New Roman"/>
          <w:sz w:val="28"/>
        </w:rPr>
        <w:t xml:space="preserve">представителя нанимателя (работодателя) </w:t>
      </w:r>
      <w:r>
        <w:rPr>
          <w:rFonts w:ascii="Times New Roman" w:hAnsi="Times New Roman"/>
          <w:sz w:val="28"/>
        </w:rPr>
        <w:t>уведомления. Заключение подписывается должностным лицом, рассматривавшим уведомления.</w:t>
      </w:r>
    </w:p>
    <w:p w14:paraId="30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запросов,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абзаце втором пункта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уведомление, заключение и другие материалы представляются </w:t>
      </w:r>
      <w:r>
        <w:rPr>
          <w:rFonts w:ascii="Times New Roman" w:hAnsi="Times New Roman"/>
          <w:sz w:val="28"/>
        </w:rPr>
        <w:t>представител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нанимателя (работодател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в течение 45 дней со дня поступления уведомления должностному лицу.</w:t>
      </w:r>
    </w:p>
    <w:p w14:paraId="31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срок может быть продлен, но не более чем на 30 дней.</w:t>
      </w:r>
    </w:p>
    <w:p w14:paraId="32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По итогам рассмотрения уведомления, а также заключения, иных материалов проверки </w:t>
      </w:r>
      <w:r>
        <w:rPr>
          <w:rFonts w:ascii="Times New Roman" w:hAnsi="Times New Roman"/>
          <w:sz w:val="28"/>
        </w:rPr>
        <w:t>представитель нанимателя (работодатель)</w:t>
      </w:r>
      <w:r>
        <w:rPr>
          <w:rFonts w:ascii="Times New Roman" w:hAnsi="Times New Roman"/>
          <w:sz w:val="28"/>
        </w:rPr>
        <w:t>в течение пяти рабочих дней с момента получения им заключения принимает одно из следующих решений:</w:t>
      </w:r>
    </w:p>
    <w:p w14:paraId="33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14:paraId="34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 В этом случае работодатель рекомендует руководителю принять конкретные меры по урегулированию конфликта интересов или по недопущению его возникновения и устанавливает срок, до истечения которого руководитель, представивший уведомление, должен принять такие меры.</w:t>
      </w:r>
    </w:p>
    <w:p w14:paraId="35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оформляется в форме резолюции и в течение трех рабочих дней со дня его принятия доводится до руководителя, представившего уведомление, нарочным под расписку или почтовым отправлением, обеспечивающим возможность подтверждения факта вручения.</w:t>
      </w:r>
    </w:p>
    <w:p w14:paraId="36000000">
      <w:pPr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непринятия руководителем мер по предотвращению или урегулированию конфликта интересов к нему применяются меры ответственности, предусмотренные законодательством Российской Федерации.</w:t>
      </w:r>
    </w:p>
    <w:p w14:paraId="37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B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3F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1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2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3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4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5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6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7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8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9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A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B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14:paraId="4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уведомления руководителями </w:t>
      </w:r>
    </w:p>
    <w:p w14:paraId="4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учреждений Полтавского</w:t>
      </w:r>
    </w:p>
    <w:p w14:paraId="4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Омской области о </w:t>
      </w:r>
    </w:p>
    <w:p w14:paraId="5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возникновении личной заинтересованности</w:t>
      </w:r>
    </w:p>
    <w:p w14:paraId="5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исполнении должностных (служебных)</w:t>
      </w:r>
    </w:p>
    <w:p w14:paraId="5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обязанностей, которая приводит или может</w:t>
      </w:r>
    </w:p>
    <w:p w14:paraId="5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привести к конфликту интересов 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уведомлений о возникновении личной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заинтересованности при исполнении должностных обязанностей,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которая приводит или может привести к конфликту интересов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76"/>
        <w:gridCol w:w="1429"/>
        <w:gridCol w:w="1701"/>
        <w:gridCol w:w="1559"/>
        <w:gridCol w:w="1843"/>
        <w:gridCol w:w="1134"/>
        <w:gridCol w:w="2410"/>
        <w:gridCol w:w="210"/>
      </w:tblGrid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представления уведомления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лица, представившего уведомление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лица, представившего уведомление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лица, представившего уведомление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лица, принявшего уведомление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 решении, принятом по результатам рассмотрения уведомления</w:t>
            </w:r>
          </w:p>
        </w:tc>
        <w:tc>
          <w:tcPr>
            <w:tcW w:type="dxa" w:w="210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_ch" w:type="character">
    <w:name w:val="ConsPlusTitle"/>
    <w:link w:val="Style_5"/>
    <w:rPr>
      <w:rFonts w:ascii="Calibri" w:hAnsi="Calibri"/>
      <w:b w:val="1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Calibri" w:hAnsi="Calibri"/>
    </w:rPr>
  </w:style>
  <w:style w:styleId="Style_6_ch" w:type="character">
    <w:name w:val="ConsPlusNormal"/>
    <w:link w:val="Style_6"/>
    <w:rPr>
      <w:rFonts w:ascii="Calibri" w:hAnsi="Calibri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3_ch" w:type="character">
    <w:name w:val="List Paragraph"/>
    <w:basedOn w:val="Style_7_ch"/>
    <w:link w:val="Style_3"/>
    <w:rPr>
      <w:rFonts w:ascii="Times New Roman" w:hAnsi="Times New Roman"/>
      <w:sz w:val="24"/>
    </w:rPr>
  </w:style>
  <w:style w:styleId="Style_1" w:type="paragraph">
    <w:basedOn w:val="Style_7"/>
    <w:next w:val="Style_22"/>
    <w:link w:val="Style_1_ch"/>
    <w:semiHidden w:val="1"/>
    <w:unhideWhenUsed w:val="1"/>
    <w:pPr>
      <w:spacing w:after="0" w:line="240" w:lineRule="auto"/>
      <w:ind/>
      <w:jc w:val="center"/>
    </w:pPr>
    <w:rPr>
      <w:b w:val="1"/>
      <w:sz w:val="28"/>
      <w:u w:val="single"/>
    </w:rPr>
  </w:style>
  <w:style w:styleId="Style_1_ch" w:type="character">
    <w:basedOn w:val="Style_7_ch"/>
    <w:link w:val="Style_1"/>
    <w:semiHidden w:val="1"/>
    <w:unhideWhenUsed w:val="1"/>
    <w:rPr>
      <w:b w:val="1"/>
      <w:sz w:val="28"/>
      <w:u w:val="single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2" w:type="paragraph">
    <w:name w:val="Title"/>
    <w:basedOn w:val="Style_7"/>
    <w:next w:val="Style_7"/>
    <w:link w:val="Style_22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2_ch" w:type="character">
    <w:name w:val="Title"/>
    <w:basedOn w:val="Style_7_ch"/>
    <w:link w:val="Style_22"/>
    <w:rPr>
      <w:rFonts w:asciiTheme="majorAscii" w:hAnsiTheme="majorHAnsi"/>
      <w:spacing w:val="-10"/>
      <w:sz w:val="56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2024-04-10T05:33:18Z</dcterms:modified>
</cp:coreProperties>
</file>