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right="282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282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ЗАЯВКА НА УЧАСТИЕ В АУКЦИОНЕ В ЭЛЕКТРОННОЙ ФОРМЕ</w:t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 __ » __________ 20__ г. </w:t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Ознакомившись с информационным сообщение о проведении аукциона в электронной форме по продаже муниципального имущества: 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 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опубликованном на сайте </w:t>
      </w:r>
      <w:hyperlink r:id="rId2">
        <w:r>
          <w:rPr>
            <w:rStyle w:val="Style9"/>
            <w:rFonts w:eastAsia="" w:cs="Times New Roman" w:ascii="Times New Roman" w:hAnsi="Times New Roman" w:eastAsiaTheme="minorEastAsia"/>
            <w:lang w:eastAsia="ru-RU"/>
          </w:rPr>
          <w:t>www.omskportal.ru</w:t>
        </w:r>
      </w:hyperlink>
      <w:r>
        <w:rPr>
          <w:rFonts w:eastAsia="" w:cs="Times New Roman" w:ascii="Times New Roman" w:hAnsi="Times New Roman" w:eastAsiaTheme="minorEastAsia"/>
          <w:lang w:eastAsia="ru-RU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3">
        <w:r>
          <w:rPr>
            <w:rStyle w:val="Style9"/>
            <w:rFonts w:eastAsia="" w:cs="Times New Roman" w:ascii="Times New Roman" w:hAnsi="Times New Roman" w:eastAsiaTheme="minorEastAsia"/>
            <w:lang w:eastAsia="ru-RU"/>
          </w:rPr>
          <w:t>www.torgi.gov.ru</w:t>
        </w:r>
      </w:hyperlink>
      <w:r>
        <w:rPr>
          <w:rFonts w:eastAsia="" w:cs="Times New Roman" w:ascii="Times New Roman" w:hAnsi="Times New Roman" w:eastAsiaTheme="minorEastAsia"/>
          <w:lang w:eastAsia="ru-RU"/>
        </w:rPr>
        <w:t xml:space="preserve">.  в сети Интернет, на сайте </w:t>
      </w:r>
      <w:r>
        <w:rPr>
          <w:rStyle w:val="Hyperlink"/>
          <w:rFonts w:eastAsia="" w:cs="Times New Roman" w:ascii="Times New Roman" w:hAnsi="Times New Roman" w:eastAsiaTheme="minorEastAsia"/>
          <w:color w:val="000000"/>
          <w:u w:val="none"/>
          <w:lang w:eastAsia="ru-RU"/>
        </w:rPr>
        <w:t>Единой электронной торговой площадки</w:t>
      </w:r>
      <w:r>
        <w:rPr>
          <w:rStyle w:val="Hyperlink"/>
          <w:rFonts w:eastAsia="" w:cs="Times New Roman" w:ascii="Times New Roman" w:hAnsi="Times New Roman" w:eastAsiaTheme="minorEastAsia"/>
          <w:b w:val="false"/>
          <w:bCs w:val="false"/>
          <w:u w:val="none"/>
          <w:lang w:eastAsia="ru-RU"/>
        </w:rPr>
        <w:t xml:space="preserve"> </w:t>
      </w:r>
      <w:hyperlink r:id="rId4">
        <w:r>
          <w:rPr>
            <w:rStyle w:val="Style9"/>
            <w:rFonts w:eastAsia="" w:cs="Times New Roman" w:ascii="Times New Roman" w:hAnsi="Times New Roman" w:eastAsiaTheme="minorEastAsia"/>
            <w:b/>
            <w:bCs/>
            <w:lang w:eastAsia="ru-RU"/>
          </w:rPr>
          <w:t>roseltorg.ru</w:t>
        </w:r>
      </w:hyperlink>
      <w:r>
        <w:rPr>
          <w:rFonts w:eastAsia="" w:cs="Times New Roman" w:ascii="Times New Roman" w:hAnsi="Times New Roman" w:eastAsiaTheme="minorEastAsia"/>
          <w:b/>
          <w:bCs/>
          <w:lang w:eastAsia="ru-RU"/>
        </w:rPr>
        <w:t>)</w:t>
      </w:r>
      <w:r>
        <w:rPr>
          <w:rFonts w:eastAsia="" w:cs="Times New Roman" w:ascii="Times New Roman" w:hAnsi="Times New Roman" w:eastAsiaTheme="minorEastAsia"/>
          <w:b w:val="false"/>
          <w:bCs w:val="false"/>
          <w:lang w:eastAsia="ru-RU"/>
        </w:rPr>
        <w:t>,</w:t>
      </w:r>
      <w:r>
        <w:rPr>
          <w:rFonts w:eastAsia="" w:cs="Times New Roman" w:ascii="Times New Roman" w:hAnsi="Times New Roman" w:eastAsiaTheme="minorEastAsia"/>
          <w:lang w:eastAsia="ru-RU"/>
        </w:rPr>
        <w:t xml:space="preserve"> а так же изучив предмет аукциона________</w:t>
      </w:r>
      <w:r>
        <w:rPr>
          <w:rFonts w:cs="Times New Roman" w:ascii="Times New Roman" w:hAnsi="Times New Roman"/>
        </w:rPr>
        <w:t>_____________________________________________________________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___________________________________________________________________________________</w:t>
      </w:r>
    </w:p>
    <w:p>
      <w:pPr>
        <w:pStyle w:val="ConsPlusNormal"/>
        <w:spacing w:lineRule="auto" w:line="228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____________________________________________________________________________________,</w:t>
      </w:r>
    </w:p>
    <w:p>
      <w:pPr>
        <w:pStyle w:val="ConsPlusNormal"/>
        <w:spacing w:lineRule="auto" w:line="228"/>
        <w:jc w:val="center"/>
        <w:rPr>
          <w:sz w:val="16"/>
          <w:szCs w:val="16"/>
        </w:rPr>
      </w:pPr>
      <w:r>
        <w:rPr>
          <w:sz w:val="16"/>
          <w:szCs w:val="16"/>
        </w:rPr>
        <w:t>(полное наименование юридического лица или фамилия, имя, отчество физического лица, представителя заявителя подающего заявку)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Данные паспорта (для физических лиц): серия и номер _____________________________________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выдан _______________________________________________________________________________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Юридический адрес юридического лица или адрес места жительства гражданина:</w:t>
      </w:r>
      <w:r>
        <w:rPr>
          <w:sz w:val="22"/>
          <w:szCs w:val="22"/>
        </w:rPr>
        <w:t>_______________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_</w:t>
      </w:r>
      <w:r>
        <w:rPr>
          <w:sz w:val="22"/>
          <w:szCs w:val="22"/>
        </w:rPr>
        <w:t>____________________________________________________________________________________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Индекс: ______________ Населенный пункт: ______________________________________________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Улица: _____________________ Дом:  ______________ Корпус: _________</w:t>
      </w:r>
    </w:p>
    <w:p>
      <w:pPr>
        <w:pStyle w:val="ConsPlusNormal"/>
        <w:spacing w:lineRule="auto" w:line="228"/>
        <w:rPr>
          <w:sz w:val="22"/>
          <w:szCs w:val="22"/>
        </w:rPr>
      </w:pPr>
      <w:r>
        <w:rPr>
          <w:sz w:val="22"/>
          <w:szCs w:val="22"/>
        </w:rPr>
        <w:t>Квартира: _________ Телефон: ______________________</w:t>
      </w:r>
    </w:p>
    <w:p>
      <w:pPr>
        <w:pStyle w:val="Normal"/>
        <w:spacing w:lineRule="auto" w:line="228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Адрес электронной почты______________________________________________________________ </w:t>
      </w:r>
    </w:p>
    <w:p>
      <w:pPr>
        <w:pStyle w:val="ConsPlusNormal"/>
        <w:spacing w:lineRule="auto" w:line="228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Представитель Действующий(ая) на основании___________________________________________ _____________________________________________________________________________________</w:t>
      </w:r>
      <w:r>
        <w:rPr>
          <w:sz w:val="22"/>
          <w:szCs w:val="22"/>
          <w:u w:val="single"/>
        </w:rPr>
        <w:t xml:space="preserve"> </w:t>
      </w:r>
    </w:p>
    <w:p>
      <w:pPr>
        <w:pStyle w:val="ConsPlusNormal"/>
        <w:spacing w:lineRule="auto" w:line="228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>
        <w:rPr>
          <w:sz w:val="16"/>
          <w:szCs w:val="16"/>
        </w:rPr>
        <w:t>для физических лиц – паспорт с указанием паспортных данных)</w:t>
      </w:r>
    </w:p>
    <w:p>
      <w:pPr>
        <w:pStyle w:val="ConsPlusNormal"/>
        <w:spacing w:lineRule="auto" w:line="228"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принимая решение об участии в аукционе по продаже имущества, находящегося в собственности Полтавского муниципального района, обязуюсь:</w:t>
      </w:r>
    </w:p>
    <w:p>
      <w:pPr>
        <w:pStyle w:val="ConsPlusNormal"/>
        <w:spacing w:lineRule="auto" w:line="2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1) соблюдать условия аукциона, содержащиеся в информационном сообщении о проведении аукциона опубликованном на сайте poltavskoe-r52.gosweb.gosuslugi.ru,  официальном сайте Российской Федерации в сети "Интернет" для размещения информации о проведении торгов </w:t>
      </w:r>
      <w:hyperlink r:id="rId5">
        <w:r>
          <w:rPr>
            <w:rStyle w:val="Style9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 в сети Интернет на сайте Электронная площадка России </w:t>
      </w:r>
      <w:hyperlink r:id="rId6">
        <w:r>
          <w:rPr>
            <w:rStyle w:val="Style9"/>
            <w:rFonts w:eastAsia="" w:cs="Times New Roman" w:eastAsiaTheme="minorEastAsia"/>
            <w:b/>
            <w:bCs/>
            <w:sz w:val="22"/>
            <w:szCs w:val="22"/>
            <w:lang w:eastAsia="ru-RU"/>
          </w:rPr>
          <w:t>roseltorg.ru</w:t>
        </w:r>
      </w:hyperlink>
      <w:r>
        <w:rPr>
          <w:rFonts w:eastAsia="" w:cs="Times New Roman" w:eastAsiaTheme="minorEastAsia"/>
          <w:b/>
          <w:bCs/>
          <w:sz w:val="22"/>
          <w:szCs w:val="22"/>
          <w:lang w:eastAsia="ru-RU"/>
        </w:rPr>
        <w:t xml:space="preserve"> </w:t>
      </w:r>
      <w:r>
        <w:rPr>
          <w:sz w:val="22"/>
          <w:szCs w:val="22"/>
        </w:rPr>
        <w:t>u и порядок проведения аукциона, установленный федеральным законом от 21.12.2001 года № 178 – ФЗ «О приватизации государственного и муниципального имущества»,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2012г. № 860.</w:t>
      </w:r>
    </w:p>
    <w:p>
      <w:pPr>
        <w:pStyle w:val="ConsPlusNormal"/>
        <w:spacing w:lineRule="auto" w:line="228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2) в случае признания победителем аукциона, заключить с организатором аукциона договор купли-продажи имущества в течении 5 (пяти) дней со дня подписания протокола об итогах аукциона и уплатить организатору аукциона стоимость имущества, установленную по результатам аукциона, в порядке и сроки, определяемые договором купли-продажи.</w:t>
      </w:r>
    </w:p>
    <w:p>
      <w:pPr>
        <w:pStyle w:val="ConsPlusNormal"/>
        <w:spacing w:lineRule="auto" w:line="228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С порядком проведения аукциона, а также с текстом информационного сообщения,  текстом аукционной документации, текстом проекта договора купли-продажи имущества, ознакомлен(а) и согласен(на).</w:t>
      </w:r>
    </w:p>
    <w:p>
      <w:pPr>
        <w:pStyle w:val="ConsPlusNormal"/>
        <w:spacing w:lineRule="auto" w:line="228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К заявке прилагаются документы в соответствии с перечнем, указанным в информационном сообщении о проведении аукциона и опись документов.</w:t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>
        <w:rPr>
          <w:sz w:val="22"/>
          <w:szCs w:val="22"/>
        </w:rPr>
        <w:t>Настоящим заявлением я, ________________________________________________________</w:t>
      </w:r>
    </w:p>
    <w:p>
      <w:pPr>
        <w:pStyle w:val="ConsPlusNormal"/>
        <w:spacing w:lineRule="auto" w:line="228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                   </w:t>
      </w:r>
      <w:r>
        <w:rPr>
          <w:sz w:val="16"/>
          <w:szCs w:val="16"/>
        </w:rPr>
        <w:t>(фамилия, имя, отчество)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подтверждаю свое согласие на обработку и использование Продавцом персональных данных, включающих: фамилию, имя, отчество, пол, дату рождения, адрес регистрации и фактического проживания, контактный телефон, данные документа, удостоверяющего личность, в соответствии с требованиями статьи 9 Федерального закона от 27.07.06г. № 152-ФЗ «О персональных данных».</w:t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  <w:t>Настоящее  согласие  действует  со  дня  его подписания до дня отзыва в письменной форме.</w:t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ConsPlusNormal"/>
        <w:spacing w:lineRule="auto" w:line="22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"____" _________ _____ г.    ___________________             __________________________    </w:t>
      </w:r>
    </w:p>
    <w:p>
      <w:pPr>
        <w:pStyle w:val="ConsPlusNormal"/>
        <w:spacing w:lineRule="auto" w:line="228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                                     </w:t>
      </w:r>
      <w:r>
        <w:rPr>
          <w:sz w:val="16"/>
          <w:szCs w:val="16"/>
        </w:rPr>
        <w:t>(подпись, фамилия и инициалы субъекта персональных данных)</w:t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Опись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представляемых документов для участия в аукционе </w:t>
      </w:r>
      <w:r>
        <w:rPr>
          <w:color w:val="000000"/>
          <w:sz w:val="20"/>
        </w:rPr>
        <w:t>в электронной форме открытом по составу участников и по форме подачи предложений о цене муниципального имущества</w:t>
      </w:r>
      <w:r>
        <w:rPr>
          <w:sz w:val="22"/>
          <w:szCs w:val="22"/>
        </w:rPr>
        <w:t xml:space="preserve"> Лот №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(составляется в двух экземплярах) </w:t>
      </w:r>
    </w:p>
    <w:tbl>
      <w:tblPr>
        <w:tblpPr w:vertAnchor="page" w:horzAnchor="margin" w:bottomFromText="200" w:leftFromText="180" w:rightFromText="180" w:tblpX="392" w:tblpY="2623"/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664"/>
        <w:gridCol w:w="5118"/>
        <w:gridCol w:w="2363"/>
        <w:gridCol w:w="1425"/>
      </w:tblGrid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hanging="142" w:right="-3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№</w:t>
            </w:r>
          </w:p>
          <w:p>
            <w:pPr>
              <w:pStyle w:val="Normal"/>
              <w:spacing w:before="0" w:after="0"/>
              <w:ind w:hanging="142" w:right="-3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 xml:space="preserve"> </w:t>
            </w:r>
            <w:r>
              <w:rPr>
                <w:rFonts w:cs="Times New Roman" w:ascii="Times New Roman" w:hAnsi="Times New Roman"/>
              </w:rPr>
              <w:t>п/п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Наименование документа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листов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Количество экземпляров</w:t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jc w:val="center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2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3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4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5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6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7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8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9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  <w:t>10</w:t>
            </w:r>
          </w:p>
        </w:tc>
        <w:tc>
          <w:tcPr>
            <w:tcW w:w="5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ind w:firstLine="141" w:right="-365"/>
              <w:rPr>
                <w:rFonts w:ascii="Times New Roman" w:hAnsi="Times New Roman" w:cs="Times New Roman"/>
              </w:rPr>
            </w:pPr>
            <w:r>
              <w:rPr>
                <w:rFonts w:cs="Times New Roman" w:ascii="Times New Roman" w:hAnsi="Times New Roman"/>
              </w:rPr>
            </w:r>
          </w:p>
        </w:tc>
      </w:tr>
    </w:tbl>
    <w:p>
      <w:pPr>
        <w:pStyle w:val="Normal"/>
        <w:spacing w:before="0" w:after="0"/>
        <w:ind w:right="-36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right="-365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__________________________________________                                   _________________</w:t>
      </w:r>
    </w:p>
    <w:p>
      <w:pPr>
        <w:pStyle w:val="Normal"/>
        <w:spacing w:before="0" w:after="0"/>
        <w:ind w:right="-365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</w:t>
      </w:r>
      <w:r>
        <w:rPr>
          <w:rFonts w:cs="Times New Roman" w:ascii="Times New Roman" w:hAnsi="Times New Roman"/>
          <w:sz w:val="16"/>
          <w:szCs w:val="16"/>
        </w:rPr>
        <w:t>(Фамилия, имя, отчество претендента)                                                                                            (подпись)</w:t>
      </w:r>
    </w:p>
    <w:p>
      <w:pPr>
        <w:pStyle w:val="Normal"/>
        <w:spacing w:before="0" w:after="0"/>
        <w:ind w:right="-365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right="-365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«___»___________20__ г.</w:t>
      </w:r>
    </w:p>
    <w:p>
      <w:pPr>
        <w:pStyle w:val="Title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28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23b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semiHidden/>
    <w:unhideWhenUsed/>
    <w:rsid w:val="008923ba"/>
    <w:rPr>
      <w:rFonts w:ascii="Times New Roman" w:hAnsi="Times New Roman" w:cs="Times New Roman"/>
      <w:color w:val="0000FF"/>
      <w:u w:val="single"/>
    </w:rPr>
  </w:style>
  <w:style w:type="character" w:styleId="Style14" w:customStyle="1">
    <w:name w:val="Название Знак"/>
    <w:basedOn w:val="DefaultParagraphFont"/>
    <w:qFormat/>
    <w:rsid w:val="00575890"/>
    <w:rPr>
      <w:rFonts w:eastAsia="Times New Roman"/>
      <w:b/>
      <w:sz w:val="28"/>
      <w:szCs w:val="20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Droid Sans"/>
    </w:rPr>
  </w:style>
  <w:style w:type="paragraph" w:styleId="ConsPlusNormal" w:customStyle="1">
    <w:name w:val="ConsPlusNormal"/>
    <w:qFormat/>
    <w:rsid w:val="008923ba"/>
    <w:pPr>
      <w:widowControl/>
      <w:bidi w:val="0"/>
      <w:spacing w:lineRule="auto" w:line="240" w:before="0" w:after="0"/>
      <w:jc w:val="left"/>
    </w:pPr>
    <w:rPr>
      <w:rFonts w:eastAsia="" w:eastAsiaTheme="minorEastAsia" w:ascii="Times New Roman" w:hAnsi="Times New Roman" w:cs="Times New Roman"/>
      <w:color w:val="auto"/>
      <w:kern w:val="0"/>
      <w:sz w:val="20"/>
      <w:szCs w:val="20"/>
      <w:lang w:eastAsia="ru-RU" w:val="ru-RU" w:bidi="ar-SA"/>
    </w:rPr>
  </w:style>
  <w:style w:type="paragraph" w:styleId="Title">
    <w:name w:val="Title"/>
    <w:basedOn w:val="Normal"/>
    <w:link w:val="Style14"/>
    <w:qFormat/>
    <w:rsid w:val="00575890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" w:customStyle="1">
    <w:name w:val="Обычный1"/>
    <w:qFormat/>
    <w:rsid w:val="00575890"/>
    <w:pPr>
      <w:widowControl/>
      <w:bidi w:val="0"/>
      <w:spacing w:lineRule="auto" w:line="240" w:before="0" w:after="0"/>
      <w:jc w:val="left"/>
    </w:pPr>
    <w:rPr>
      <w:rFonts w:eastAsia="Times New Roman" w:ascii="Times New Roman" w:hAnsi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Style17">
    <w:name w:val="Содержимое врезки"/>
    <w:basedOn w:val="Normal"/>
    <w:qFormat/>
    <w:pPr/>
    <w:rPr/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portal.ru/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hyperlink" Target="http://roseltorg.ru/" TargetMode="External"/><Relationship Id="rId5" Type="http://schemas.openxmlformats.org/officeDocument/2006/relationships/hyperlink" Target="http://www.torgi.gov.ru/" TargetMode="External"/><Relationship Id="rId6" Type="http://schemas.openxmlformats.org/officeDocument/2006/relationships/hyperlink" Target="http://roseltorg.ru/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LibreOffice/24.8.3.2$Linux_X86_64 LibreOffice_project/480$Build-2</Application>
  <AppVersion>15.0000</AppVersion>
  <Pages>2</Pages>
  <Words>444</Words>
  <Characters>4520</Characters>
  <CharactersWithSpaces>5212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2023-04-10T10:51:00Z</dcterms:created>
  <dc:creator>Александр</dc:creator>
  <dc:description/>
  <dc:language>ru-RU</dc:language>
  <cp:lastModifiedBy/>
  <dcterms:modified xsi:type="dcterms:W3CDTF">2025-02-10T10:00:11Z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