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337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5"/>
        <w:gridCol w:w="1665"/>
        <w:gridCol w:w="1418"/>
        <w:gridCol w:w="4110"/>
        <w:gridCol w:w="1560"/>
        <w:gridCol w:w="566"/>
        <w:gridCol w:w="707"/>
        <w:gridCol w:w="994"/>
      </w:tblGrid>
      <w:tr>
        <w:trPr>
          <w:tblHeader w:val="true"/>
          <w:trHeight w:val="413" w:hRule="atLeast"/>
        </w:trPr>
        <w:tc>
          <w:tcPr>
            <w:tcW w:w="11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РЕЕСТР МУНИЦИПАЛЬНЫХ УСЛУГ ПОЛТАВСКОГО МУНИЦИПАЛЬНОГО РАЙОНА</w:t>
            </w:r>
          </w:p>
        </w:tc>
      </w:tr>
      <w:tr>
        <w:trPr>
          <w:trHeight w:val="135" w:hRule="atLeast"/>
        </w:trPr>
        <w:tc>
          <w:tcPr>
            <w:tcW w:w="31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275" w:hRule="atLeast"/>
          <w:cantSplit w:val="true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70"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услуги - лицо, уполномоченное предоставлять муниципальную услугу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444" w:leader="none"/>
              </w:tabs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Потенциальный потребитель услуги - получатель муниципальной услуги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Правовой акт, устанавливающий полномочие по предоставлению услуги, правовой акт, в соответствии с которым предоставляется муниципальная услуга на территории Полтавского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Возможность предоставления услуги в электронном виде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Услуги, которые являются необходимыми и обязательными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right="-7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Услуги, оказываемые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</w:t>
            </w:r>
          </w:p>
        </w:tc>
      </w:tr>
      <w:tr>
        <w:trPr>
          <w:trHeight w:val="1758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34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Исполнение тематических запросов государственных  органов и запросов граждан и организаций социально-правового характера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Сектор архива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гражданин (физические лица), организации (юридические лица)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 134 от 04.09.2019г.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614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Оказание консультационной и организационной поддержки субъектам малого и среднего предпринимательства Полтавского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Комитет имущественных отношений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юридические лица,  индивидуальные предприниматели зарегистрированные на территории Полтавского  муниципального района Омской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 12 от 25.08.2021г.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272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Предоставление за счет средств местного бюджета субсидии в форме грантовой поддержки субъектам малого предпринимательства и гражданам для организации собственного дела на территории Полтавского муниципального района Омской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Комитет имущественных отношений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зарегистрированные в Полтавском муниципальном районе Омской области и осуществляющие деятельность на территории Полтавского муниципального района Омской области юридические лица и индивидуальные предприниматели, отнесенные к субъектам малого предпринимательства, которым может быть оказана поддержка в соответствии с условиями, установленными статьей 4 Федерального закона от 24 июля 2007 № 209-ФЗ «О развитии малого и среднего предпринимательства в Российской Федерации».</w:t>
              <w:br/>
              <w:t xml:space="preserve"> -  физические лица - граждане Российской Федерации, не являющиеся индивидуальными предпринимателями, учредителями (участниками) юридического лица, проживающие на территории Полтавского муниципального района, предлагающие к реализации проекты в приоритетных сферах деятельности на территории Полтавского муниципального района и относящиеся к следующим целевым группам:</w:t>
              <w:br/>
              <w:t>- зарегистрированные безработные;</w:t>
              <w:br/>
              <w:t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        <w:br/>
              <w:t>- работники градообразующих предприятий (юридических лиц, численность работников которых составляет не менее двадцати пяти процентов численности работающего населения населенного пункта);</w:t>
              <w:br/>
              <w:t>- военнослужащие, уволенные в запас в связи с сокращением Вооруженных Сил.</w:t>
              <w:br/>
              <w:t>- студенты высших и средних профессиональных учебных заведений;</w:t>
              <w:br/>
              <w:t>- выпускники высших и средних профессиональных учебных заведений;</w:t>
              <w:br/>
              <w:t>- женщины, имеющие одного и более детей в возрасте до 14 лет;</w:t>
              <w:br/>
              <w:t>- инвалиды;</w:t>
              <w:br/>
              <w:t>- граждане в возрасте от 18 до 35 лет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 12 от 25.08.2021г.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8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Выдача градостроительного плана земельного участка</w:t>
              <w:br/>
              <w:t>на территории  Полтавского муниципального района Омской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архитектуры, капитального строительства и жизнеобеспечения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физические или юридические лица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Распоряжение № 34 от 20.10.2022г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8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 разрешения на строительство на территории Полтавского муниципального района Омской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архитектуры, капитального строительства и жизнеобеспечения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Заявителем является застройщик (физическое лицо, юридическое лицо, органы местного самоуправления или государственной власти), имеющий право осуществлять строительство, реконструкцию объектов капитального строительства, а также их капитальный ремонт – собственник объекта или его уполномоченное (в установленном законом порядке) лицо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Распоряжение № 37 от 25.10.2022г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8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Выдача разрешения на ввод объекта в эксплуатацию на территории Полтавского муниципального района Омской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архитектуры, капитального строительства и жизнеобеспечения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Заявителем является застройщик (физическое лицо, юридическое лицо, органы местного самоуправления или государственной власти)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Распоряжение № 36 от 25.10.2022г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8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Выдача разрешений на</w:t>
              <w:br/>
              <w:t>переустройство, перепланировку жилых помещений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архитектуры, капитального строительства и жизнеобеспечения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граждане, в том числе</w:t>
              <w:br/>
              <w:t>граждане, являющиеся индивидуальными предпринимателями, и юридические лица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 5 от 16.02.2016 г Распоряжение № 33 от 20.03.2017 г Распоряжение № 83 от 20.07.2017 г Распоряжение № 85 от 04.08.2017 г Распоряжение № 59 от 17.08.2018 г Распоряжение № 62 от 20.08.2018 г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8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Выдача решений о переводе жилого помещения в нежилое или нежилого помещения в жилое помещение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архитектуры, капитального строительства и жизнеобеспечения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собственник жилого (нежилого) помещения - физическое, юридическое лицо или уполномоченное им лицо (далее - заявитель), имеющее намерение осуществить перевод жилого помещения в нежилое и нежилого помещения в жилое помещение, расположенных на территории Полтавского муниципального района Омской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 5 от 16.02.2016 г Распоряжение № 83 от 20.07.2017 г Распоряжение № 85 от 04.08.2017 г Распоряжение № 59 от 17.08.2018 г Распоряжение № 62 от 20.08.2018 г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8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архитектуры, капитального строительства и жизнеобеспечения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Заявителями на получение муниципальной услуги являются лица, получившие государственный сертификат на материнский (семейный) капитал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 5 от 16.02.2016 г Распоряжение № 83 от 20.07.2017 г Распоряжение № 85 от 04.08.2017 г Распоряжение № 59 от 17.08.2018 г Распоряжение № 62 от 20.08.2018 г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48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154" w:leader="none"/>
              </w:tabs>
              <w:suppressAutoHyphens w:val="true"/>
              <w:bidi w:val="0"/>
              <w:spacing w:lineRule="auto" w:line="240" w:before="0" w:after="240"/>
              <w:ind w:left="-57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Предоставление</w:t>
            </w:r>
            <w:r>
              <w:rPr>
                <w:rFonts w:eastAsia="Times New Roman" w:cs="Times New Roman" w:ascii="Times New Roman" w:hAnsi="Times New Roman"/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сведений, </w:t>
            </w:r>
            <w:r>
              <w:rPr>
                <w:rFonts w:ascii="Times New Roman" w:hAnsi="Times New Roman"/>
                <w:sz w:val="20"/>
                <w:szCs w:val="20"/>
              </w:rPr>
              <w:t>содержащихся в государственной информационной системе обеспечения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градостроительной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архитектуры, капитального строительства и жизнеобеспечения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физические и юридические лица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Распоряжение №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13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22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.20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23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г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8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Выдача разрешения на установку и эксплуатацию рекламных конструкций, аннулирование такого разрешения на территории Полтавского муниципального района Омской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архитектуры, капитального строительства и жизнеобеспечения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физические и юридические лица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Распоряжение № 33 от 20.10.2022 г 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8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Предоставление социальных выплат на строительство (реконструкцию) индивидуального жилья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архитектуры, капитального строительства и жизнеобеспечения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гражданин, состоящий на учете в качестве нуждающегося в жилом помещении и соответствующий следующим условиям:</w:t>
              <w:br/>
              <w:t>1) принятие гражданином решения о строительстве, реконструкции индивидуального жилого дома;</w:t>
              <w:br/>
              <w:t>2) наличие у гражданина собственных (в том числе заемных) средств в размере не менее 30 процентов расчетной стоимости строительства (реконструкции) индивидуального жилого дома.</w:t>
              <w:br/>
              <w:t xml:space="preserve"> В качестве собственных (в том числе заемных) средств гражданина может быть учтено наличие части средств и (или) незавершенного строительством индивидуального жилого дома, а также использование средств (части средств) материнского (семейного) капитала.</w:t>
              <w:br/>
              <w:t xml:space="preserve"> 3) наличие оформленного в установленном законодательством порядке земельного участка для строительства (реконструкции) индивидуального жилого дома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 5 от 16.02.2016 г Распоряжение № 83 от 20.07.2017 г Распоряжение № 85 от 04.08.2017 г Распоряжение № 115 от 02.11.2017 г Распоряжение № 59 от 17.08.2018 г Распоряжение № 62 от 20.08.2018 г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8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архитектуры, капитального строительства и жизнеобеспечения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 Заявителем является молодая семья, в том числе неполная молодая семья, состоящая из одного молодого родителя и одного и более детей, соответствующая следующим условиям:</w:t>
              <w:br/>
              <w:t>а) возраст каждого из супругов либо одного родителя в неполной семье</w:t>
              <w:br/>
              <w:t>на день принятия органом исполнительной власти Омской области  о включении молодой семьи –участницы подпрограммы в список претендентов на получение социальной выплаты в планируемом году не превышает 35 лет;</w:t>
              <w:br/>
              <w:t>б) признание семьи нуждающейся в улучшении жилищных условий</w:t>
              <w:br/>
              <w:t>(молодые семьи, поставленные на учет в качестве нуждающихся в улучшении</w:t>
              <w:br/>
              <w:t>жилищных условий до 1 марта 2005 года, а также молодые семьи, признанные</w:t>
              <w:br/>
              <w:t>органами местного самоуправления по месту их постоянного жительства</w:t>
              <w:br/>
              <w:t>нуждающимися в улучшении жилищных условий после 1 марта 2005 года по</w:t>
              <w:br/>
              <w:t>тем же основаниям, которые установлены статьей 51 Жилищного кодекса</w:t>
              <w:br/>
              <w:t>Российской Федерации для признания граждан нуждающимися в жилых</w:t>
              <w:br/>
              <w:t>помещениях, предоставляемых по договорам социального найма, вне</w:t>
              <w:br/>
              <w:t>зависимости от того, поставлены ли они на учет в качестве нуждающихся в жилых помещениях;</w:t>
              <w:br/>
              <w:t>в) наличие у семьи доходов, позволяющих получить кредит, либо иных денежных средств, для оплаты расчетной (средней) стоимости жилья в части,</w:t>
              <w:br/>
              <w:t>превышающей размер предоставляемой социальной выплаты;</w:t>
              <w:br/>
              <w:t>г) добровольное информированное согласие на обработку персональных</w:t>
              <w:br/>
              <w:t>данных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 5 от 16.02.2016 г Распоряжение № 83 от 20.07.2017 г Распоряжение № 85 от 04.08.2017 г Распоряжение № 115 от 02.11.2017 г Распоряжение № 59 от 17.08.2018 г Распоряжение № 62 от 20.08.2018 г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8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Оформления перепланировки (переустройства) нежилых помещений в зданиях и отдельно стоящих нежилых зданиях, строениях, сооружениях, не требующих получения разрешения на строительство, на территории Омской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архитектуры, капитального строительства и жизнеобеспечения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Заявителем является застройщик</w:t>
            </w:r>
            <w:r>
              <w:rPr>
                <w:rFonts w:cs="Times New Roman" w:ascii="Times New Roman" w:hAnsi="Times New Roman"/>
                <w:spacing w:val="-1"/>
                <w:sz w:val="20"/>
                <w:szCs w:val="20"/>
              </w:rPr>
              <w:t xml:space="preserve"> (физическое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лицо, юридическое лицо), имеющий право осуществлять строительство, реконструкцию объектов индивидуального жилищного строительства или садового дома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 39 от 28.05.2018 г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8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  <w:lang w:eastAsia="ru-RU"/>
              </w:rPr>
              <w:t>Направление уведомления о соответствии указанных в  уведомлении о планируемом строительстве параметров объекта индивидуального жилищного строительства</w:t>
              <w:tab/>
              <w:t>или садового дома установленным</w:t>
              <w:tab/>
              <w:t>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архитектуры, капитального строительства и жизнеобеспечения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Заявителем является застройщик</w:t>
            </w:r>
            <w:r>
              <w:rPr>
                <w:rFonts w:eastAsia="Calibri" w:cs="Times New Roman" w:ascii="Times New Roman" w:hAnsi="Times New Roman"/>
                <w:spacing w:val="-1"/>
                <w:sz w:val="20"/>
                <w:szCs w:val="20"/>
              </w:rPr>
              <w:t xml:space="preserve"> (физическое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 лицо, юридическое лицо), имеющий право осуществлять строительство, реконструкцию объектов индивидуального жилищного строительства или садового дома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 2 от 23.01.2023 г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790" w:hRule="atLeast"/>
          <w:cantSplit w:val="true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Направление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уведомления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соответствии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построенных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или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реконструированных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объектов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индивидуального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жилищного строительства или садового дома требованиям законодательства</w:t>
            </w:r>
            <w:r>
              <w:rPr>
                <w:rFonts w:cs="Times New Roman"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Российской Федерации о градостроительной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архитектуры, капитального строительства и жизнеобеспечения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Заявителем является застройщик</w:t>
            </w:r>
            <w:r>
              <w:rPr>
                <w:rFonts w:eastAsia="Calibri" w:cs="Times New Roman" w:ascii="Times New Roman" w:hAnsi="Times New Roman"/>
                <w:spacing w:val="-1"/>
                <w:sz w:val="20"/>
                <w:szCs w:val="20"/>
              </w:rPr>
              <w:t xml:space="preserve"> (физическое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 лицо, юридическое лицо), имеющий право осуществлять строительство, реконструкцию объектов индивидуального жилищного строительства или садового дома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 3 от 23.01.2023 г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40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Согласование создания места (площадки) накопления твердых коммунальных отходов на территории Полтавского муниципального района Омской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архитектуры, капитального строительства и жизнеобеспечения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Заявителями являются физические или юридические лица, индивидуальные предприниматели – собственники мест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(площадок) накопления твердых коммунальных отходов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(далее – заявитель),</w:t>
              <w:br/>
              <w:t>либо их представители, действующие в силу полномочий, основанных</w:t>
              <w:br/>
              <w:t>на оформленной в установленном гражданским законодательством Российской Федерации порядке доверенности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Постановление № 149 от 08.08.2019 г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91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Включение сведений о месте (площадке) накопления твердых коммунальных отходов в реестр мест (площадок) накопления твердых коммунальных отходов Полтавского муниципального района Омской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архитектуры, капитального строительства и жизнеобеспечения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Заявителями являются физические или юридические лица, индивидуальные предприниматели - собственники мест (площадок) накопления твердых коммунальных отходов либо их представители, действующие в силу полномочий, основанных на оформленной в установленном гражданским законодательством Российской Федерации порядке доверенности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Постановление № 37 от 27.02.2020 г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719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"/>
              <w:widowControl w:val="false"/>
              <w:tabs>
                <w:tab w:val="clear" w:pos="708"/>
                <w:tab w:val="left" w:pos="5387" w:leader="none"/>
              </w:tabs>
              <w:spacing w:before="0" w:after="0"/>
              <w:ind w:right="-1" w:hanging="0"/>
              <w:jc w:val="both"/>
              <w:rPr>
                <w:rFonts w:ascii="Times New Roman" w:hAnsi="Times New Roman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color w:val="000000"/>
                <w:sz w:val="20"/>
                <w:szCs w:val="20"/>
              </w:rPr>
              <w:t xml:space="preserve">«Включение (отказ во включении) граждан в список на получение социальных выплат в рамках реализации отдельных положений </w:t>
            </w:r>
            <w:r>
              <w:rPr>
                <w:rFonts w:ascii="Times New Roman" w:hAnsi="Times New Roman"/>
                <w:b w:val="false"/>
                <w:color w:val="auto"/>
                <w:sz w:val="20"/>
                <w:szCs w:val="20"/>
              </w:rPr>
              <w:t>государственной программы Российской Федерации «Комплексное развитие сельских территорий»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Администрация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граждане, постоянно проживающие на сельских территориях (подтверждается регистрацией в установленном порядке по месту жительства) и при этом;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граждане, изъявившие желание постоянно проживать на сельских территориях, и при этом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Постановление № 66 от 13.04.2020 г.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8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Постановка на учет в целях бесплатного предоставления в собственность земельных участков и бесплатное предоставление земельных участков из муниципальной собственности для индивидуального жилищного строительства, дачного строительства,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Комитет имущественных отношений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граждане, постоянно проживающие на территории Полтавского муниципального района, нуждающиеся в жилых помещениях по установленным Жилищным кодексом Российской Федерации основаниям и относящиеся к одной из следующих категорий:1) семьи, зарегистрированные в качестве многодетных семей в соответствии с областным законодательством;2) единственным родителем, воспитывающим несовершеннолетних детей;3) лицам из числа детей-сирот и детей, оставшихся без попечения родителей, по окончании пребывания в государственном (муниципальном) учреждении, у опекунов или попечителей до достижения ими 25 лет;4) семьям, члены которых награждены в соответствии с федеральным законодательством орденом «Родительская слава»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№3  от 15.02.2016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№3  от 03.03.2017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№6  от 23.04.2018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№18  от 18.10.2018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944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 (конструкций)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Комитет имущественных отношений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физические или юридические лица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№3  от 15.02.2016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№6  от 03.03.2017 г. Распоряжение №6  от 23.04.2018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№18  от 18.10.2018 г.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8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Рассмотрение извещений о намерении продать земельный</w:t>
              <w:br/>
              <w:t>участок из земель 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Комитет имущественных отношений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№3  от 15.02.2016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№6  от 03.03.2017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№18  от 18.10.2018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8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Согласование межевых планов или актов согласования местоположения границ земельных участков земельных участков, находящихся в собственности Полтавского муниципального района Омской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Комитет имущественных отношений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физические или юридические лица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№3  от 15.02.2016 г. Распоряжение №6  от 23.04.2018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№18  от 18.10.2018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4582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Оказание адресной материальной помощи гражданам, пострадавшим в результате пожаров, стихийных бедствий, чрезвычайных ситуаций природного и техногенного характера в Полтавском муниципальном районе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Омской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Администрация Полтавского муниципального района Омской области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гражданин (физические лица)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Постановление № 163 от 08.11.2021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8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Предоставление информации Единого банка данных объектов собственности Полтавского муниципального района и других специализированных реестров собственности</w:t>
              <w:br/>
              <w:t>Полтавского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Комитет имущественных отношений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граждане Российской Федерации - физические или юридические лица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имени, в том числе индивидуальные предприниматели: граждане Российской Федерации, иностранные граждане, лица без гражданства; юридические лица: зарегистрированные на территории Российской Федерации в установленном законом порядке, а также юридические лица, зарегистрированные на территории иностранных государств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№3  от 15.02.2016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№18  от 18.10.2018г.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8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Предоставление</w:t>
              <w:br/>
              <w:t>в собственность, аренду, постоянное (бессрочное)</w:t>
              <w:br/>
              <w:t>пользование, безвозмездное пользование земельных участков,</w:t>
              <w:br/>
              <w:t>находящихся в собственности Полтавского муниципального района или  государственная собственность, на которые не разграничена, без проведения торгов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Комитет имущественных отношений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их представители (далее - заявители), имеющие право на предоставление земельного участка, находящегося в собственности Полтавского муниципального района или государственная собственность на которые не разграничена, без проведения торгов по основаниям, предусмотренным пунктом 2 статьи 39.3, подпунктами 1 - 5, 8 статьи 39.5, пунктом 2 статьи 39.6, пунктом 2 статьи 39.9, пунктом 2 статьи 39.10 Земельного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№1  от 10.01.2017 г. Распоряжение №6  от 23.04.2018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№18  от 18.10.2018г.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8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участка, находящегосяв собственности Полтавского муниципального района или  государственная собственность, на которые не разграничена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Комитет имущественных отношений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их представители (далее - заявители), имеющие право на предоставление земельного участка, находящегося в собственности Полтавского муниципального района или  государственная собственность, на которые не разграничена, без проведения торгов по основаниям, предусмотренным пунктом 2 статьи 39.3, статьей 39.5, пунктом 2 статьи 39.6, пунктом 2 статьи 39.9, пунктом 2 статьи 39.10 Земельного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№1  от 10.01.2017 г. Распоряжение №6  от 23.04.2018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№18  от 18.10.2018г.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8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Предоставление</w:t>
              <w:br/>
              <w:t>в собственность или аренду земельных участков, находящихся</w:t>
              <w:br/>
              <w:t>в собственности Полтавского муниципального района или государственная собственность на которые не разграничена, гражданам</w:t>
              <w:br/>
              <w:t>для индивидуального жилищного строительства, ведения личного</w:t>
              <w:br/>
              <w:t>подсобного хозяйства в границах населенного пункта,</w:t>
              <w:br/>
              <w:t>садоводства, дачного хозяйства, гражданам и крестьянским</w:t>
              <w:br/>
              <w:t>(фермерским) хозяйствам для осуществления крестьянским</w:t>
              <w:br/>
              <w:t>(фермерским) хозяйством его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Комитет имущественных отношений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граждане или крестьянские (фермерские) хозяйства, их представители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№1  от 10.01.2017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№18  от 18.10.2018г.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8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Утверждение схемы  расположения земельного участка на кадастровом плане территории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Комитет имущественных отношений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являются граждане или крестьянские (фермерские) хозяйства, их представители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№5  от 28.02.2017 г. Распоряжение №14  от 20.07.2017г.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№6  от 23.04.2018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№18  от 18.10.2018г.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8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Постановка на учет и направление детей в государственные (муниципальные) образовательные организации, реализующие 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Комитет образования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316" w:right="34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Заявителемнаполучениегосударственной(муниципальной)услугиявляетсяродитель(законныйпредставитель)ребенка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Приказ № 31 от 08.02.2023 г.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</w:tr>
      <w:tr>
        <w:trPr>
          <w:trHeight w:val="248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Прием заявлений о зачислении в государственные и муниципальные образовательные организации  Полтавского муниципального района Омской области, реализующие программы общего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Комитет образования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2"/>
              <w:widowControl w:val="false"/>
              <w:shd w:val="clear" w:color="auto" w:fill="auto"/>
              <w:tabs>
                <w:tab w:val="clear" w:pos="708"/>
                <w:tab w:val="left" w:pos="1080" w:leader="none"/>
              </w:tabs>
              <w:spacing w:lineRule="auto" w:line="240" w:before="0" w:after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Заявителями на получение муниципальной услуги являются родители (законные представители) несовершеннолетних граждан Российской Федерации, иностранных граждан и лиц без гражданства, в том числе и беженцев постоянно или преимущественно проживающие на территории Полтавского муниципального района Омской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Приказ № 31 от 08.02.2023 г.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8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4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Предоставление информации об образовательных программах и учебных</w:t>
              <w:br/>
              <w:t>планах, рабочих программах учебных курсов, предметов, дисциплин</w:t>
              <w:br/>
              <w:t>(модулей), годовых календарных учебных графиках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Комитет образования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090" w:leader="none"/>
              </w:tabs>
              <w:spacing w:lineRule="exact" w:line="322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Заявителями являются родители (законные представители) детей в возрасте до 18 лет, а так же совершеннолетние граждане, достигшие 18- летнего возраста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Приказ № 31 от 08.02.2023 г.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</w:tr>
      <w:tr>
        <w:trPr>
          <w:trHeight w:val="248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 общего образования, в том числе в форме единого государственного экзамена, а также информации из баз данных Регионального центра обработки информации об участниках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Комитет образования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 w:val="false"/>
                <w:sz w:val="20"/>
                <w:szCs w:val="20"/>
                <w:lang w:eastAsia="ru-RU"/>
              </w:rPr>
              <w:t>Получателем муниципальной услуги является физическое лицо, либо его уполномоченный представитель, обратившийся в орган, предоставляющий муниципальную услугу, с заявлением о предоставлении муниципальной услуги, выраженным в устной, письменной или электронной форме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Приказ № 31 от 08.02.2023 г.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</w:tr>
      <w:tr>
        <w:trPr>
          <w:trHeight w:val="4005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Комитет образования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1301" w:leader="none"/>
              </w:tabs>
              <w:spacing w:before="0" w:after="200"/>
              <w:ind w:left="5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Заявителями являются граждане Российской Федерации, иностранные граждане и лица без гражданства, в том числе беженцы,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постоянно или преимущественно проживающие на территории Полтавского района. </w:t>
            </w:r>
            <w:r>
              <w:rPr>
                <w:rFonts w:eastAsia="Times New Roman" w:cs="Times New Roman" w:ascii="Times New Roman" w:hAnsi="Times New Roman"/>
                <w:spacing w:val="-1"/>
                <w:sz w:val="20"/>
                <w:szCs w:val="20"/>
                <w:lang w:eastAsia="ru-RU"/>
              </w:rPr>
              <w:t xml:space="preserve">Заявление о предоставлении муниципальной услуги могут подавать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граждане, достигшие 18-летнего возраста; от имени граждан, не достигших 18-летнего возраста - родители 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Приказ № 31 от 18.10.2023 г.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</w:tr>
      <w:tr>
        <w:trPr>
          <w:trHeight w:val="248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spacing w:before="0" w:after="20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в муниципальные образовательные организации субъекта Российской Федерации,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Комитет образования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Лицами, имеющими право на получение Муниципальной услуги,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Запросом о предоставлении Муниципальной услуги. Категории Заявителей:</w:t>
            </w:r>
          </w:p>
          <w:p>
            <w:pPr>
              <w:pStyle w:val="ListParagraph"/>
              <w:widowControl w:val="false"/>
              <w:ind w:left="0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достигшие возраста 14 лет (кандидаты на получение Муниципальной услуги);</w:t>
            </w:r>
          </w:p>
          <w:p>
            <w:pPr>
              <w:pStyle w:val="ListParagraph"/>
              <w:widowControl w:val="false"/>
              <w:spacing w:before="0" w:after="200"/>
              <w:ind w:left="0" w:right="0" w:hanging="0"/>
              <w:rPr>
                <w:sz w:val="20"/>
                <w:szCs w:val="20"/>
              </w:rPr>
            </w:pPr>
            <w:bookmarkStart w:id="0" w:name="_bookmark3"/>
            <w:bookmarkEnd w:id="0"/>
            <w:r>
              <w:rPr>
                <w:sz w:val="20"/>
                <w:szCs w:val="20"/>
                <w:lang w:eastAsia="ru-RU"/>
              </w:rPr>
              <w:t>родители  (законные   представители)   несовершеннолетних    лиц    –    кандидатов на получение Муниципальной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Приказ № 31 от 08.02.2023 г.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8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Предоставление услуг по летнему отдыху и оздоровлению детей в оздоровительном лагере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Комитет образования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Rteleft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физические лица - дети и родители (законные представители) детей в возрасте от 6,5 до 18 лет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Приказ № 31 от 08.02.2023 г.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8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Организация отдыха и оздоровления детей в каникулярное время на территории </w:t>
              <w:br/>
              <w:t>Полтавского муниципального района Омской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Комитет образования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физические лица - дети и родители (законные представители)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Приказ № 31 от 08.02.2023 г.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634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Предоставление жителям района, возможности для занятия физической культурой, массовым спортом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Казенное учреждение Полтавского муниципального района «Центр по делам молодежи, физической культуры и спорта»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Заявителями муниципальной услуги являются граждане в возрасте от 3 лет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Приказ № 16 от 10.09.2019 г.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724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формирование здорового образа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Казенное учреждение Полтавского муниципального района «Центр по делам молодежи, физической культуры и спорта»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Заявителями муниципальной услуги являются: граждане Российской Федерации, а так же постоянно или временно проживающие на территории  Российской Федерации иностранные граждане и лица без гражданства; родители несовершеннолетних детей (законные представители);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юридические лица, созданные в соответствии с законодательством Российской Федерации и имеющие место нахождения 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Приказ № 16 от 10.09.2019 г.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814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Организация отдыха и  оздоровления,  несовершеннолетних в условиях палаточного лагеря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Казенное учреждение Полтавского муниципального района «Центр по делам молодежи, физической культуры и спорта»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заявителями исполнения муниципальной услуги являются родители (законные представители) учащихся муниципальных образовательных учреждений Полтавского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Приказ № 16 от 10.09.2019 г.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65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Предоставление доступа к справочно-поисковому аппарату библиотек, базам данных, выдача документа или его копии и получение пользователем информации (библиографических ресурсов библиотек), содержащейся в справочно-поисковом аппарате "Полтавская центральная библиотека", базах данных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Управления культуры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Заявителями муниципальной услуги являются любые физические лица, независимо от пола, возраста, национальности, образования, социального положения, политических убеждений, отношения к религии; юридические лица независимо от их формы собственности (далее получатели услуги), имеющие намерение получить доступ к муниципальной услуге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 18а от 12.03.2020 г.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</w:tr>
      <w:tr>
        <w:trPr>
          <w:trHeight w:val="285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культурного досуга жителей и гостей Полтавского муниципального района посредством организации выставок, экскурсий; популяризация объектов культурно наследия; обеспечение публичного доступа к музейным ценностям; осуществление просветительской и образовательной деятельности; кинообслуживание населения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Управления культуры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физические лица (независимо от пола, возраста, национальности, образования, социального положения, политических убеждений, религиозных верований);</w:t>
              <w:br/>
              <w:t>- юридические лица.</w:t>
              <w:br/>
              <w:t>- органы государственной власти и органы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 18а от 12.03.2020 г.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676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Проведение различных по форме и тематике культурных мероприятий - праздников, представлений, смотров, фестивалей, конкурсов, концертов, выставок, вечеров, спектаклей, дискотек, обрядов, игровых и развлекательных программ и др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Управления культуры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Потребителями муниципальной услуги (далее Пользователи) являются граждане независимо от пола, возраста, национальности, образования, социального положения, политических убеждений, отношения к религии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 18а от 12.03.2020 г.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209" w:hRule="atLeast"/>
        </w:trPr>
        <w:tc>
          <w:tcPr>
            <w:tcW w:w="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Выдача разрешения на право организации розничного рынка, расположенного на территории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Полтавского муниципального района Омской области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Комитет имущественных отношений администрации Полтавского муниципального района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24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Заявителями на предоставление муниципальной услуги</w:t>
            </w:r>
          </w:p>
          <w:p>
            <w:pPr>
              <w:pStyle w:val="Normal"/>
              <w:widowControl w:val="false"/>
              <w:spacing w:lineRule="auto" w:line="240" w:before="240"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являются юридические лица, зарегистрированные в установленном законодательством порядке, а также их законные представители.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 43 от 25.11.2021 г.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3677" w:hRule="atLeast"/>
        </w:trPr>
        <w:tc>
          <w:tcPr>
            <w:tcW w:w="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nformat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>Предоставление земельных участков, находящихся в собственности Полтавского муниципального района Омской области или государственная собственность, на которые не разграничена, на торгах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Комитет имущественных отношений администрации Полтавского муниципального района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Заявителями на получение муниципальной услуги являются (далее при совместном упоминании — Заявитель) физические лица, юридические лица и индивидуальные предприниматели (далее - Заявитель)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 15 от 17.02.2022 г.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627" w:hRule="atLeast"/>
        </w:trPr>
        <w:tc>
          <w:tcPr>
            <w:tcW w:w="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архитектуры, капитального строительства и жизнеобеспечения администрации Полтавского муниципального района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Получатели муниципальной услуги: физические и юридические лица 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 01 от 15.02.2022 г.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244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6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efault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Обмен земельных участков, находящихся в муниципальной собственности, на земельные участки, находящиеся в частной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Комитет имущественных отношений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Заявителями на получение муниципальной услугиявляются(далееприсовместномупоминании–Заявитель)физическиелица,юридическиелицаииндивидуальныепредприниматели</w:t>
            </w: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 117 от 01.08.2022 г.</w:t>
            </w:r>
          </w:p>
        </w:tc>
        <w:tc>
          <w:tcPr>
            <w:tcW w:w="566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463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28" w:after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Управление архитектуры, капитального строительства и жизнеобеспечения администрации Полтавского муниципального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Заявителями на получение муниципальной услуги являются физические лица, юридические лица, индивидуальные предприниматели, являющиеся застройщиками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 03 от 28.02.2022 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9888" w:hRule="atLeast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28" w:after="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Установление публичного сервитута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Комитет имущественных отношений администрации Полтавского муниципального района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Заявителями на получение муниципальной услуги являются организации: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- являющееся субъектом естественных монополий, - в случаях установления публичного сервитута для размещения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 - являющееся организацией связи, - для размещения линий или сооружений связи, указанных в подпункте 1 пункта 1.2 настоящего Адм -го регламента,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 - являющееся владельцем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подпунктах 2 - 5 пункта 1.2 настоящего Адм-го регламента; - предусмотренное пунктом 1 статьи 56.4 Зем.Кодекса России и подавшая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нужд;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>- иное лицо, уполномоченное в соответствии с нормативными правовыми актами РФ, нормативными правовыми актами субъектов РФ,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Распоряжение № 143 от 07.09.2022 г.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tLeast" w:line="100" w:before="28" w:after="2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И.о. главы Полтавского</w:t>
      </w:r>
    </w:p>
    <w:p>
      <w:pPr>
        <w:pStyle w:val="Normal"/>
        <w:spacing w:lineRule="atLeast" w:line="100" w:before="28" w:after="2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муниципального района                                                                                                                                                          В.В. Никитина</w:t>
      </w:r>
    </w:p>
    <w:p>
      <w:pPr>
        <w:pStyle w:val="Normal"/>
        <w:spacing w:lineRule="atLeast" w:line="100" w:before="28" w:after="2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Омской области                                                                       </w:t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type w:val="nextPage"/>
      <w:pgSz w:w="11906" w:h="16838"/>
      <w:pgMar w:left="482" w:right="142" w:gutter="0" w:header="0" w:top="142" w:footer="0" w:bottom="142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538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 w:customStyle="1">
    <w:name w:val="Heading 2"/>
    <w:basedOn w:val="Normal"/>
    <w:next w:val="Normal"/>
    <w:uiPriority w:val="9"/>
    <w:unhideWhenUsed/>
    <w:qFormat/>
    <w:rsid w:val="00b31017"/>
    <w:pPr>
      <w:keepNext w:val="true"/>
      <w:keepLines/>
      <w:spacing w:lineRule="auto" w:line="240" w:before="20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qFormat/>
    <w:rsid w:val="009f2893"/>
    <w:rPr>
      <w:rFonts w:ascii="Times New Roman" w:hAnsi="Times New Roman" w:cs="Times New Roman"/>
      <w:sz w:val="27"/>
      <w:szCs w:val="27"/>
      <w:shd w:fill="FFFFFF" w:val="clear"/>
    </w:rPr>
  </w:style>
  <w:style w:type="character" w:styleId="1" w:customStyle="1">
    <w:name w:val="Основной текст Знак1"/>
    <w:basedOn w:val="DefaultParagraphFont"/>
    <w:uiPriority w:val="99"/>
    <w:semiHidden/>
    <w:qFormat/>
    <w:rsid w:val="009f2893"/>
    <w:rPr/>
  </w:style>
  <w:style w:type="character" w:styleId="21" w:customStyle="1">
    <w:name w:val="Заголовок 2 Знак"/>
    <w:basedOn w:val="DefaultParagraphFont"/>
    <w:uiPriority w:val="9"/>
    <w:qFormat/>
    <w:rsid w:val="00b31017"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styleId="Style14" w:customStyle="1">
    <w:name w:val="Выделение жирным"/>
    <w:qFormat/>
    <w:rsid w:val="00297d33"/>
    <w:rPr>
      <w:b/>
      <w:bCs/>
    </w:rPr>
  </w:style>
  <w:style w:type="character" w:styleId="WW8Num16z0" w:customStyle="1">
    <w:name w:val="WW8Num16z0"/>
    <w:qFormat/>
    <w:rsid w:val="00297d33"/>
    <w:rPr>
      <w:rFonts w:ascii="Times New Roman" w:hAnsi="Times New Roman" w:cs="Times New Roman"/>
    </w:rPr>
  </w:style>
  <w:style w:type="character" w:styleId="Style15">
    <w:name w:val="Интернет-ссылка"/>
    <w:basedOn w:val="DefaultParagraphFont"/>
    <w:rPr>
      <w:color w:val="0000FF"/>
      <w:u w:val="single"/>
    </w:rPr>
  </w:style>
  <w:style w:type="character" w:styleId="Style16">
    <w:name w:val="Название Знак"/>
    <w:qFormat/>
    <w:rPr>
      <w:rFonts w:ascii="Times New Roman" w:hAnsi="Times New Roman" w:eastAsia="Times New Roman" w:cs="Times New Roman"/>
      <w:b/>
      <w:bCs/>
      <w:sz w:val="36"/>
      <w:szCs w:val="36"/>
      <w:lang w:val="ru-RU"/>
    </w:rPr>
  </w:style>
  <w:style w:type="character" w:styleId="Style17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val="ru-RU"/>
    </w:rPr>
  </w:style>
  <w:style w:type="paragraph" w:styleId="Style18" w:customStyle="1">
    <w:name w:val="Заголовок"/>
    <w:basedOn w:val="Normal"/>
    <w:next w:val="Style19"/>
    <w:qFormat/>
    <w:rsid w:val="00261e98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rsid w:val="009f2893"/>
    <w:pPr>
      <w:widowControl w:val="false"/>
      <w:shd w:val="clear" w:color="auto" w:fill="FFFFFF"/>
      <w:spacing w:lineRule="exact" w:line="322" w:before="0" w:after="0"/>
      <w:ind w:hanging="1980"/>
      <w:jc w:val="center"/>
    </w:pPr>
    <w:rPr>
      <w:rFonts w:ascii="Times New Roman" w:hAnsi="Times New Roman" w:cs="Times New Roman"/>
      <w:sz w:val="27"/>
      <w:szCs w:val="27"/>
    </w:rPr>
  </w:style>
  <w:style w:type="paragraph" w:styleId="Style20">
    <w:name w:val="List"/>
    <w:basedOn w:val="Style19"/>
    <w:rsid w:val="00261e98"/>
    <w:pPr/>
    <w:rPr>
      <w:rFonts w:cs="Mangal"/>
    </w:rPr>
  </w:style>
  <w:style w:type="paragraph" w:styleId="Style21" w:customStyle="1">
    <w:name w:val="Caption"/>
    <w:basedOn w:val="Normal"/>
    <w:qFormat/>
    <w:rsid w:val="00261e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261e98"/>
    <w:pPr>
      <w:suppressLineNumbers/>
    </w:pPr>
    <w:rPr>
      <w:rFonts w:cs="Mangal"/>
    </w:rPr>
  </w:style>
  <w:style w:type="paragraph" w:styleId="Standard" w:customStyle="1">
    <w:name w:val="Standard"/>
    <w:qFormat/>
    <w:rsid w:val="00ea673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ru-RU"/>
    </w:rPr>
  </w:style>
  <w:style w:type="paragraph" w:styleId="Iauiue" w:customStyle="1">
    <w:name w:val="Iau.iue"/>
    <w:basedOn w:val="Normal"/>
    <w:next w:val="Normal"/>
    <w:qFormat/>
    <w:rsid w:val="007d6fff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10" w:customStyle="1">
    <w:name w:val="Style1"/>
    <w:basedOn w:val="Normal"/>
    <w:qFormat/>
    <w:rsid w:val="00261e98"/>
    <w:pPr>
      <w:widowControl w:val="false"/>
      <w:spacing w:lineRule="exact" w:line="322"/>
      <w:jc w:val="center"/>
    </w:pPr>
    <w:rPr/>
  </w:style>
  <w:style w:type="paragraph" w:styleId="ConsPlusNonformat" w:customStyle="1">
    <w:name w:val="ConsPlusNonformat"/>
    <w:qFormat/>
    <w:rsid w:val="00261e98"/>
    <w:pPr>
      <w:widowControl w:val="false"/>
      <w:suppressAutoHyphens w:val="true"/>
      <w:bidi w:val="0"/>
      <w:spacing w:before="0" w:after="0"/>
      <w:jc w:val="both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Default" w:customStyle="1">
    <w:name w:val="Default"/>
    <w:uiPriority w:val="99"/>
    <w:qFormat/>
    <w:rsid w:val="00214c9f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eastAsia="ar-SA" w:val="ru-RU" w:bidi="ar-SA"/>
    </w:rPr>
  </w:style>
  <w:style w:type="paragraph" w:styleId="ListParagraph">
    <w:name w:val="List Paragraph"/>
    <w:basedOn w:val="Normal"/>
    <w:qFormat/>
    <w:rsid w:val="00297d33"/>
    <w:pPr>
      <w:ind w:left="316" w:right="342" w:firstLine="708"/>
      <w:jc w:val="both"/>
    </w:pPr>
    <w:rPr>
      <w:rFonts w:ascii="Times New Roman" w:hAnsi="Times New Roman" w:eastAsia="Times New Roman" w:cs="Times New Roman"/>
    </w:rPr>
  </w:style>
  <w:style w:type="paragraph" w:styleId="22" w:customStyle="1">
    <w:name w:val="Основной текст (2)"/>
    <w:basedOn w:val="Normal"/>
    <w:qFormat/>
    <w:rsid w:val="00297d33"/>
    <w:pPr>
      <w:shd w:val="clear" w:color="auto" w:fill="FFFFFF"/>
      <w:spacing w:lineRule="exact" w:line="317" w:before="300" w:after="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NormalWeb">
    <w:name w:val="Normal (Web)"/>
    <w:basedOn w:val="Normal"/>
    <w:qFormat/>
    <w:rsid w:val="00297d33"/>
    <w:pPr>
      <w:spacing w:before="280" w:after="280"/>
    </w:pPr>
    <w:rPr/>
  </w:style>
  <w:style w:type="paragraph" w:styleId="Rteleft" w:customStyle="1">
    <w:name w:val="rteleft"/>
    <w:basedOn w:val="Normal"/>
    <w:qFormat/>
    <w:rsid w:val="00297d33"/>
    <w:pPr>
      <w:spacing w:before="280" w:after="280"/>
    </w:pPr>
    <w:rPr>
      <w:sz w:val="24"/>
      <w:szCs w:val="24"/>
    </w:rPr>
  </w:style>
  <w:style w:type="paragraph" w:styleId="Style23">
    <w:name w:val="Содержимое врезки"/>
    <w:basedOn w:val="Normal"/>
    <w:qFormat/>
    <w:pPr/>
    <w:rPr/>
  </w:style>
  <w:style w:type="paragraph" w:styleId="ConsPlusTitle">
    <w:name w:val="ConsPlusTitle"/>
    <w:qFormat/>
    <w:pPr>
      <w:widowControl w:val="fals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ableParagraph">
    <w:name w:val="Table Paragraph"/>
    <w:basedOn w:val="Normal"/>
    <w:qFormat/>
    <w:pPr/>
    <w:rPr/>
  </w:style>
  <w:style w:type="paragraph" w:styleId="Style24">
    <w:name w:val="Title"/>
    <w:basedOn w:val="Normal"/>
    <w:qFormat/>
    <w:pPr>
      <w:ind w:left="793" w:right="383" w:hanging="0"/>
      <w:jc w:val="center"/>
    </w:pPr>
    <w:rPr>
      <w:b/>
      <w:bCs/>
      <w:sz w:val="36"/>
      <w:szCs w:val="36"/>
    </w:rPr>
  </w:style>
  <w:style w:type="numbering" w:styleId="NoList" w:default="1">
    <w:name w:val="No List"/>
    <w:uiPriority w:val="99"/>
    <w:semiHidden/>
    <w:unhideWhenUsed/>
    <w:qFormat/>
  </w:style>
  <w:style w:type="numbering" w:styleId="WW8Num16" w:customStyle="1">
    <w:name w:val="WW8Num16"/>
    <w:qFormat/>
    <w:rsid w:val="00297d33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07176-0885-493D-BD7B-DDC5D0C5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Application>LibreOffice/7.3.7.2$Linux_X86_64 LibreOffice_project/30$Build-2</Application>
  <AppVersion>15.0000</AppVersion>
  <DocSecurity>0</DocSecurity>
  <Pages>14</Pages>
  <Words>3821</Words>
  <Characters>28837</Characters>
  <CharactersWithSpaces>32577</CharactersWithSpaces>
  <Paragraphs>381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2018-10-31T09:14:00Z</dcterms:created>
  <dc:creator>Баглай</dc:creator>
  <dc:description/>
  <dc:language>ru-RU</dc:language>
  <cp:lastModifiedBy/>
  <cp:lastPrinted>2023-03-14T15:55:00Z</cp:lastPrinted>
  <dcterms:modified xsi:type="dcterms:W3CDTF">2023-05-02T09:54:59Z</dcterms:modified>
  <cp:revision>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