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tabs>
          <w:tab w:leader="none" w:pos="2268" w:val="left"/>
          <w:tab w:leader="none" w:pos="6804" w:val="left"/>
        </w:tabs>
        <w:spacing w:after="0" w:line="240" w:lineRule="auto"/>
        <w:ind w:firstLine="709"/>
        <w:jc w:val="center"/>
        <w:rPr>
          <w:rFonts w:ascii="Times New Roman" w:hAnsi="Times New Roman"/>
          <w:b w:val="1"/>
          <w:color w:val="121212"/>
          <w:sz w:val="28"/>
          <w:highlight w:val="white"/>
        </w:rPr>
      </w:pPr>
      <w:r>
        <w:rPr>
          <w:rFonts w:ascii="Times New Roman" w:hAnsi="Times New Roman"/>
          <w:b w:val="1"/>
          <w:color w:val="121212"/>
          <w:sz w:val="28"/>
          <w:highlight w:val="white"/>
        </w:rPr>
        <w:t>По исковому заявлению прокурора Полтавского района с директора казенного учреждения в пользу бюджета муниципального района взысканы денежные средства</w:t>
      </w:r>
    </w:p>
    <w:p w14:paraId="02000000">
      <w:pPr>
        <w:widowControl w:val="1"/>
        <w:tabs>
          <w:tab w:leader="none" w:pos="2268" w:val="left"/>
          <w:tab w:leader="none" w:pos="6804" w:val="left"/>
        </w:tabs>
        <w:spacing w:after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</w:p>
    <w:p w14:paraId="0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ходе проведенной прокуратурой проверки у</w:t>
      </w:r>
      <w:r>
        <w:rPr>
          <w:rFonts w:ascii="Times New Roman" w:hAnsi="Times New Roman"/>
          <w:sz w:val="28"/>
        </w:rPr>
        <w:t xml:space="preserve">становлено, что между ООО «Газпром межрегионгаз Омск» и КУ Полтавского муниципального района Омской области «Центр финансово-экономического, информационно-методического и хозяйственного обеспечения учреждений в сфере образования», являющимся получателем </w:t>
      </w:r>
      <w:r>
        <w:rPr>
          <w:rFonts w:ascii="Times New Roman" w:hAnsi="Times New Roman"/>
          <w:sz w:val="28"/>
        </w:rPr>
        <w:t>бюджетных средств</w:t>
      </w:r>
      <w:r>
        <w:rPr>
          <w:rFonts w:ascii="Times New Roman" w:hAnsi="Times New Roman"/>
          <w:sz w:val="28"/>
        </w:rPr>
        <w:t>, заключен договор поставки газа.</w:t>
      </w:r>
    </w:p>
    <w:p w14:paraId="04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ООО «Газпром межрегионгаз Омск»</w:t>
      </w:r>
      <w:r>
        <w:rPr>
          <w:rFonts w:ascii="Times New Roman" w:hAnsi="Times New Roman"/>
          <w:sz w:val="28"/>
        </w:rPr>
        <w:t xml:space="preserve"> в</w:t>
      </w:r>
      <w:r>
        <w:rPr>
          <w:rFonts w:ascii="Times New Roman" w:hAnsi="Times New Roman"/>
          <w:sz w:val="28"/>
        </w:rPr>
        <w:t>зятые на себя обязательства выполнил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в полном объеме на общую сумму более 390 тыс. руб. </w:t>
      </w:r>
    </w:p>
    <w:p w14:paraId="0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Вместе с тем казенное учреждение оказанные услуги своевременно не оплатило, что послужило основанием для обращения общества</w:t>
      </w:r>
      <w:r>
        <w:rPr>
          <w:rFonts w:ascii="Times New Roman" w:hAnsi="Times New Roman"/>
          <w:sz w:val="28"/>
        </w:rPr>
        <w:t xml:space="preserve"> с ограниченной ответственностью</w:t>
      </w:r>
      <w:r>
        <w:rPr>
          <w:rFonts w:ascii="Times New Roman" w:hAnsi="Times New Roman"/>
          <w:sz w:val="28"/>
        </w:rPr>
        <w:t xml:space="preserve"> с иском в Арбитражный суд Омской области о взыскании задолженности.</w:t>
      </w:r>
    </w:p>
    <w:p w14:paraId="0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результате недобросовестного отношения директора к выполнению своих обязанностей с казенного учреждения суд взыскал расходы на оплату государственной пошлины в сумме более 11 тыс. рублей, которые были оплачены из местного бюджета.</w:t>
      </w:r>
    </w:p>
    <w:p w14:paraId="0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Указанное послужило основанием для обращения</w:t>
      </w:r>
      <w:r>
        <w:rPr>
          <w:rFonts w:ascii="Times New Roman" w:hAnsi="Times New Roman"/>
          <w:sz w:val="28"/>
        </w:rPr>
        <w:t xml:space="preserve"> прокурор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района </w:t>
      </w:r>
      <w:r>
        <w:rPr>
          <w:rFonts w:ascii="Times New Roman" w:hAnsi="Times New Roman"/>
          <w:sz w:val="28"/>
        </w:rPr>
        <w:t xml:space="preserve">к мировому судье </w:t>
      </w:r>
      <w:r>
        <w:rPr>
          <w:rFonts w:ascii="Times New Roman" w:hAnsi="Times New Roman"/>
          <w:sz w:val="28"/>
        </w:rPr>
        <w:t xml:space="preserve">судебного участка № 25 в Полтавском судебном районе </w:t>
      </w:r>
      <w:r>
        <w:rPr>
          <w:rFonts w:ascii="Times New Roman" w:hAnsi="Times New Roman"/>
          <w:sz w:val="28"/>
        </w:rPr>
        <w:t xml:space="preserve">с исковым заявлением </w:t>
      </w:r>
      <w:r>
        <w:rPr>
          <w:rFonts w:ascii="Times New Roman" w:hAnsi="Times New Roman"/>
          <w:sz w:val="28"/>
        </w:rPr>
        <w:t>о взыскании с директора казенного учреждения в порядке регресса денежных средств в указанном размере</w:t>
      </w:r>
      <w:r>
        <w:rPr>
          <w:rFonts w:ascii="Times New Roman" w:hAnsi="Times New Roman"/>
          <w:sz w:val="28"/>
        </w:rPr>
        <w:t>.</w:t>
      </w:r>
    </w:p>
    <w:p w14:paraId="08000000">
      <w:pPr>
        <w:widowControl w:val="1"/>
        <w:tabs>
          <w:tab w:leader="none" w:pos="2268" w:val="left"/>
          <w:tab w:leader="none" w:pos="6804" w:val="left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Мировой судья</w:t>
      </w:r>
      <w:r>
        <w:rPr>
          <w:rFonts w:ascii="Times New Roman" w:hAnsi="Times New Roman"/>
          <w:sz w:val="28"/>
        </w:rPr>
        <w:t xml:space="preserve"> в полном объеме удовлетворил заявленные требования.</w:t>
      </w:r>
    </w:p>
    <w:p w14:paraId="09000000">
      <w:pPr>
        <w:pStyle w:val="Style_1"/>
      </w:pPr>
      <w:r>
        <w:rPr>
          <w:rFonts w:ascii="Times New Roman" w:hAnsi="Times New Roman"/>
          <w:sz w:val="28"/>
        </w:rPr>
        <w:t>Решения суда в законную силу не вступило</w:t>
      </w:r>
      <w:r>
        <w:rPr>
          <w:rFonts w:ascii="Times New Roman" w:hAnsi="Times New Roman"/>
          <w:sz w:val="28"/>
        </w:rPr>
        <w:t>.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2026-01-12T11:18:51Z</dcterms:created>
  <dcterms:modified xsi:type="dcterms:W3CDTF">2026-01-12T11:18:51Z</dcterms:modified>
</cp:coreProperties>
</file>