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434" w:rsidRPr="00064F0B" w:rsidRDefault="00926434" w:rsidP="0092643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F0B">
        <w:rPr>
          <w:b/>
          <w:sz w:val="28"/>
          <w:szCs w:val="28"/>
        </w:rPr>
        <w:t xml:space="preserve">Федеральным законом от 30.01.2024 № 3-ФЗ внесены изменения в </w:t>
      </w:r>
      <w:r>
        <w:rPr>
          <w:b/>
          <w:sz w:val="28"/>
          <w:szCs w:val="28"/>
        </w:rPr>
        <w:br/>
      </w:r>
      <w:bookmarkStart w:id="0" w:name="_GoBack"/>
      <w:bookmarkEnd w:id="0"/>
      <w:r w:rsidRPr="00064F0B">
        <w:rPr>
          <w:b/>
          <w:sz w:val="28"/>
          <w:szCs w:val="28"/>
        </w:rPr>
        <w:t>ст. 236 Трудового кодекса Российской Федерации</w:t>
      </w:r>
    </w:p>
    <w:p w:rsidR="00926434" w:rsidRPr="00064F0B" w:rsidRDefault="00926434" w:rsidP="0092643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F0B">
        <w:rPr>
          <w:b/>
          <w:sz w:val="28"/>
          <w:szCs w:val="28"/>
        </w:rPr>
        <w:tab/>
      </w:r>
      <w:r w:rsidRPr="00064F0B">
        <w:rPr>
          <w:sz w:val="28"/>
          <w:szCs w:val="28"/>
        </w:rPr>
        <w:t xml:space="preserve">Федеральным законом от 30.01.2024 № 3-ФЗ внесены  изменения в ст. 236 Трудового кодекса Российской Федерации (далее – ТК РФ), так в часть первую статьи 236 ТК РФ внесены изменения, согласно которым проценты (денежная компенсация) подлежат взысканию с работодателя не только несвоевременно выплаченных сумм, но и </w:t>
      </w:r>
      <w:proofErr w:type="spellStart"/>
      <w:r w:rsidRPr="00064F0B">
        <w:rPr>
          <w:sz w:val="28"/>
          <w:szCs w:val="28"/>
        </w:rPr>
        <w:t>и</w:t>
      </w:r>
      <w:proofErr w:type="spellEnd"/>
      <w:r w:rsidRPr="00064F0B">
        <w:rPr>
          <w:sz w:val="28"/>
          <w:szCs w:val="28"/>
        </w:rPr>
        <w:t xml:space="preserve"> в том случае, когда причитающиеся работнику выплаты не были ему начислены своевременно, а решением суда было признано право работника на их получение.</w:t>
      </w:r>
    </w:p>
    <w:p w:rsidR="00926434" w:rsidRPr="00064F0B" w:rsidRDefault="00926434" w:rsidP="0092643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4F0B">
        <w:rPr>
          <w:sz w:val="28"/>
          <w:szCs w:val="28"/>
        </w:rPr>
        <w:t>Проценты (денежная компенсация) исчисляются со дня, следующего за днем, в который заработная плата и иные выплаты должны были быть выплачены при своевременном их начислении, по день фактического расчета включительно. Размер процентов должен быть не ниже 1/150 ключевой ставки Банка России от суммы долга.</w:t>
      </w:r>
    </w:p>
    <w:p w:rsidR="00770C7E" w:rsidRPr="00926434" w:rsidRDefault="00926434" w:rsidP="00926434">
      <w:r w:rsidRPr="00064F0B">
        <w:t>Данный документ вступил в законную силу 30.01.2024</w:t>
      </w:r>
    </w:p>
    <w:sectPr w:rsidR="00770C7E" w:rsidRPr="00926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7E"/>
    <w:rsid w:val="00540D1A"/>
    <w:rsid w:val="00547BF0"/>
    <w:rsid w:val="006F4425"/>
    <w:rsid w:val="00770C7E"/>
    <w:rsid w:val="0092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A41E"/>
  <w15:chartTrackingRefBased/>
  <w15:docId w15:val="{75831155-6F9E-416E-A88B-5E1BE10D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C7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C7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Александрина Валерьевна</dc:creator>
  <cp:keywords/>
  <dc:description/>
  <cp:lastModifiedBy>Маркова Александрина Валерьевна</cp:lastModifiedBy>
  <cp:revision>2</cp:revision>
  <dcterms:created xsi:type="dcterms:W3CDTF">2024-06-27T10:04:00Z</dcterms:created>
  <dcterms:modified xsi:type="dcterms:W3CDTF">2024-06-27T10:04:00Z</dcterms:modified>
</cp:coreProperties>
</file>