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4678" w:end="0"/>
        <w:jc w:val="end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bidi w:val="0"/>
        <w:ind w:hanging="0" w:start="4678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комиссии по делам </w:t>
      </w:r>
    </w:p>
    <w:p>
      <w:pPr>
        <w:pStyle w:val="Normal"/>
        <w:bidi w:val="0"/>
        <w:ind w:hanging="0" w:start="4678" w:end="0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несовершеннолетних и защите их прав</w:t>
      </w:r>
    </w:p>
    <w:p>
      <w:pPr>
        <w:pStyle w:val="Normal"/>
        <w:bidi w:val="0"/>
        <w:ind w:hanging="0" w:start="4678" w:end="0"/>
        <w:jc w:val="both"/>
        <w:rPr>
          <w:sz w:val="28"/>
          <w:szCs w:val="28"/>
        </w:rPr>
      </w:pPr>
      <w:r>
        <w:rPr>
          <w:sz w:val="28"/>
          <w:szCs w:val="28"/>
        </w:rPr>
        <w:t>при Правительстве Омской области</w:t>
      </w:r>
    </w:p>
    <w:p>
      <w:pPr>
        <w:pStyle w:val="Normal"/>
        <w:bidi w:val="0"/>
        <w:ind w:hanging="0" w:start="4678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4/1 от 17 декабря 2013 года                                                                                                        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4"/>
        <w:bidi w:val="0"/>
        <w:ind w:hanging="0" w:start="0"/>
        <w:jc w:val="center"/>
        <w:rPr>
          <w:rFonts w:ascii="Times New Roman;Times New Roman" w:hAnsi="Times New Roman;Times New Roman" w:eastAsia="Calibri;Century Gothic" w:cs="Times New Roman;Times New Roman"/>
          <w:b/>
          <w:bCs/>
          <w:lang w:eastAsia="en-US"/>
        </w:rPr>
      </w:pPr>
      <w:r>
        <w:rPr>
          <w:rFonts w:eastAsia="Calibri;Century Gothic" w:cs="Times New Roman;Times New Roman" w:ascii="Times New Roman;Times New Roman" w:hAnsi="Times New Roman;Times New Roman"/>
          <w:b/>
          <w:bCs/>
          <w:lang w:eastAsia="en-US"/>
        </w:rPr>
        <w:t>П О Р Я Д О К</w:t>
      </w:r>
    </w:p>
    <w:p>
      <w:pPr>
        <w:pStyle w:val="Normal"/>
        <w:bidi w:val="0"/>
        <w:ind w:firstLine="540" w:start="0" w:end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взаимодействия организаций, осуществляющих образовательную деятельность, и территориальных органов МВД России на районном уровне, подчиненных УМВД России по Омской области, в случае отсутствия</w:t>
        <w:br/>
        <w:t>на занятиях обучающихся общеобразовательных организаций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bidi w:val="0"/>
        <w:spacing w:before="0" w:after="0"/>
        <w:ind w:firstLine="709" w:start="0" w:end="9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>
      <w:pPr>
        <w:pStyle w:val="3"/>
        <w:bidi w:val="0"/>
        <w:spacing w:before="0" w:after="0"/>
        <w:ind w:firstLine="709" w:start="0" w:end="0"/>
        <w:contextualSpacing/>
        <w:jc w:val="both"/>
        <w:rPr>
          <w:rFonts w:eastAsia="Calibri;Century Gothic"/>
          <w:sz w:val="28"/>
          <w:szCs w:val="28"/>
          <w:lang w:eastAsia="en-US"/>
        </w:rPr>
      </w:pPr>
      <w:r>
        <w:rPr>
          <w:rFonts w:eastAsia="Calibri;Century Gothic"/>
          <w:sz w:val="28"/>
          <w:szCs w:val="28"/>
          <w:lang w:eastAsia="en-US"/>
        </w:rPr>
        <w:t>Основными задачами органов и учреждений системы профилактики в соответствии с Федеральным законом от 24 июня 1999 года № 120-ФЗ          «Об основах системы профилактики безнадзорности и правонарушений несовершеннолетних» являются:</w:t>
        <w:tab/>
      </w:r>
    </w:p>
    <w:p>
      <w:pPr>
        <w:pStyle w:val="3"/>
        <w:bidi w:val="0"/>
        <w:spacing w:before="0" w:after="0"/>
        <w:ind w:firstLine="709" w:start="0" w:end="0"/>
        <w:contextualSpacing/>
        <w:jc w:val="both"/>
        <w:rPr>
          <w:rFonts w:eastAsia="Calibri;Century Gothic"/>
          <w:sz w:val="28"/>
          <w:szCs w:val="28"/>
          <w:lang w:eastAsia="en-US"/>
        </w:rPr>
      </w:pPr>
      <w:r>
        <w:rPr>
          <w:rFonts w:eastAsia="Calibri;Century Gothic"/>
          <w:sz w:val="28"/>
          <w:szCs w:val="28"/>
          <w:lang w:eastAsia="en-US"/>
        </w:rPr>
        <w:t xml:space="preserve"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 </w:t>
      </w:r>
    </w:p>
    <w:p>
      <w:pPr>
        <w:pStyle w:val="3"/>
        <w:bidi w:val="0"/>
        <w:spacing w:before="0" w:after="0"/>
        <w:ind w:firstLine="709" w:start="0" w:end="0"/>
        <w:contextualSpacing/>
        <w:jc w:val="both"/>
        <w:rPr>
          <w:rFonts w:eastAsia="Calibri;Century Gothic"/>
          <w:sz w:val="28"/>
          <w:szCs w:val="28"/>
          <w:lang w:eastAsia="en-US"/>
        </w:rPr>
      </w:pPr>
      <w:r>
        <w:rPr>
          <w:rFonts w:eastAsia="Calibri;Century Gothic"/>
          <w:sz w:val="28"/>
          <w:szCs w:val="28"/>
          <w:lang w:eastAsia="en-US"/>
        </w:rPr>
        <w:t xml:space="preserve">- обеспечение защиты прав и законных интересов несовершеннолетних; </w:t>
      </w:r>
    </w:p>
    <w:p>
      <w:pPr>
        <w:pStyle w:val="3"/>
        <w:bidi w:val="0"/>
        <w:spacing w:before="0" w:after="0"/>
        <w:ind w:firstLine="709" w:start="0" w:end="0"/>
        <w:contextualSpacing/>
        <w:jc w:val="both"/>
        <w:rPr>
          <w:rFonts w:eastAsia="Calibri;Century Gothic"/>
          <w:sz w:val="28"/>
          <w:szCs w:val="28"/>
          <w:lang w:eastAsia="en-US"/>
        </w:rPr>
      </w:pPr>
      <w:r>
        <w:rPr>
          <w:rFonts w:eastAsia="Calibri;Century Gothic"/>
          <w:sz w:val="28"/>
          <w:szCs w:val="28"/>
          <w:lang w:eastAsia="en-US"/>
        </w:rPr>
        <w:t>- социально-педагогическая реабилитация несовершеннолетних, находящихся в социально опасном положении;</w:t>
      </w:r>
    </w:p>
    <w:p>
      <w:pPr>
        <w:pStyle w:val="3"/>
        <w:bidi w:val="0"/>
        <w:spacing w:before="0" w:after="0"/>
        <w:ind w:firstLine="709" w:start="0" w:end="0"/>
        <w:contextualSpacing/>
        <w:jc w:val="both"/>
        <w:rPr>
          <w:rFonts w:eastAsia="Calibri;Century Gothic"/>
          <w:sz w:val="28"/>
          <w:szCs w:val="28"/>
          <w:lang w:eastAsia="en-US"/>
        </w:rPr>
      </w:pPr>
      <w:r>
        <w:rPr>
          <w:rFonts w:eastAsia="Calibri;Century Gothic"/>
          <w:sz w:val="28"/>
          <w:szCs w:val="28"/>
          <w:lang w:eastAsia="en-US"/>
        </w:rPr>
        <w:t>- выявление и пресечение случаев вовлечения несовершеннолетних в совершение преступлений и антиобщественных действий.</w:t>
      </w:r>
    </w:p>
    <w:p>
      <w:pPr>
        <w:pStyle w:val="Normal"/>
        <w:bidi w:val="0"/>
        <w:spacing w:before="0" w:after="0"/>
        <w:ind w:firstLine="709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осуществляющие образовательную деятельность</w:t>
      </w:r>
      <w:bookmarkStart w:id="0" w:name="Par303"/>
      <w:bookmarkEnd w:id="0"/>
      <w:r>
        <w:rPr>
          <w:sz w:val="28"/>
          <w:szCs w:val="28"/>
        </w:rPr>
        <w:t>, 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принимают меры по их воспитанию и получению ими общего образования;</w:t>
      </w:r>
    </w:p>
    <w:p>
      <w:pPr>
        <w:pStyle w:val="Normal"/>
        <w:bidi w:val="0"/>
        <w:spacing w:before="0" w:after="0"/>
        <w:ind w:firstLine="709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 рекомендации направлены на систематизацию и единообразный подход к своевременному выявлению обучающихся, не пришедших на занятия, оказанию помощи несовершеннолетним, находящимся в трудной жизненной ситуации и нуждающимся в помощи со стороны государства, профилактике семейного неблагополучия, выявлению фактов совершения противоправных действий в отношении несовершеннолетних.</w:t>
      </w:r>
    </w:p>
    <w:p>
      <w:pPr>
        <w:pStyle w:val="Normal"/>
        <w:bidi w:val="0"/>
        <w:spacing w:before="0" w:after="0"/>
        <w:ind w:firstLine="709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before="0" w:after="0"/>
        <w:ind w:firstLine="709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Порядок действий должностных лиц образовательных организаций</w:t>
      </w:r>
    </w:p>
    <w:p>
      <w:pPr>
        <w:pStyle w:val="Normal"/>
        <w:bidi w:val="0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обучающихся на занятиях</w:t>
      </w:r>
    </w:p>
    <w:p>
      <w:pPr>
        <w:pStyle w:val="Normal"/>
        <w:bidi w:val="0"/>
        <w:spacing w:before="0" w:after="0"/>
        <w:ind w:firstLine="709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Руководитель образовательной организации организует разъяснительую работу среди родителей и учащихся, направленную на добросовестное отношение к обучению.</w:t>
      </w:r>
    </w:p>
    <w:p>
      <w:pPr>
        <w:pStyle w:val="Normal"/>
        <w:bidi w:val="0"/>
        <w:spacing w:before="0" w:after="0"/>
        <w:ind w:firstLine="709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Классные руководители осуществляют ежедневный контроль прибытия обучающихся на первый урок в течение получаса с момента начала занятий. Особое внимание необходимо уделять своевременному прибытию на занятия обучающихся, проживающих в удаленных населенных пунктах, обучающихся, чья доставка осуществляется автотранспортом. </w:t>
      </w:r>
    </w:p>
    <w:p>
      <w:pPr>
        <w:pStyle w:val="Normal"/>
        <w:bidi w:val="0"/>
        <w:spacing w:before="0" w:after="0"/>
        <w:ind w:firstLine="708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Классные руководители при отсутствии ребенка в образовательной организации более получаса с момента начала занятий согласно расписанию и отсутствии заблаговременно направленной классному руководителю родителями (законными представителями) информации о причинах отсутствия, осуществить оповещение родителей (законных представителей), выяснить причины отсутствия.</w:t>
      </w:r>
    </w:p>
    <w:p>
      <w:pPr>
        <w:pStyle w:val="Normal"/>
        <w:bidi w:val="0"/>
        <w:spacing w:before="0" w:after="0"/>
        <w:ind w:firstLine="708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 В случае если родители (законные представители) не владеют информацией о причинах отсутствия ребенка на занятиях, классный руководитель доводит данную информацию до сведения директора (лица, его заменяющего).</w:t>
      </w:r>
    </w:p>
    <w:p>
      <w:pPr>
        <w:pStyle w:val="Normal"/>
        <w:bidi w:val="0"/>
        <w:spacing w:before="0" w:after="0"/>
        <w:ind w:firstLine="708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 В течение полутора часов руководитель образовательной организации совместно с родителями учащегося организует мероприятия, в ходе которых:</w:t>
      </w:r>
    </w:p>
    <w:p>
      <w:pPr>
        <w:pStyle w:val="Normal"/>
        <w:bidi w:val="0"/>
        <w:spacing w:before="0" w:after="0"/>
        <w:ind w:firstLine="708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2.5.1. Устанавливают круг общения ребенка, опрашивают одноклассников по личности учащегося, круге его общения, интересов, наклонностей, маршруте следования из дома в образовательную организацию, возможном месте его пребывании, посещают семью обучающегося;</w:t>
      </w:r>
    </w:p>
    <w:p>
      <w:pPr>
        <w:pStyle w:val="Normal"/>
        <w:bidi w:val="0"/>
        <w:spacing w:before="0" w:after="0"/>
        <w:ind w:firstLine="708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Результаты проведенных мероприятий оформляют докладной запиской с приложением характеристики учащегося, списка одноклассников и друзей (с указанием адресов и контактных телефонов), данных о родителях, которую предоставляют директору организации (лицу, его заменяющему). </w:t>
      </w:r>
    </w:p>
    <w:p>
      <w:pPr>
        <w:pStyle w:val="Normal"/>
        <w:bidi w:val="0"/>
        <w:spacing w:before="0" w:after="0"/>
        <w:ind w:firstLine="708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2.5.3. В случае если отсутствующий обучающийся проживает в удаленном населенном пункте (округе), работники образовательного учреждения осуществляют мероприятия, указанные в п.2.4.1, 2.4.2, за исключением посещения по месту жительства.</w:t>
      </w:r>
    </w:p>
    <w:p>
      <w:pPr>
        <w:pStyle w:val="Normal"/>
        <w:bidi w:val="0"/>
        <w:spacing w:before="0" w:after="0"/>
        <w:ind w:firstLine="708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 В случае отсутствия результата, директор (лицо, его заменяющее), изучив полноту и достаточность проведенных мероприятий, сообщает о случившемся в дежурную часть территориального органа МВД России на районном уровне, подчиненного УМВД России по Омской области, с последующим предоставлением собранной информации за своей подписью, осуществляет взаимодействие с сотрудниками органов внутренних дел, подключая к поисковым мероприятиям классного руководителя, социального педагога,  иных должностных лиц, а при необходимости весь педагогический коллектив.</w:t>
      </w:r>
    </w:p>
    <w:p>
      <w:pPr>
        <w:pStyle w:val="Normal"/>
        <w:bidi w:val="0"/>
        <w:spacing w:before="0" w:after="0"/>
        <w:ind w:firstLine="708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keepNext w:val="false"/>
        <w:widowControl w:val="false"/>
        <w:autoSpaceDE w:val="false"/>
        <w:bidi w:val="0"/>
        <w:spacing w:before="0" w:after="0"/>
        <w:ind w:firstLine="709" w:start="0" w:end="0"/>
        <w:contextualSpacing/>
        <w:jc w:val="both"/>
        <w:outlineLvl w:val="9"/>
        <w:rPr>
          <w:rFonts w:eastAsia="Calibri;Century Gothic"/>
          <w:b w:val="false"/>
          <w:szCs w:val="28"/>
          <w:lang w:eastAsia="en-US"/>
        </w:rPr>
      </w:pPr>
      <w:r>
        <w:rPr>
          <w:rFonts w:eastAsia="Calibri;Century Gothic"/>
          <w:b w:val="false"/>
          <w:szCs w:val="28"/>
          <w:lang w:eastAsia="en-US"/>
        </w:rPr>
        <w:t>3. Порядок действия должностных лиц органов внутренних дел</w:t>
      </w:r>
    </w:p>
    <w:p>
      <w:pPr>
        <w:pStyle w:val="Normal"/>
        <w:bidi w:val="0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установлению местонахождения учащегося, отсутствующего на занятиях в общеобразовательных организациях</w:t>
      </w:r>
    </w:p>
    <w:p>
      <w:pPr>
        <w:pStyle w:val="3"/>
        <w:bidi w:val="0"/>
        <w:spacing w:before="0" w:after="0"/>
        <w:ind w:firstLine="426" w:start="283" w:end="0"/>
        <w:contextualSpacing/>
        <w:jc w:val="both"/>
        <w:rPr>
          <w:rFonts w:eastAsia="Calibri;Century Gothic"/>
          <w:sz w:val="28"/>
          <w:szCs w:val="28"/>
          <w:lang w:eastAsia="en-US"/>
        </w:rPr>
      </w:pPr>
      <w:r>
        <w:rPr>
          <w:rFonts w:eastAsia="Calibri;Century Gothic"/>
          <w:sz w:val="28"/>
          <w:szCs w:val="28"/>
          <w:lang w:eastAsia="en-US"/>
        </w:rPr>
        <w:t xml:space="preserve">3.1. В случае отсутствия какой-либо информации о местонахождении несовершеннолетнего обучающегося, считать его ушедшим из дома                и осуществлять первоначальные розыскные мероприятия в соответствии          с ведомственными нормативными документами. </w:t>
      </w:r>
    </w:p>
    <w:p>
      <w:pPr>
        <w:pStyle w:val="Normal"/>
        <w:bidi w:val="0"/>
        <w:spacing w:before="0" w:after="0"/>
        <w:ind w:firstLine="709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В случае обращения гражданина, специалиста образовательной организации непосредственно к сотруднику территориального органа МВД России на районном уровне, подчиненного УМВД России по Омской области, с заявлением о не пришедшем в образовательную организацию несовершеннолетнем, местонахождение которого не установлено, последний обязан принять заявление, незамедлительно сообщить в дежурную часть территориального ОВД и осуществлять работу по розыску в соответствии с указаниями оперативного дежурного.</w:t>
      </w:r>
    </w:p>
    <w:p>
      <w:pPr>
        <w:pStyle w:val="Normal"/>
        <w:bidi w:val="0"/>
        <w:spacing w:before="0" w:after="0"/>
        <w:ind w:firstLine="567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Оперативный дежурный ДЧ ОВД, при получении заявления (сообщения) о несовершеннолетнем, отсутствующим на занятиях:</w:t>
      </w:r>
    </w:p>
    <w:p>
      <w:pPr>
        <w:pStyle w:val="Normal"/>
        <w:bidi w:val="0"/>
        <w:spacing w:before="0" w:after="0"/>
        <w:ind w:firstLine="567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незамедлительно принимает и регистрирует заявление в установленном порядке, оформляет талон-уведомление и выдает его заявителю;</w:t>
      </w:r>
    </w:p>
    <w:p>
      <w:pPr>
        <w:pStyle w:val="Normal"/>
        <w:bidi w:val="0"/>
        <w:spacing w:before="0" w:after="0"/>
        <w:ind w:firstLine="567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заполняет формализованный бланк протокола заявления при получении устного заявления;</w:t>
      </w:r>
    </w:p>
    <w:p>
      <w:pPr>
        <w:pStyle w:val="3"/>
        <w:bidi w:val="0"/>
        <w:spacing w:before="0" w:after="0"/>
        <w:ind w:firstLine="567" w:start="283" w:end="0"/>
        <w:contextualSpacing/>
        <w:jc w:val="both"/>
        <w:rPr>
          <w:rFonts w:eastAsia="Calibri;Century Gothic"/>
          <w:sz w:val="28"/>
          <w:szCs w:val="28"/>
          <w:lang w:eastAsia="en-US"/>
        </w:rPr>
      </w:pPr>
      <w:r>
        <w:rPr>
          <w:rFonts w:eastAsia="Calibri;Century Gothic"/>
          <w:sz w:val="28"/>
          <w:szCs w:val="28"/>
          <w:lang w:eastAsia="en-US"/>
        </w:rPr>
        <w:t>- обеспечивает выезд к месту жительства (пребывания) обучающегося дежурной следственно-оперативной группы для  установления обстоятельств, осмотра места жительства, прилегающей местности и мест его возможного нахождения, организует обязательные первоначальные оперативно-розыскные мероприятия по розыску несовершеннолетнего;</w:t>
      </w:r>
    </w:p>
    <w:p>
      <w:pPr>
        <w:pStyle w:val="Normal"/>
        <w:bidi w:val="0"/>
        <w:spacing w:before="0" w:after="0"/>
        <w:ind w:firstLine="567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опросы заявителя и других граждан, которым могут быть известны обстоятельства исчезновения и иные сведения, имеющие значение для выяснения судьбы пропавшего, его приметы;</w:t>
      </w:r>
    </w:p>
    <w:p>
      <w:pPr>
        <w:pStyle w:val="Normal"/>
        <w:bidi w:val="0"/>
        <w:spacing w:before="0" w:after="0"/>
        <w:ind w:firstLine="567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проверку по учетам Центра временного содержания несовершеннолетних правонарушителей УМВД России по Омской области, медицинских учреждений, моргов и других учреждений, где возможно может находиться самовольно ушедший подросток;</w:t>
      </w:r>
    </w:p>
    <w:p>
      <w:pPr>
        <w:pStyle w:val="Normal"/>
        <w:bidi w:val="0"/>
        <w:spacing w:before="0" w:after="0"/>
        <w:ind w:firstLine="567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ориентирует на розыск наряды комплексных сил полиции; </w:t>
      </w:r>
    </w:p>
    <w:p>
      <w:pPr>
        <w:pStyle w:val="Normal"/>
        <w:bidi w:val="0"/>
        <w:spacing w:before="0" w:after="0"/>
        <w:ind w:firstLine="567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близлежащие органы внутренних дел, линейные органы внутренних дел на транспорте путем направления сообщения;</w:t>
      </w:r>
    </w:p>
    <w:p>
      <w:pPr>
        <w:pStyle w:val="Normal"/>
        <w:bidi w:val="0"/>
        <w:spacing w:before="0" w:after="0"/>
        <w:ind w:firstLine="567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подключает к работе сотрудников иных служб органов внутренних  дел, в том числе иных территорий, с учетом обстоятельств, для выяснения причин и условий, способствующих уходу несовершеннолетнего, его круга общения (друзей, связей), отношения в семье, возможного насилия, конфликтных ситуаций со сверстниками, родителями (лицами их заменяющими), иными взрослыми лицами;</w:t>
      </w:r>
    </w:p>
    <w:p>
      <w:pPr>
        <w:pStyle w:val="Normal"/>
        <w:bidi w:val="0"/>
        <w:spacing w:before="0" w:after="0"/>
        <w:ind w:firstLine="567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поисково-спасательные работы при наличии достаточных оснований полагать, что пропавший оказался в условиях, угрожающих его жизни и здоровью;</w:t>
      </w:r>
    </w:p>
    <w:p>
      <w:pPr>
        <w:pStyle w:val="Normal"/>
        <w:bidi w:val="0"/>
        <w:spacing w:before="0" w:after="0"/>
        <w:ind w:firstLine="567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следственный комитет при прокуратуре, организует проведение мероприятий по раскрытию и задержанию причастных к этому лиц при обнаружении признаков, прямо или косвенно указывающих на то, что разыскиваемый пропал вследствие совершенного в отношении него преступления;</w:t>
      </w:r>
    </w:p>
    <w:p>
      <w:pPr>
        <w:pStyle w:val="Normal"/>
        <w:bidi w:val="0"/>
        <w:spacing w:before="0" w:after="0"/>
        <w:ind w:firstLine="567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 каждом факте исчезновения несовершеннолетнего незамедлительно сообщать в дежурную часть УМВД России по Омской области, руководству УОООП полиции УМВД по Омской области по тел. 79-27-40, 79-21-40;</w:t>
      </w:r>
    </w:p>
    <w:p>
      <w:pPr>
        <w:pStyle w:val="Normal"/>
        <w:bidi w:val="0"/>
        <w:spacing w:before="0" w:after="0"/>
        <w:ind w:firstLine="567" w:start="0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 проделанной работе по заявлению о пропавшем без вести, самовольно ушедшем несовершеннолетнем или сообщению об обнаружении трупа, на имя начальника ОВД составляется подробный рапорт, копия незамедлительно направляется в УОООП полиции УМВД по Омской области (факс 79-22-40).</w:t>
      </w:r>
    </w:p>
    <w:p>
      <w:pPr>
        <w:pStyle w:val="21"/>
        <w:bidi w:val="0"/>
        <w:spacing w:lineRule="auto" w:line="240" w:before="0" w:after="0"/>
        <w:ind w:firstLine="567" w:start="0" w:end="0"/>
        <w:contextualSpacing/>
        <w:jc w:val="both"/>
        <w:rPr>
          <w:rFonts w:eastAsia="Calibri;Century Gothic"/>
          <w:sz w:val="28"/>
          <w:szCs w:val="28"/>
          <w:lang w:eastAsia="en-US"/>
        </w:rPr>
      </w:pPr>
      <w:r>
        <w:rPr>
          <w:rFonts w:eastAsia="Calibri;Century Gothic"/>
          <w:sz w:val="28"/>
          <w:szCs w:val="28"/>
          <w:lang w:eastAsia="en-US"/>
        </w:rPr>
        <w:t>3.4. При установлении местонахождения разыскиваемого несовершеннолетнего сотрудник органов внутренних дел незамедлительно докладывает об этом в дежурную часть ОВД, совместно с представителями администрации образовательной организации, классным руководителем, социальным педагогом, психологом проводит с ним и его родителями беседу, в ходе которой выясняет причины неявки на занятия.</w:t>
      </w:r>
    </w:p>
    <w:p>
      <w:pPr>
        <w:pStyle w:val="21"/>
        <w:bidi w:val="0"/>
        <w:spacing w:lineRule="auto" w:line="240" w:before="0" w:after="0"/>
        <w:ind w:firstLine="567" w:start="0" w:end="0"/>
        <w:contextualSpacing/>
        <w:jc w:val="both"/>
        <w:rPr>
          <w:rFonts w:eastAsia="Calibri;Century Gothic"/>
          <w:sz w:val="28"/>
          <w:szCs w:val="28"/>
          <w:lang w:eastAsia="en-US"/>
        </w:rPr>
      </w:pPr>
      <w:r>
        <w:rPr>
          <w:rFonts w:eastAsia="Calibri;Century Gothic"/>
          <w:sz w:val="28"/>
          <w:szCs w:val="28"/>
          <w:lang w:eastAsia="en-US"/>
        </w:rPr>
        <w:t>3.5. В случае выявления фактов невыполнения родителями обязанностей по воспитанию, обучению и содержанию ребенка, жестокого обращения, причинения телесных повреждений, совершения иных противоправных действий в отношении несовершеннолетнего, незамедлительно докладывает в дежурную часть территориального ОВД для регистрации указанных фактов, документирует полученные сведения, передает материалы в дежурную часть территориального ОВД.</w:t>
      </w:r>
    </w:p>
    <w:p>
      <w:pPr>
        <w:pStyle w:val="21"/>
        <w:bidi w:val="0"/>
        <w:spacing w:lineRule="auto" w:line="240" w:before="0" w:after="0"/>
        <w:ind w:firstLine="567" w:start="0" w:end="0"/>
        <w:contextualSpacing/>
        <w:jc w:val="both"/>
        <w:rPr>
          <w:rFonts w:eastAsia="Calibri;Century Gothic"/>
          <w:sz w:val="28"/>
          <w:szCs w:val="28"/>
          <w:lang w:eastAsia="en-US"/>
        </w:rPr>
      </w:pPr>
      <w:r>
        <w:rPr>
          <w:rFonts w:eastAsia="Calibri;Century Gothic"/>
          <w:sz w:val="28"/>
          <w:szCs w:val="28"/>
          <w:lang w:eastAsia="en-US"/>
        </w:rPr>
        <w:t>3.6. Начальник территориального ОВД после рассмотрения материала принимает решение о проведении проверки в порядке ст.144, ст.145 УПК РФ.</w:t>
      </w:r>
    </w:p>
    <w:p>
      <w:pPr>
        <w:pStyle w:val="Normal"/>
        <w:bidi w:val="0"/>
        <w:jc w:val="start"/>
        <w:rPr>
          <w:rFonts w:eastAsia="Calibri;Century Gothic"/>
          <w:sz w:val="28"/>
          <w:szCs w:val="28"/>
          <w:lang w:eastAsia="en-US"/>
        </w:rPr>
      </w:pPr>
      <w:r>
        <w:rPr>
          <w:rFonts w:eastAsia="Calibri;Century Gothic"/>
          <w:sz w:val="28"/>
          <w:szCs w:val="28"/>
          <w:lang w:eastAsia="en-US"/>
        </w:rPr>
      </w:r>
    </w:p>
    <w:p>
      <w:pPr>
        <w:pStyle w:val="21"/>
        <w:bidi w:val="0"/>
        <w:ind w:firstLine="720" w:start="0" w:end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08" w:start="6372" w:end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bidi w:val="0"/>
        <w:ind w:firstLine="708" w:start="6372" w:end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bidi w:val="0"/>
        <w:ind w:firstLine="708" w:start="6372" w:end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bidi w:val="0"/>
        <w:ind w:firstLine="708" w:start="6372" w:end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bidi w:val="0"/>
        <w:ind w:firstLine="708" w:start="6372" w:end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bidi w:val="0"/>
        <w:ind w:firstLine="708" w:start="6372" w:end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altName w:val="Century Gothic"/>
    <w:charset w:val="01" w:characterSet="utf-8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;Century Gothic" w:hAnsi="Calibri;Century Gothic" w:eastAsia="Times New Roman;Times New Roman" w:cs="Times New Roman;Times New Roman"/>
      <w:b/>
      <w:bCs/>
      <w:sz w:val="28"/>
      <w:szCs w:val="2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start="283" w:end="0"/>
    </w:pPr>
    <w:rPr>
      <w:sz w:val="16"/>
      <w:szCs w:val="16"/>
    </w:rPr>
  </w:style>
  <w:style w:type="paragraph" w:styleId="2">
    <w:name w:val="заголовок 2"/>
    <w:basedOn w:val="Normal"/>
    <w:next w:val="Normal"/>
    <w:qFormat/>
    <w:pPr>
      <w:keepNext w:val="true"/>
      <w:widowControl/>
      <w:numPr>
        <w:ilvl w:val="0"/>
        <w:numId w:val="0"/>
      </w:numPr>
      <w:autoSpaceDE w:val="true"/>
      <w:jc w:val="center"/>
      <w:outlineLvl w:val="1"/>
    </w:pPr>
    <w:rPr>
      <w:b/>
      <w:sz w:val="28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LibreOffice/7.6.6.3$Linux_X86_64 LibreOffice_project/60$Build-3</Application>
  <AppVersion>15.0000</AppVersion>
  <Pages>4</Pages>
  <Words>1037</Words>
  <Characters>7839</Characters>
  <CharactersWithSpaces>8979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2020-10-29T08:25:45Z</dcterms:created>
  <dc:creator/>
  <dc:description/>
  <dc:language>ru-RU</dc:language>
  <cp:lastModifiedBy/>
  <dcterms:modified xsi:type="dcterms:W3CDTF">2020-10-29T08:32:32Z</dcterms:modified>
  <cp:revision>2</cp:revision>
  <dc:subject/>
  <dc:title/>
</cp:coreProperties>
</file>