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widowControl w:val="1"/>
        <w:ind w:firstLine="708" w:left="0"/>
        <w:jc w:val="right"/>
        <w:outlineLvl w:val="1"/>
        <w:rPr>
          <w:rFonts w:ascii="Times New Roman" w:hAnsi="Times New Roman"/>
          <w:b w:val="0"/>
          <w:sz w:val="28"/>
        </w:rPr>
      </w:pPr>
    </w:p>
    <w:p w14:paraId="09000000">
      <w:pPr>
        <w:pStyle w:val="Style_2"/>
        <w:widowControl w:val="1"/>
        <w:ind w:firstLine="708" w:left="0"/>
        <w:jc w:val="right"/>
        <w:outlineLvl w:val="1"/>
        <w:rPr>
          <w:rFonts w:ascii="Times New Roman" w:hAnsi="Times New Roman"/>
          <w:b w:val="0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СОВЕТ </w:t>
      </w:r>
      <w:r>
        <w:rPr>
          <w:rFonts w:ascii="Times New Roman" w:hAnsi="Times New Roman"/>
          <w:b w:val="1"/>
          <w:sz w:val="24"/>
          <w:u w:val="single"/>
        </w:rPr>
        <w:t>ПОЛТАВСКОГО  МУНИЦИПАЛЬНОГО</w:t>
      </w:r>
      <w:r>
        <w:rPr>
          <w:rFonts w:ascii="Times New Roman" w:hAnsi="Times New Roman"/>
          <w:b w:val="1"/>
          <w:sz w:val="24"/>
          <w:u w:val="single"/>
        </w:rPr>
        <w:t xml:space="preserve">  РАЙОНА  ОМСКОЙ  ОБЛАСТИ</w:t>
      </w:r>
    </w:p>
    <w:p w14:paraId="0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19 декабря 2024 года                                                                                         №  89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1000000">
      <w:pPr>
        <w:tabs>
          <w:tab w:leader="none" w:pos="282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Генерального </w:t>
      </w:r>
    </w:p>
    <w:p w14:paraId="12000000">
      <w:pPr>
        <w:tabs>
          <w:tab w:leader="none" w:pos="282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плана </w:t>
      </w:r>
      <w:r>
        <w:rPr>
          <w:rFonts w:ascii="Times New Roman" w:hAnsi="Times New Roman"/>
          <w:sz w:val="28"/>
        </w:rPr>
        <w:t>Вольновского</w:t>
      </w:r>
      <w:r>
        <w:rPr>
          <w:rFonts w:ascii="Times New Roman" w:hAnsi="Times New Roman"/>
          <w:sz w:val="28"/>
        </w:rPr>
        <w:t xml:space="preserve"> сельского</w:t>
      </w:r>
    </w:p>
    <w:p w14:paraId="13000000">
      <w:pPr>
        <w:tabs>
          <w:tab w:leader="none" w:pos="282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Полтавского </w:t>
      </w:r>
    </w:p>
    <w:p w14:paraId="14000000">
      <w:pPr>
        <w:tabs>
          <w:tab w:leader="none" w:pos="282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</w:t>
      </w:r>
    </w:p>
    <w:p w14:paraId="15000000">
      <w:pPr>
        <w:tabs>
          <w:tab w:leader="none" w:pos="282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Омской области </w:t>
      </w: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Полтавского муниципального района Омской области, Совет Полтавского муниципального района Омской области 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РЕШИЛ: 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282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Генеральный план </w:t>
      </w:r>
      <w:r>
        <w:rPr>
          <w:rFonts w:ascii="Times New Roman" w:hAnsi="Times New Roman"/>
          <w:sz w:val="28"/>
        </w:rPr>
        <w:t>Вольновского</w:t>
      </w:r>
      <w:r>
        <w:rPr>
          <w:rFonts w:ascii="Times New Roman" w:hAnsi="Times New Roman"/>
          <w:sz w:val="28"/>
        </w:rPr>
        <w:t xml:space="preserve"> сельского поселения Полтавского муниципального района Омской области согласно приложениям к настоящему решению.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опубликовать (обнародовать).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Полтавского</w:t>
      </w:r>
    </w:p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                                                               В.И. </w:t>
      </w:r>
      <w:r>
        <w:rPr>
          <w:rFonts w:ascii="Times New Roman" w:hAnsi="Times New Roman"/>
          <w:sz w:val="28"/>
        </w:rPr>
        <w:t>Бондарюк</w:t>
      </w:r>
    </w:p>
    <w:p w14:paraId="22000000">
      <w:pPr>
        <w:sectPr>
          <w:footerReference r:id="rId3" w:type="default"/>
          <w:pgSz w:h="16848" w:orient="portrait" w:w="11908"/>
          <w:pgMar w:bottom="1134" w:footer="851" w:gutter="0" w:header="851" w:left="1134" w:right="1134" w:top="567"/>
          <w:pgNumType w:start="3"/>
        </w:sectPr>
      </w:pPr>
    </w:p>
    <w:p w14:paraId="23000000">
      <w:pPr>
        <w:spacing w:after="240" w:before="120" w:line="240" w:lineRule="auto"/>
        <w:ind w:firstLine="425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 </w:t>
      </w:r>
      <w:r>
        <w:rPr>
          <w:rFonts w:ascii="Times New Roman" w:hAnsi="Times New Roman"/>
          <w:b w:val="1"/>
          <w:sz w:val="24"/>
        </w:rPr>
        <w:t>C</w:t>
      </w:r>
      <w:r>
        <w:rPr>
          <w:rFonts w:ascii="Times New Roman" w:hAnsi="Times New Roman"/>
          <w:b w:val="1"/>
          <w:sz w:val="24"/>
        </w:rPr>
        <w:t>ведения о видах, назначении и наименованиях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14:paraId="24000000">
      <w:pPr>
        <w:spacing w:after="120" w:before="120" w:line="240" w:lineRule="auto"/>
        <w:ind w:firstLine="425" w:left="0" w:right="-49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</w:t>
      </w:r>
    </w:p>
    <w:tbl>
      <w:tblPr>
        <w:tblStyle w:val="Style_3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702"/>
        <w:gridCol w:w="1701"/>
        <w:gridCol w:w="1985"/>
        <w:gridCol w:w="2912"/>
        <w:gridCol w:w="2551"/>
        <w:gridCol w:w="2551"/>
        <w:gridCol w:w="1580"/>
      </w:tblGrid>
      <w:tr>
        <w:trPr>
          <w:trHeight w:hRule="atLeast" w:val="994"/>
          <w:tblHeader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</w:t>
            </w:r>
          </w:p>
          <w:p w14:paraId="26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п/п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Назначение </w:t>
            </w:r>
            <w:r>
              <w:rPr>
                <w:rFonts w:ascii="Times New Roman" w:hAnsi="Times New Roman"/>
                <w:b w:val="1"/>
                <w:sz w:val="20"/>
              </w:rPr>
              <w:t xml:space="preserve">и наименование </w:t>
            </w:r>
            <w:r>
              <w:rPr>
                <w:rFonts w:ascii="Times New Roman" w:hAnsi="Times New Roman"/>
                <w:b w:val="1"/>
                <w:sz w:val="20"/>
              </w:rPr>
              <w:t>объекта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Строительство / реконструкция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Местоположение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Основные характеристики объекта</w:t>
            </w:r>
            <w:r>
              <w:rPr>
                <w:rFonts w:ascii="Times New Roman" w:hAnsi="Times New Roman"/>
                <w:b w:val="1"/>
                <w:sz w:val="20"/>
              </w:rPr>
              <w:t xml:space="preserve"> (параметры)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Функциональная зона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Характеристики зон </w:t>
            </w:r>
            <w:r>
              <w:rPr>
                <w:rFonts w:ascii="Times New Roman" w:hAnsi="Times New Roman"/>
                <w:b w:val="1"/>
                <w:sz w:val="20"/>
              </w:rPr>
              <w:t>с особыми условиями использования территории</w:t>
            </w: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Срок реализации</w:t>
            </w:r>
          </w:p>
        </w:tc>
      </w:tr>
      <w:tr>
        <w:trPr>
          <w:trHeight w:hRule="atLeast" w:val="37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Кладбище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Строительство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южной границей деревни Добрянка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Площадь 0,26 га.</w:t>
            </w:r>
          </w:p>
          <w:p w14:paraId="33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V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класс опасности.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кладбищ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Санитарно-защитная зона </w:t>
            </w:r>
          </w:p>
          <w:p w14:paraId="36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 метров</w:t>
            </w: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2034 год</w:t>
            </w:r>
          </w:p>
        </w:tc>
      </w:tr>
      <w:tr>
        <w:trPr>
          <w:trHeight w:hRule="atLeast" w:val="37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Кладбище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Строительство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восточной границей села Вольное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Площадь 0,59 га.</w:t>
            </w:r>
          </w:p>
          <w:p w14:paraId="3D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V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класс опасности.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кладбищ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Санитарно-защитная зона</w:t>
            </w:r>
          </w:p>
          <w:p w14:paraId="40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 метров</w:t>
            </w: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2034 год</w:t>
            </w:r>
          </w:p>
        </w:tc>
      </w:tr>
      <w:tr>
        <w:trPr>
          <w:trHeight w:hRule="atLeast" w:val="37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Улица в жилой застройке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Строительство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село Вольное</w:t>
            </w:r>
          </w:p>
        </w:tc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Протяженность 0,3 км.</w:t>
            </w:r>
          </w:p>
          <w:p w14:paraId="47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Проектный вид покрытия – а</w:t>
            </w:r>
            <w:r>
              <w:rPr>
                <w:rFonts w:ascii="Times New Roman" w:hAnsi="Times New Roman"/>
                <w:sz w:val="20"/>
              </w:rPr>
              <w:t>сфальтобетон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устанавливаются</w:t>
            </w: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2044 год</w:t>
            </w:r>
          </w:p>
        </w:tc>
      </w:tr>
    </w:tbl>
    <w:p w14:paraId="4B000000">
      <w:pPr>
        <w:sectPr>
          <w:footerReference r:id="rId4" w:type="default"/>
          <w:pgSz w:h="11907" w:orient="landscape" w:w="16839"/>
          <w:pgMar w:bottom="850" w:footer="851" w:gutter="0" w:header="851" w:left="1134" w:right="1134" w:top="1134"/>
        </w:sectPr>
      </w:pPr>
    </w:p>
    <w:p w14:paraId="4C000000">
      <w:pPr>
        <w:spacing w:after="240" w:before="120" w:line="240" w:lineRule="auto"/>
        <w:ind w:firstLine="425" w:left="0"/>
        <w:jc w:val="both"/>
        <w:rPr>
          <w:rFonts w:ascii="Times New Roman" w:hAnsi="Times New Roman"/>
          <w:b w:val="1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2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14:paraId="4D000000">
      <w:pPr>
        <w:widowControl w:val="0"/>
        <w:spacing w:after="120" w:before="240"/>
        <w:ind w:firstLine="709" w:left="0" w:right="-4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2</w:t>
      </w:r>
    </w:p>
    <w:p w14:paraId="4E000000">
      <w:pPr>
        <w:widowControl w:val="0"/>
        <w:spacing w:after="120"/>
        <w:ind w:firstLine="709" w:left="0" w:right="-45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tbl>
      <w:tblPr>
        <w:tblStyle w:val="Style_3"/>
        <w:tblInd w:type="dxa" w:w="-43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8"/>
        <w:gridCol w:w="3500"/>
        <w:gridCol w:w="2583"/>
        <w:gridCol w:w="1331"/>
        <w:gridCol w:w="1645"/>
        <w:gridCol w:w="1651"/>
        <w:gridCol w:w="4240"/>
      </w:tblGrid>
      <w:tr>
        <w:trPr>
          <w:trHeight w:hRule="atLeast" w:val="743"/>
          <w:tblHeader/>
        </w:trP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№</w:t>
            </w:r>
          </w:p>
          <w:p w14:paraId="50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п/п</w:t>
            </w:r>
          </w:p>
        </w:tc>
        <w:tc>
          <w:tcPr>
            <w:tcW w:type="dxa" w:w="3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Наименование функциональной зоны</w:t>
            </w:r>
          </w:p>
        </w:tc>
        <w:tc>
          <w:tcPr>
            <w:tcW w:type="dxa" w:w="25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Характер освоения территории</w:t>
            </w:r>
          </w:p>
        </w:tc>
        <w:tc>
          <w:tcPr>
            <w:tcW w:type="dxa" w:w="46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tabs>
                <w:tab w:leader="none" w:pos="1800" w:val="left"/>
              </w:tabs>
              <w:spacing w:after="0" w:line="240" w:lineRule="auto"/>
              <w:ind w:firstLine="108" w:left="-108"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Параметры</w:t>
            </w: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 xml:space="preserve"> планируемого развития</w:t>
            </w: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 xml:space="preserve"> функциональной зоны</w:t>
            </w:r>
          </w:p>
        </w:tc>
        <w:tc>
          <w:tcPr>
            <w:tcW w:type="dxa" w:w="42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Сведения о планируемых объектах федерального, регионального, местного значения (за исключением линейных объектов)</w:t>
            </w:r>
          </w:p>
        </w:tc>
      </w:tr>
      <w:tr>
        <w:trPr>
          <w:trHeight w:hRule="atLeast" w:val="994"/>
          <w:tblHeader/>
        </w:trP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Площадь, га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Максимально допустимый коэффициент застройки зоны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Максимальная этажность застройки зоны, этаж</w:t>
            </w:r>
          </w:p>
        </w:tc>
        <w:tc>
          <w:tcPr>
            <w:tcW w:type="dxa" w:w="4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421"/>
        </w:trP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</w:t>
            </w:r>
          </w:p>
        </w:tc>
        <w:tc>
          <w:tcPr>
            <w:tcW w:type="dxa" w:w="3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застройки индивидуальными жилыми домами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307,10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0,40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79"/>
        </w:trP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7,06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0,40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09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Многофункциональная общественно-деловая зона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1,49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0,80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19"/>
        </w:trP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</w:t>
            </w:r>
          </w:p>
        </w:tc>
        <w:tc>
          <w:tcPr>
            <w:tcW w:type="dxa" w:w="3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специализированной общественной застройки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15,50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0,80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91"/>
        </w:trP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0,18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0,80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95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4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Коммунально-складская зона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1,89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0,80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1218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5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инженерной инфраструктуры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8,70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Планируемые объекты местного значения муниципального района:</w:t>
            </w:r>
          </w:p>
          <w:p w14:paraId="85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Реконструкция котельной по адресу: село Вольное, улица Труда. Проектный вид топлива – природный газ.</w:t>
            </w:r>
          </w:p>
        </w:tc>
      </w:tr>
      <w:tr>
        <w:trPr>
          <w:trHeight w:hRule="atLeast" w:val="463"/>
        </w:trP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6</w:t>
            </w:r>
          </w:p>
        </w:tc>
        <w:tc>
          <w:tcPr>
            <w:tcW w:type="dxa" w:w="3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транспортной инфраструктуры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70,30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63"/>
        </w:trP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0,92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75"/>
        </w:trP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7</w:t>
            </w:r>
          </w:p>
        </w:tc>
        <w:tc>
          <w:tcPr>
            <w:tcW w:type="dxa" w:w="3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Зоны сельскохозяйственного использования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129,15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07"/>
        </w:trP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53,48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22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8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Зоны сельскохозяйственных угодий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24601,68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07"/>
        </w:trP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9</w:t>
            </w:r>
          </w:p>
        </w:tc>
        <w:tc>
          <w:tcPr>
            <w:tcW w:type="dxa" w:w="3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Производственная зона сельскохозяйственных предприятий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70,46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0,80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3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93"/>
        </w:trP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14,54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0,80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3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09"/>
        </w:trP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10</w:t>
            </w:r>
          </w:p>
        </w:tc>
        <w:tc>
          <w:tcPr>
            <w:tcW w:type="dxa" w:w="3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рекреационного назначения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3,62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80"/>
        </w:trP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0,40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07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11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лесов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527,96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54"/>
        </w:trP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12</w:t>
            </w:r>
          </w:p>
        </w:tc>
        <w:tc>
          <w:tcPr>
            <w:tcW w:type="dxa" w:w="3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кладбищ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4,19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50"/>
        </w:trP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0,86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Планируемые объекты местного значения </w:t>
            </w:r>
            <w:r>
              <w:rPr>
                <w:rFonts w:ascii="Times New Roman" w:hAnsi="Times New Roman"/>
                <w:b w:val="1"/>
                <w:sz w:val="20"/>
              </w:rPr>
              <w:t>поселения</w:t>
            </w:r>
            <w:r>
              <w:rPr>
                <w:rFonts w:ascii="Times New Roman" w:hAnsi="Times New Roman"/>
                <w:b w:val="1"/>
                <w:sz w:val="20"/>
              </w:rPr>
              <w:t>:</w:t>
            </w:r>
          </w:p>
          <w:p w14:paraId="D0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Кладбище площадью 0,26 га з</w:t>
            </w:r>
            <w:r>
              <w:rPr>
                <w:rFonts w:ascii="Times New Roman" w:hAnsi="Times New Roman"/>
                <w:sz w:val="20"/>
              </w:rPr>
              <w:t>а южной границей деревни Добрянка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D1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Кладбище площадью 0,59 га з</w:t>
            </w:r>
            <w:r>
              <w:rPr>
                <w:rFonts w:ascii="Times New Roman" w:hAnsi="Times New Roman"/>
                <w:sz w:val="20"/>
              </w:rPr>
              <w:t>а восточной границей села Вольное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>
        <w:trPr>
          <w:trHeight w:hRule="atLeast" w:val="35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13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озелененных территорий специального назначения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4,84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8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14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акваторий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1118,35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102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tabs>
                <w:tab w:leader="none" w:pos="1800" w:val="left"/>
              </w:tabs>
              <w:spacing w:after="0" w:before="12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15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tabs>
                <w:tab w:leader="none" w:pos="0" w:val="left"/>
              </w:tabs>
              <w:spacing w:after="0" w:before="12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зоны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tabs>
                <w:tab w:leader="none" w:pos="0" w:val="left"/>
              </w:tabs>
              <w:spacing w:after="0" w:before="12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tabs>
                <w:tab w:leader="none" w:pos="1800" w:val="left"/>
              </w:tabs>
              <w:spacing w:after="0" w:before="12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8,85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tabs>
                <w:tab w:leader="none" w:pos="0" w:val="left"/>
              </w:tabs>
              <w:spacing w:after="0" w:before="12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tabs>
                <w:tab w:leader="none" w:pos="1800" w:val="left"/>
              </w:tabs>
              <w:spacing w:after="0" w:before="12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Планируемые объекты местного значения муниципального района:</w:t>
            </w:r>
          </w:p>
          <w:p w14:paraId="E7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>
              <w:rPr>
                <w:rFonts w:ascii="Times New Roman" w:hAnsi="Times New Roman"/>
                <w:sz w:val="20"/>
              </w:rPr>
              <w:t xml:space="preserve">Ликвидация места несанкционированного размещения отходов, расположенного на земельном участке с кадастровым номером </w:t>
            </w:r>
            <w:r>
              <w:rPr>
                <w:rFonts w:ascii="Times New Roman" w:hAnsi="Times New Roman"/>
                <w:sz w:val="20"/>
              </w:rPr>
              <w:t>55:22:150701:60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площадью </w:t>
            </w:r>
            <w:r>
              <w:rPr>
                <w:rFonts w:ascii="Times New Roman" w:hAnsi="Times New Roman"/>
                <w:sz w:val="20"/>
              </w:rPr>
              <w:t>2,95</w:t>
            </w:r>
            <w:r>
              <w:rPr>
                <w:rFonts w:ascii="Times New Roman" w:hAnsi="Times New Roman"/>
                <w:sz w:val="20"/>
              </w:rPr>
              <w:t xml:space="preserve"> га. Ориентировочный объем отходов – </w:t>
            </w:r>
            <w:r>
              <w:rPr>
                <w:rFonts w:ascii="Times New Roman" w:hAnsi="Times New Roman"/>
                <w:sz w:val="20"/>
              </w:rPr>
              <w:t>31500,0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куб.м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E8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>
              <w:rPr>
                <w:rFonts w:ascii="Times New Roman" w:hAnsi="Times New Roman"/>
                <w:sz w:val="20"/>
              </w:rPr>
              <w:t xml:space="preserve">Ликвидация места несанкционированного размещения отходов, расположенного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римерно в 1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00 м от </w:t>
            </w:r>
            <w:r>
              <w:rPr>
                <w:rFonts w:ascii="Times New Roman" w:hAnsi="Times New Roman"/>
                <w:sz w:val="20"/>
              </w:rPr>
              <w:t>деревни Длинное</w:t>
            </w:r>
            <w:r>
              <w:rPr>
                <w:rFonts w:ascii="Times New Roman" w:hAnsi="Times New Roman"/>
                <w:sz w:val="20"/>
              </w:rPr>
              <w:t xml:space="preserve"> по направлению на </w:t>
            </w:r>
            <w:r>
              <w:rPr>
                <w:rFonts w:ascii="Times New Roman" w:hAnsi="Times New Roman"/>
                <w:sz w:val="20"/>
              </w:rPr>
              <w:t>северо-запад.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</w:rPr>
              <w:t>отходов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0,95</w:t>
            </w:r>
            <w:r>
              <w:rPr>
                <w:rFonts w:ascii="Times New Roman" w:hAnsi="Times New Roman"/>
                <w:sz w:val="20"/>
              </w:rPr>
              <w:t xml:space="preserve"> га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риентировочный объем отходов – </w:t>
            </w:r>
            <w:r>
              <w:rPr>
                <w:rFonts w:ascii="Times New Roman" w:hAnsi="Times New Roman"/>
                <w:sz w:val="20"/>
              </w:rPr>
              <w:t>14250,0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куб.м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E9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>
              <w:rPr>
                <w:rFonts w:ascii="Times New Roman" w:hAnsi="Times New Roman"/>
                <w:sz w:val="20"/>
              </w:rPr>
              <w:t xml:space="preserve">Ликвидация места несанкционированного размещения отходов, расположенного на земельном участке с кадастровым номером </w:t>
            </w:r>
            <w:r>
              <w:rPr>
                <w:rFonts w:ascii="Times New Roman" w:hAnsi="Times New Roman"/>
                <w:sz w:val="20"/>
              </w:rPr>
              <w:t>55:22:150703:18</w:t>
            </w:r>
            <w:r>
              <w:rPr>
                <w:rFonts w:ascii="Times New Roman" w:hAnsi="Times New Roman"/>
                <w:sz w:val="20"/>
              </w:rPr>
              <w:t xml:space="preserve"> площадью </w:t>
            </w:r>
            <w:r>
              <w:rPr>
                <w:rFonts w:ascii="Times New Roman" w:hAnsi="Times New Roman"/>
                <w:sz w:val="20"/>
              </w:rPr>
              <w:t>5,04</w:t>
            </w:r>
            <w:r>
              <w:rPr>
                <w:rFonts w:ascii="Times New Roman" w:hAnsi="Times New Roman"/>
                <w:sz w:val="20"/>
              </w:rPr>
              <w:t xml:space="preserve"> га. Ориентировочный объем отходов – </w:t>
            </w:r>
            <w:r>
              <w:rPr>
                <w:rFonts w:ascii="Times New Roman" w:hAnsi="Times New Roman"/>
                <w:sz w:val="20"/>
              </w:rPr>
              <w:t>16500,0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куб.м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EA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>
              <w:rPr>
                <w:rFonts w:ascii="Times New Roman" w:hAnsi="Times New Roman"/>
                <w:sz w:val="20"/>
              </w:rPr>
              <w:t xml:space="preserve">Ликвидация места несанкционированного размещения отходов, расположенного на земельном участке с кадастровым номером </w:t>
            </w:r>
            <w:r>
              <w:rPr>
                <w:rFonts w:ascii="Times New Roman" w:hAnsi="Times New Roman"/>
                <w:sz w:val="20"/>
              </w:rPr>
              <w:t>55:22:150701:59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площадью </w:t>
            </w:r>
            <w:r>
              <w:rPr>
                <w:rFonts w:ascii="Times New Roman" w:hAnsi="Times New Roman"/>
                <w:sz w:val="20"/>
              </w:rPr>
              <w:t>2,37</w:t>
            </w:r>
            <w:r>
              <w:rPr>
                <w:rFonts w:ascii="Times New Roman" w:hAnsi="Times New Roman"/>
                <w:sz w:val="20"/>
              </w:rPr>
              <w:t xml:space="preserve"> га. Ориентировочный объем отходов – </w:t>
            </w:r>
            <w:r>
              <w:rPr>
                <w:rFonts w:ascii="Times New Roman" w:hAnsi="Times New Roman"/>
                <w:sz w:val="20"/>
              </w:rPr>
              <w:t>14043,0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куб.м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EB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>
              <w:rPr>
                <w:rFonts w:ascii="Times New Roman" w:hAnsi="Times New Roman"/>
                <w:sz w:val="20"/>
              </w:rPr>
              <w:t xml:space="preserve">Ликвидация места несанкционированного размещения отходов, расположенного на земельном участке с кадастровым номером </w:t>
            </w:r>
            <w:r>
              <w:rPr>
                <w:rFonts w:ascii="Times New Roman" w:hAnsi="Times New Roman"/>
                <w:sz w:val="20"/>
              </w:rPr>
              <w:t>55:22:150703:19</w:t>
            </w:r>
            <w:r>
              <w:rPr>
                <w:rFonts w:ascii="Times New Roman" w:hAnsi="Times New Roman"/>
                <w:sz w:val="20"/>
              </w:rPr>
              <w:t xml:space="preserve"> площадью </w:t>
            </w:r>
            <w:r>
              <w:rPr>
                <w:rFonts w:ascii="Times New Roman" w:hAnsi="Times New Roman"/>
                <w:sz w:val="20"/>
              </w:rPr>
              <w:t>1,22</w:t>
            </w:r>
            <w:r>
              <w:rPr>
                <w:rFonts w:ascii="Times New Roman" w:hAnsi="Times New Roman"/>
                <w:sz w:val="20"/>
              </w:rPr>
              <w:t xml:space="preserve"> га. Ориентировочный объем отходов – </w:t>
            </w:r>
            <w:r>
              <w:rPr>
                <w:rFonts w:ascii="Times New Roman" w:hAnsi="Times New Roman"/>
                <w:sz w:val="20"/>
              </w:rPr>
              <w:t>7800,0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куб.м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p w14:paraId="EC000000">
      <w:pPr>
        <w:sectPr>
          <w:pgSz w:h="11907" w:orient="landscape" w:w="16839"/>
          <w:pgMar w:bottom="850" w:footer="851" w:gutter="0" w:header="851" w:left="1134" w:right="1134" w:top="1134"/>
        </w:sectPr>
      </w:pPr>
    </w:p>
    <w:p w14:paraId="ED000000">
      <w:pPr>
        <w:spacing w:after="0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генеральном плане уточнено местоположение планируемых линейных объектов регионального значения:</w:t>
      </w:r>
    </w:p>
    <w:p w14:paraId="EE000000">
      <w:pPr>
        <w:spacing w:after="0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Строительство газопровод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распределительн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высокого давления ориентировочной протяженностью в границах </w:t>
      </w:r>
      <w:r>
        <w:rPr>
          <w:rFonts w:ascii="Times New Roman" w:hAnsi="Times New Roman"/>
          <w:sz w:val="24"/>
        </w:rPr>
        <w:t>Вольновского</w:t>
      </w:r>
      <w:r>
        <w:rPr>
          <w:rFonts w:ascii="Times New Roman" w:hAnsi="Times New Roman"/>
          <w:sz w:val="24"/>
        </w:rPr>
        <w:t xml:space="preserve"> сельского поселения </w:t>
      </w:r>
      <w:r>
        <w:rPr>
          <w:rFonts w:ascii="Times New Roman" w:hAnsi="Times New Roman"/>
          <w:sz w:val="24"/>
        </w:rPr>
        <w:t>23,63</w:t>
      </w:r>
      <w:r>
        <w:rPr>
          <w:rFonts w:ascii="Times New Roman" w:hAnsi="Times New Roman"/>
          <w:sz w:val="24"/>
        </w:rPr>
        <w:t xml:space="preserve"> км.</w:t>
      </w:r>
    </w:p>
    <w:p w14:paraId="EF000000">
      <w:pPr>
        <w:spacing w:after="0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Строительство </w:t>
      </w:r>
      <w:r>
        <w:rPr>
          <w:rFonts w:ascii="Times New Roman" w:hAnsi="Times New Roman"/>
          <w:sz w:val="24"/>
        </w:rPr>
        <w:t>межпоселкового газопровода от с. Воронцовка до с. Вольное Полтавского района Омской области ориентировочной протяженностью в границах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Вольновского</w:t>
      </w:r>
      <w:r>
        <w:rPr>
          <w:rFonts w:ascii="Times New Roman" w:hAnsi="Times New Roman"/>
          <w:sz w:val="24"/>
        </w:rPr>
        <w:t xml:space="preserve"> сельского</w:t>
      </w:r>
      <w:r>
        <w:rPr>
          <w:rFonts w:ascii="Times New Roman" w:hAnsi="Times New Roman"/>
          <w:sz w:val="24"/>
        </w:rPr>
        <w:t xml:space="preserve"> поселения </w:t>
      </w:r>
      <w:r>
        <w:rPr>
          <w:rFonts w:ascii="Times New Roman" w:hAnsi="Times New Roman"/>
          <w:sz w:val="24"/>
        </w:rPr>
        <w:t>4,5</w:t>
      </w:r>
      <w:r>
        <w:rPr>
          <w:rFonts w:ascii="Times New Roman" w:hAnsi="Times New Roman"/>
          <w:sz w:val="24"/>
        </w:rPr>
        <w:t xml:space="preserve"> км.</w:t>
      </w:r>
    </w:p>
    <w:p w14:paraId="F0000000">
      <w:pPr>
        <w:spacing w:after="0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Генеральным планом предусматривается строительство линейных объектов местного значения муниципального района:</w:t>
      </w:r>
    </w:p>
    <w:p w14:paraId="F1000000">
      <w:pPr>
        <w:spacing w:after="0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Г</w:t>
      </w:r>
      <w:r>
        <w:rPr>
          <w:rFonts w:ascii="Times New Roman" w:hAnsi="Times New Roman"/>
          <w:sz w:val="24"/>
        </w:rPr>
        <w:t>азопрово</w:t>
      </w:r>
      <w:r>
        <w:rPr>
          <w:rFonts w:ascii="Times New Roman" w:hAnsi="Times New Roman"/>
          <w:sz w:val="24"/>
        </w:rPr>
        <w:t>да</w:t>
      </w:r>
      <w:r>
        <w:rPr>
          <w:rFonts w:ascii="Times New Roman" w:hAnsi="Times New Roman"/>
          <w:sz w:val="24"/>
        </w:rPr>
        <w:t xml:space="preserve"> распределительн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низкого давления суммарной ориентировочной протяженностью </w:t>
      </w:r>
      <w:r>
        <w:rPr>
          <w:rFonts w:ascii="Times New Roman" w:hAnsi="Times New Roman"/>
          <w:sz w:val="24"/>
        </w:rPr>
        <w:t>13,3</w:t>
      </w:r>
      <w:r>
        <w:rPr>
          <w:rFonts w:ascii="Times New Roman" w:hAnsi="Times New Roman"/>
          <w:sz w:val="24"/>
        </w:rPr>
        <w:t xml:space="preserve"> км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. Вольное</w:t>
      </w:r>
      <w:r>
        <w:rPr>
          <w:rFonts w:ascii="Times New Roman" w:hAnsi="Times New Roman"/>
          <w:sz w:val="24"/>
        </w:rPr>
        <w:t>.</w:t>
      </w:r>
    </w:p>
    <w:p w14:paraId="F2000000">
      <w:pPr>
        <w:spacing w:after="0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азопрово</w:t>
      </w:r>
      <w:r>
        <w:rPr>
          <w:rFonts w:ascii="Times New Roman" w:hAnsi="Times New Roman"/>
          <w:sz w:val="24"/>
        </w:rPr>
        <w:t>да</w:t>
      </w:r>
      <w:r>
        <w:rPr>
          <w:rFonts w:ascii="Times New Roman" w:hAnsi="Times New Roman"/>
          <w:sz w:val="24"/>
        </w:rPr>
        <w:t xml:space="preserve"> распределительн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низкого давления суммарной ориентировочной протяженностью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,8 км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д. </w:t>
      </w:r>
      <w:r>
        <w:rPr>
          <w:rFonts w:ascii="Times New Roman" w:hAnsi="Times New Roman"/>
          <w:sz w:val="24"/>
        </w:rPr>
        <w:t>Бежевка</w:t>
      </w:r>
      <w:r>
        <w:rPr>
          <w:rFonts w:ascii="Times New Roman" w:hAnsi="Times New Roman"/>
          <w:sz w:val="24"/>
        </w:rPr>
        <w:t>.</w:t>
      </w:r>
    </w:p>
    <w:p w14:paraId="F3000000">
      <w:pPr>
        <w:spacing w:after="0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азопровод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распределительн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низкого давления суммарной ориентировочной протяженностью 2,8 км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д. Длинное</w:t>
      </w:r>
      <w:r>
        <w:rPr>
          <w:rFonts w:ascii="Times New Roman" w:hAnsi="Times New Roman"/>
          <w:sz w:val="24"/>
        </w:rPr>
        <w:t>;</w:t>
      </w:r>
    </w:p>
    <w:p w14:paraId="F4000000">
      <w:pPr>
        <w:spacing w:after="0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Г</w:t>
      </w:r>
      <w:r>
        <w:rPr>
          <w:rFonts w:ascii="Times New Roman" w:hAnsi="Times New Roman"/>
          <w:sz w:val="24"/>
        </w:rPr>
        <w:t>азопровод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распределительн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низкого давления суммарной ориентировочной протяженностью </w:t>
      </w:r>
      <w:r>
        <w:rPr>
          <w:rFonts w:ascii="Times New Roman" w:hAnsi="Times New Roman"/>
          <w:sz w:val="24"/>
        </w:rPr>
        <w:t>3,4</w:t>
      </w:r>
      <w:r>
        <w:rPr>
          <w:rFonts w:ascii="Times New Roman" w:hAnsi="Times New Roman"/>
          <w:sz w:val="24"/>
        </w:rPr>
        <w:t xml:space="preserve"> км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д. Добрянка</w:t>
      </w:r>
      <w:r>
        <w:rPr>
          <w:rFonts w:ascii="Times New Roman" w:hAnsi="Times New Roman"/>
          <w:sz w:val="24"/>
        </w:rPr>
        <w:t>.</w:t>
      </w:r>
    </w:p>
    <w:p w14:paraId="F5000000">
      <w:pPr>
        <w:spacing w:after="0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Сетей водоснабжения </w:t>
      </w:r>
      <w:r>
        <w:rPr>
          <w:rFonts w:ascii="Times New Roman" w:hAnsi="Times New Roman"/>
          <w:sz w:val="24"/>
        </w:rPr>
        <w:t>суммарной</w:t>
      </w:r>
      <w:r>
        <w:rPr>
          <w:rFonts w:ascii="Times New Roman" w:hAnsi="Times New Roman"/>
          <w:sz w:val="24"/>
        </w:rPr>
        <w:t xml:space="preserve"> ориентировочной протяженностью 1,0 км в с. Вольное.</w:t>
      </w:r>
    </w:p>
    <w:p w14:paraId="F6000000">
      <w:pPr>
        <w:spacing w:after="0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Сетей водоснабжения </w:t>
      </w:r>
      <w:r>
        <w:rPr>
          <w:rFonts w:ascii="Times New Roman" w:hAnsi="Times New Roman"/>
          <w:sz w:val="24"/>
        </w:rPr>
        <w:t>суммарной</w:t>
      </w:r>
      <w:r>
        <w:rPr>
          <w:rFonts w:ascii="Times New Roman" w:hAnsi="Times New Roman"/>
          <w:sz w:val="24"/>
        </w:rPr>
        <w:t xml:space="preserve"> ориентировочной протяженностью 0,4 км в </w:t>
      </w:r>
      <w:r>
        <w:rPr>
          <w:rFonts w:ascii="Times New Roman" w:hAnsi="Times New Roman"/>
          <w:sz w:val="24"/>
        </w:rPr>
        <w:t>д. Длинное</w:t>
      </w:r>
      <w:r>
        <w:rPr>
          <w:rFonts w:ascii="Times New Roman" w:hAnsi="Times New Roman"/>
          <w:sz w:val="24"/>
        </w:rPr>
        <w:t>.</w:t>
      </w:r>
    </w:p>
    <w:p w14:paraId="F7000000">
      <w:pPr>
        <w:sectPr>
          <w:footerReference r:id="rId1" w:type="default"/>
          <w:pgSz w:h="16839" w:orient="portrait" w:w="11907"/>
          <w:pgMar w:bottom="1134" w:footer="851" w:gutter="0" w:header="851" w:left="1134" w:right="850" w:top="1134"/>
        </w:sectPr>
      </w:pPr>
    </w:p>
    <w:p w14:paraId="F8000000">
      <w:pPr>
        <w:widowControl w:val="0"/>
        <w:spacing w:after="120"/>
        <w:ind w:firstLine="709" w:left="0" w:right="-45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Характеристика зон с особыми условиями использования территории, в случае если установление таких зон требуется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связи с размещением планируемых объектов</w:t>
      </w:r>
      <w:r>
        <w:rPr>
          <w:rFonts w:ascii="Times New Roman" w:hAnsi="Times New Roman"/>
          <w:sz w:val="24"/>
        </w:rPr>
        <w:t xml:space="preserve"> </w:t>
      </w:r>
    </w:p>
    <w:p w14:paraId="F9000000">
      <w:pPr>
        <w:widowControl w:val="0"/>
        <w:spacing w:after="120" w:before="240"/>
        <w:ind w:firstLine="709" w:left="0" w:right="-4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2</w:t>
      </w:r>
      <w:r>
        <w:rPr>
          <w:rFonts w:ascii="Times New Roman" w:hAnsi="Times New Roman"/>
          <w:sz w:val="24"/>
        </w:rPr>
        <w:t xml:space="preserve">                                                </w:t>
      </w:r>
    </w:p>
    <w:tbl>
      <w:tblPr>
        <w:tblStyle w:val="Style_3"/>
        <w:tblInd w:type="dxa" w:w="-43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8"/>
        <w:gridCol w:w="3815"/>
        <w:gridCol w:w="2694"/>
        <w:gridCol w:w="2268"/>
        <w:gridCol w:w="3118"/>
        <w:gridCol w:w="2999"/>
      </w:tblGrid>
      <w:tr>
        <w:trPr>
          <w:trHeight w:hRule="atLeast" w:val="1210"/>
          <w:tblHeader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№</w:t>
            </w:r>
          </w:p>
          <w:p w14:paraId="FB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п/п</w:t>
            </w:r>
          </w:p>
        </w:tc>
        <w:tc>
          <w:tcPr>
            <w:tcW w:type="dxa" w:w="3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Назначение и наименование объекта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Местоположение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Тип зоны с особыми условиями использования территории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Характеристики зоны с особыми условиями использования территории</w:t>
            </w:r>
          </w:p>
        </w:tc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Нормативно-правовой документ, устанавливающий режим использования или ограничения на использование территории для каждого вида зон</w:t>
            </w:r>
          </w:p>
        </w:tc>
      </w:tr>
      <w:tr>
        <w:trPr>
          <w:trHeight w:hRule="atLeast" w:val="703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</w:t>
            </w:r>
          </w:p>
        </w:tc>
        <w:tc>
          <w:tcPr>
            <w:tcW w:type="dxa" w:w="3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Строительство кладбища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 южной границей </w:t>
            </w:r>
          </w:p>
          <w:p w14:paraId="0401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деревни Добрянка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Санитарно-защитная зона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 метров</w:t>
            </w:r>
          </w:p>
        </w:tc>
        <w:tc>
          <w:tcPr>
            <w:tcW w:type="dxa" w:w="29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СанПиН 2.2.1/2.1.1.1200-03 «Санитарно-защитные зоны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и санитарная классификация предприятий, сооружений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и иных объектов»</w:t>
            </w:r>
          </w:p>
        </w:tc>
      </w:tr>
      <w:tr>
        <w:trPr>
          <w:trHeight w:hRule="atLeast" w:val="703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</w:t>
            </w:r>
          </w:p>
        </w:tc>
        <w:tc>
          <w:tcPr>
            <w:tcW w:type="dxa" w:w="3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Строительство кладбища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 восточной границей </w:t>
            </w:r>
          </w:p>
          <w:p w14:paraId="0B01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села Вольное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 метров</w:t>
            </w:r>
          </w:p>
        </w:tc>
        <w:tc>
          <w:tcPr>
            <w:tcW w:type="dxa" w:w="29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1513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</w:t>
            </w:r>
          </w:p>
        </w:tc>
        <w:tc>
          <w:tcPr>
            <w:tcW w:type="dxa" w:w="3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 котельной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село Вольное, улица Труда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 xml:space="preserve">станавливается в каждом конкретном случае на основании расчетов рассеивания загрязнения атмосферного воздуха и физических факторов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 последующим проведением натурных исследований и измерений</w:t>
            </w:r>
          </w:p>
        </w:tc>
        <w:tc>
          <w:tcPr>
            <w:tcW w:type="dxa" w:w="29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45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4</w:t>
            </w:r>
          </w:p>
        </w:tc>
        <w:tc>
          <w:tcPr>
            <w:tcW w:type="dxa" w:w="3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Строительство газопровода распределительного высокого давления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границах </w:t>
            </w:r>
            <w:r>
              <w:rPr>
                <w:rFonts w:ascii="Times New Roman" w:hAnsi="Times New Roman"/>
                <w:sz w:val="20"/>
              </w:rPr>
              <w:t>Вольновского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Охранная зона газораспределительных сетей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метра</w:t>
            </w:r>
          </w:p>
        </w:tc>
        <w:tc>
          <w:tcPr>
            <w:tcW w:type="dxa" w:w="29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Постановление Правительства Российской Федерации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от 20</w:t>
            </w:r>
            <w:r>
              <w:rPr>
                <w:rFonts w:ascii="Times New Roman" w:hAnsi="Times New Roman"/>
                <w:sz w:val="20"/>
              </w:rPr>
              <w:t xml:space="preserve"> ноября </w:t>
            </w:r>
            <w:r>
              <w:rPr>
                <w:rFonts w:ascii="Times New Roman" w:hAnsi="Times New Roman"/>
                <w:sz w:val="20"/>
              </w:rPr>
              <w:t xml:space="preserve">2000 </w:t>
            </w:r>
            <w:r>
              <w:rPr>
                <w:rFonts w:ascii="Times New Roman" w:hAnsi="Times New Roman"/>
                <w:sz w:val="20"/>
              </w:rPr>
              <w:t xml:space="preserve">года </w:t>
            </w:r>
            <w:r>
              <w:rPr>
                <w:rFonts w:ascii="Times New Roman" w:hAnsi="Times New Roman"/>
                <w:sz w:val="20"/>
              </w:rPr>
              <w:t>№ 878 «Об утверждении Правил охраны газораспределительных сетей»</w:t>
            </w:r>
          </w:p>
        </w:tc>
      </w:tr>
      <w:tr>
        <w:trPr>
          <w:trHeight w:hRule="atLeast" w:val="45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5</w:t>
            </w:r>
          </w:p>
        </w:tc>
        <w:tc>
          <w:tcPr>
            <w:tcW w:type="dxa" w:w="3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Строительство межпоселкового газопровода от с. Воронцовка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до с. Вольное Полтавского района Омской области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границах </w:t>
            </w:r>
            <w:r>
              <w:rPr>
                <w:rFonts w:ascii="Times New Roman" w:hAnsi="Times New Roman"/>
                <w:sz w:val="20"/>
              </w:rPr>
              <w:t>Вольновского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метра</w:t>
            </w:r>
          </w:p>
        </w:tc>
        <w:tc>
          <w:tcPr>
            <w:tcW w:type="dxa" w:w="29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45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6</w:t>
            </w:r>
          </w:p>
        </w:tc>
        <w:tc>
          <w:tcPr>
            <w:tcW w:type="dxa" w:w="3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Строительство газопровода распределительного низкого давления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село</w:t>
            </w:r>
            <w:r>
              <w:rPr>
                <w:rFonts w:ascii="Times New Roman" w:hAnsi="Times New Roman"/>
                <w:sz w:val="24"/>
              </w:rPr>
              <w:t xml:space="preserve"> Вольное,</w:t>
            </w:r>
          </w:p>
          <w:p w14:paraId="1E01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деревня </w:t>
            </w:r>
            <w:r>
              <w:rPr>
                <w:rFonts w:ascii="Times New Roman" w:hAnsi="Times New Roman"/>
                <w:sz w:val="24"/>
              </w:rPr>
              <w:t>Бежевка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1F01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деревня Длинное,</w:t>
            </w:r>
          </w:p>
          <w:p w14:paraId="2001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деревня Добрянка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метра</w:t>
            </w:r>
          </w:p>
        </w:tc>
        <w:tc>
          <w:tcPr>
            <w:tcW w:type="dxa" w:w="29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45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7</w:t>
            </w:r>
          </w:p>
        </w:tc>
        <w:tc>
          <w:tcPr>
            <w:tcW w:type="dxa" w:w="3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Газорегуляторный пункт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границах </w:t>
            </w:r>
            <w:r>
              <w:rPr>
                <w:rFonts w:ascii="Times New Roman" w:hAnsi="Times New Roman"/>
                <w:sz w:val="20"/>
              </w:rPr>
              <w:t>Вольновского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метров</w:t>
            </w:r>
          </w:p>
        </w:tc>
        <w:tc>
          <w:tcPr>
            <w:tcW w:type="dxa" w:w="29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45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8</w:t>
            </w:r>
          </w:p>
        </w:tc>
        <w:tc>
          <w:tcPr>
            <w:tcW w:type="dxa" w:w="3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Строительство с</w:t>
            </w:r>
            <w:r>
              <w:rPr>
                <w:rFonts w:ascii="Times New Roman" w:hAnsi="Times New Roman"/>
                <w:sz w:val="20"/>
              </w:rPr>
              <w:t>етей водоснабжения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село Вольное,</w:t>
            </w:r>
          </w:p>
          <w:p w14:paraId="2901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деревня Длинное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Санитарно-защитная полоса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метров</w:t>
            </w:r>
          </w:p>
        </w:tc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СанПиН 2.1.4.1110-02.2 «Зоны санитарной охраны источников </w:t>
            </w:r>
            <w:r>
              <w:rPr>
                <w:rFonts w:ascii="Times New Roman" w:hAnsi="Times New Roman"/>
                <w:sz w:val="20"/>
              </w:rPr>
              <w:t>водоснабжения и водопроводов питьевого назначения»</w:t>
            </w:r>
          </w:p>
        </w:tc>
      </w:tr>
    </w:tbl>
    <w:p w14:paraId="2D010000">
      <w:pPr>
        <w:sectPr>
          <w:footerReference r:id="rId7" w:type="default"/>
          <w:pgSz w:h="11907" w:orient="landscape" w:w="16839"/>
          <w:pgMar w:bottom="850" w:footer="851" w:gutter="0" w:header="851" w:left="1134" w:right="1134" w:top="1134"/>
        </w:sectPr>
      </w:pPr>
    </w:p>
    <w:p w14:paraId="2E01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№ 2 </w:t>
      </w:r>
    </w:p>
    <w:p w14:paraId="2F01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решению Совета Полтавского</w:t>
      </w:r>
    </w:p>
    <w:p w14:paraId="3001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муниципального района </w:t>
      </w:r>
    </w:p>
    <w:p w14:paraId="3101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24.12.2024 № </w:t>
      </w:r>
    </w:p>
    <w:p w14:paraId="32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bookmarkStart w:id="1" w:name="_GoBack"/>
      <w:r>
        <w:rPr>
          <w:rFonts w:ascii="Times New Roman" w:hAnsi="Times New Roman"/>
          <w:sz w:val="28"/>
        </w:rPr>
        <w:drawing>
          <wp:inline>
            <wp:extent cx="5311775" cy="68459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5311775" cy="6845935"/>
                    </a:xfrm>
                    <a:prstGeom prst="rect"/>
                  </pic:spPr>
                </pic:pic>
              </a:graphicData>
            </a:graphic>
          </wp:inline>
        </w:drawing>
      </w:r>
      <w:bookmarkEnd w:id="1"/>
    </w:p>
    <w:p w14:paraId="33010000">
      <w:pPr>
        <w:sectPr>
          <w:footerReference r:id="rId2" w:type="default"/>
          <w:pgSz w:h="16848" w:orient="portrait" w:w="11908"/>
          <w:pgMar w:bottom="1134" w:footer="851" w:gutter="0" w:header="851" w:left="1134" w:right="1134" w:top="567"/>
          <w:pgNumType w:start="3"/>
        </w:sectPr>
      </w:pPr>
    </w:p>
    <w:p w14:paraId="3401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№ 3 </w:t>
      </w:r>
    </w:p>
    <w:p w14:paraId="3501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решению Совета Полтавского</w:t>
      </w:r>
    </w:p>
    <w:p w14:paraId="3601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муниципального района </w:t>
      </w:r>
    </w:p>
    <w:p w14:paraId="3701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24.12.2024 № </w:t>
      </w:r>
    </w:p>
    <w:p w14:paraId="38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9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4317365" cy="673481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4317365" cy="673481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A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B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C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E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F010000">
      <w:pPr>
        <w:spacing w:after="0" w:line="240" w:lineRule="auto"/>
        <w:ind w:firstLine="425" w:left="0"/>
        <w:jc w:val="both"/>
        <w:rPr>
          <w:rFonts w:ascii="Times New Roman" w:hAnsi="Times New Roman"/>
          <w:b w:val="1"/>
          <w:sz w:val="28"/>
        </w:rPr>
      </w:pPr>
    </w:p>
    <w:p w14:paraId="40010000">
      <w:pPr>
        <w:sectPr>
          <w:pgSz w:h="16848" w:orient="portrait" w:w="11908"/>
          <w:pgMar w:bottom="1134" w:footer="851" w:gutter="0" w:header="851" w:left="1134" w:right="1134" w:top="567"/>
          <w:pgNumType w:start="3"/>
        </w:sectPr>
      </w:pPr>
    </w:p>
    <w:p w14:paraId="41010000"/>
    <w:p w14:paraId="4201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№ 4 </w:t>
      </w:r>
    </w:p>
    <w:p w14:paraId="4301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решению Совета Полтавского</w:t>
      </w:r>
    </w:p>
    <w:p w14:paraId="4401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муниципального района </w:t>
      </w:r>
    </w:p>
    <w:p w14:paraId="4501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24.12.2024 № </w:t>
      </w:r>
    </w:p>
    <w:p w14:paraId="46010000"/>
    <w:p w14:paraId="47010000">
      <w:r>
        <w:drawing>
          <wp:inline>
            <wp:extent cx="5876290" cy="658368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5876290" cy="65836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8010000">
      <w:pPr>
        <w:sectPr>
          <w:footerReference r:id="rId5" w:type="default"/>
          <w:pgSz w:h="16848" w:orient="portrait" w:w="11908"/>
          <w:pgMar w:bottom="1134" w:footer="851" w:gutter="0" w:header="851" w:left="1134" w:right="1134" w:top="567"/>
          <w:pgNumType w:start="3"/>
        </w:sectPr>
      </w:pPr>
    </w:p>
    <w:p w14:paraId="49010000">
      <w:pPr>
        <w:spacing w:line="240" w:lineRule="auto"/>
        <w:ind/>
        <w:rPr>
          <w:rFonts w:ascii="Times New Roman" w:hAnsi="Times New Roman"/>
          <w:sz w:val="26"/>
        </w:rPr>
      </w:pPr>
    </w:p>
    <w:sectPr>
      <w:footerReference r:id="rId6" w:type="default"/>
      <w:pgSz w:h="11908" w:orient="landscape" w:w="16848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4"/>
      </w:rPr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4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  <w:sz w:val="24"/>
      </w:rPr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4"/>
      </w:rPr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rFonts w:ascii="Times New Roman" w:hAnsi="Times New Roman"/>
        <w:sz w:val="24"/>
      </w:rPr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Fonts w:ascii="Times New Roman" w:hAnsi="Times New Roman"/>
        <w:sz w:val="24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29"/>
      <w:lvlText w:val="-"/>
      <w:lvlJc w:val="left"/>
      <w:pPr>
        <w:ind w:hanging="360" w:left="1426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6"/>
      </w:pPr>
      <w:rPr>
        <w:rFonts w:ascii="Wingdings" w:hAnsi="Wingdings"/>
      </w:rPr>
    </w:lvl>
  </w:abstractNum>
  <w:abstractNum w:abstractNumId="1">
    <w:lvl w:ilvl="0">
      <w:start w:val="1"/>
      <w:numFmt w:val="decimal"/>
      <w:pStyle w:val="Style_47"/>
      <w:lvlText w:val="%1."/>
      <w:lvlJc w:val="left"/>
      <w:pPr>
        <w:ind w:firstLine="0" w:left="144"/>
      </w:pPr>
    </w:lvl>
    <w:lvl w:ilvl="1">
      <w:start w:val="1"/>
      <w:numFmt w:val="decimal"/>
      <w:pStyle w:val="Style_33"/>
      <w:lvlText w:val="%1.%2."/>
      <w:lvlJc w:val="left"/>
      <w:pPr>
        <w:ind w:firstLine="0" w:left="284"/>
      </w:pPr>
    </w:lvl>
    <w:lvl w:ilvl="2">
      <w:start w:val="1"/>
      <w:numFmt w:val="decimal"/>
      <w:pStyle w:val="Style_34"/>
      <w:lvlText w:val="%1.%2.%3."/>
      <w:lvlJc w:val="left"/>
      <w:pPr>
        <w:ind w:firstLine="0" w:left="144"/>
      </w:pPr>
    </w:lvl>
    <w:lvl w:ilvl="3">
      <w:start w:val="1"/>
      <w:numFmt w:val="decimal"/>
      <w:pStyle w:val="Style_69"/>
      <w:lvlText w:val="%1.%2.%3.%4"/>
      <w:lvlJc w:val="left"/>
      <w:pPr>
        <w:ind w:firstLine="0" w:left="144"/>
      </w:pPr>
    </w:lvl>
    <w:lvl w:ilvl="4">
      <w:start w:val="1"/>
      <w:numFmt w:val="decimal"/>
      <w:lvlText w:val="%1.%2.%3.%4.%5."/>
      <w:lvlJc w:val="left"/>
      <w:pPr>
        <w:ind w:hanging="792" w:left="4392"/>
      </w:pPr>
    </w:lvl>
    <w:lvl w:ilvl="5">
      <w:start w:val="1"/>
      <w:numFmt w:val="decimal"/>
      <w:lvlText w:val="%1.%2.%3.%4.%5.%6."/>
      <w:lvlJc w:val="left"/>
      <w:pPr>
        <w:ind w:hanging="936" w:left="4896"/>
      </w:pPr>
    </w:lvl>
    <w:lvl w:ilvl="6">
      <w:start w:val="1"/>
      <w:numFmt w:val="decimal"/>
      <w:lvlText w:val="%1.%2.%3.%4.%5.%6.%7."/>
      <w:lvlJc w:val="left"/>
      <w:pPr>
        <w:ind w:hanging="1080" w:left="5400"/>
      </w:pPr>
    </w:lvl>
    <w:lvl w:ilvl="7">
      <w:start w:val="1"/>
      <w:numFmt w:val="decimal"/>
      <w:lvlText w:val="%1.%2.%3.%4.%5.%6.%7.%8."/>
      <w:lvlJc w:val="left"/>
      <w:pPr>
        <w:ind w:hanging="1224" w:left="5904"/>
      </w:pPr>
    </w:lvl>
    <w:lvl w:ilvl="8">
      <w:start w:val="1"/>
      <w:numFmt w:val="decimal"/>
      <w:lvlText w:val="%1.%2.%3.%4.%5.%6.%7.%8.%9."/>
      <w:lvlJc w:val="left"/>
      <w:pPr>
        <w:ind w:hanging="1440" w:left="6480"/>
      </w:pPr>
    </w:lvl>
  </w:abstractNum>
  <w:abstractNum w:abstractNumId="2">
    <w:lvl w:ilvl="0">
      <w:start w:val="1"/>
      <w:numFmt w:val="decimal"/>
      <w:pStyle w:val="Style_52"/>
      <w:lvlText w:val="Таблица %1."/>
      <w:lvlJc w:val="center"/>
      <w:pPr>
        <w:ind w:hanging="360" w:left="2160"/>
      </w:pPr>
      <w:rPr>
        <w:sz w:val="26"/>
      </w:r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3">
    <w:lvl w:ilvl="0">
      <w:start w:val="1"/>
      <w:numFmt w:val="russianLower"/>
      <w:pStyle w:val="Style_68"/>
      <w:lvlText w:val="%1)"/>
      <w:lvlJc w:val="left"/>
      <w:pPr>
        <w:tabs>
          <w:tab w:leader="none" w:pos="851" w:val="left"/>
        </w:tabs>
        <w:ind w:firstLine="1004" w:left="0"/>
      </w:pPr>
      <w:rPr>
        <w:rFonts w:ascii="Times New Roman" w:hAnsi="Times New Roman"/>
        <w:spacing w:val="0"/>
      </w:rPr>
    </w:lvl>
    <w:lvl w:ilvl="1">
      <w:start w:val="1"/>
      <w:numFmt w:val="lowerLetter"/>
      <w:lvlText w:val="%2."/>
      <w:lvlJc w:val="left"/>
      <w:pPr>
        <w:tabs>
          <w:tab w:leader="none" w:pos="2160" w:val="left"/>
        </w:tabs>
        <w:ind w:hanging="360" w:left="2160"/>
      </w:pPr>
    </w:lvl>
    <w:lvl w:ilvl="2">
      <w:start w:val="1"/>
      <w:numFmt w:val="lowerRoman"/>
      <w:lvlText w:val="%3."/>
      <w:lvlJc w:val="right"/>
      <w:pPr>
        <w:tabs>
          <w:tab w:leader="none" w:pos="2880" w:val="left"/>
        </w:tabs>
        <w:ind w:hanging="180" w:left="2880"/>
      </w:pPr>
    </w:lvl>
    <w:lvl w:ilvl="3">
      <w:start w:val="1"/>
      <w:numFmt w:val="decimal"/>
      <w:lvlText w:val="%4."/>
      <w:lvlJc w:val="left"/>
      <w:pPr>
        <w:tabs>
          <w:tab w:leader="none" w:pos="3600" w:val="left"/>
        </w:tabs>
        <w:ind w:hanging="360" w:left="3600"/>
      </w:pPr>
    </w:lvl>
    <w:lvl w:ilvl="4">
      <w:start w:val="1"/>
      <w:numFmt w:val="lowerLetter"/>
      <w:lvlText w:val="%5."/>
      <w:lvlJc w:val="left"/>
      <w:pPr>
        <w:tabs>
          <w:tab w:leader="none" w:pos="4320" w:val="left"/>
        </w:tabs>
        <w:ind w:hanging="360" w:left="4320"/>
      </w:pPr>
    </w:lvl>
    <w:lvl w:ilvl="5">
      <w:start w:val="1"/>
      <w:numFmt w:val="lowerRoman"/>
      <w:lvlText w:val="%6."/>
      <w:lvlJc w:val="right"/>
      <w:pPr>
        <w:tabs>
          <w:tab w:leader="none" w:pos="5040" w:val="left"/>
        </w:tabs>
        <w:ind w:hanging="180" w:left="5040"/>
      </w:pPr>
    </w:lvl>
    <w:lvl w:ilvl="6">
      <w:start w:val="1"/>
      <w:numFmt w:val="decimal"/>
      <w:lvlText w:val="%7."/>
      <w:lvlJc w:val="left"/>
      <w:pPr>
        <w:tabs>
          <w:tab w:leader="none" w:pos="5760" w:val="left"/>
        </w:tabs>
        <w:ind w:hanging="360" w:left="5760"/>
      </w:pPr>
    </w:lvl>
    <w:lvl w:ilvl="7">
      <w:start w:val="1"/>
      <w:numFmt w:val="lowerLetter"/>
      <w:lvlText w:val="%8."/>
      <w:lvlJc w:val="left"/>
      <w:pPr>
        <w:tabs>
          <w:tab w:leader="none" w:pos="6480" w:val="left"/>
        </w:tabs>
        <w:ind w:hanging="360" w:left="6480"/>
      </w:pPr>
    </w:lvl>
    <w:lvl w:ilvl="8">
      <w:start w:val="1"/>
      <w:numFmt w:val="lowerRoman"/>
      <w:lvlText w:val="%9."/>
      <w:lvlJc w:val="right"/>
      <w:pPr>
        <w:tabs>
          <w:tab w:leader="none" w:pos="7200" w:val="left"/>
        </w:tabs>
        <w:ind w:hanging="180" w:left="7200"/>
      </w:pPr>
    </w:lvl>
  </w:abstractNum>
  <w:abstractNum w:abstractNumId="4">
    <w:lvl w:ilvl="0">
      <w:start w:val="1"/>
      <w:numFmt w:val="bullet"/>
      <w:pStyle w:val="Style_76"/>
      <w:lvlText w:val=""/>
      <w:lvlJc w:val="left"/>
      <w:pPr>
        <w:tabs>
          <w:tab w:leader="none" w:pos="926" w:val="left"/>
        </w:tabs>
        <w:ind w:hanging="360" w:left="9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decimal"/>
      <w:pStyle w:val="Style_83"/>
      <w:lvlText w:val="Рисунок %1."/>
      <w:lvlJc w:val="center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Знак Знак Знак Знак Знак Знак Знак Знак Знак Знак2"/>
    <w:basedOn w:val="Style_4"/>
    <w:link w:val="Style_5_ch"/>
    <w:pPr>
      <w:spacing w:after="0" w:line="240" w:lineRule="exact"/>
      <w:ind/>
      <w:jc w:val="both"/>
    </w:pPr>
    <w:rPr>
      <w:rFonts w:ascii="Times New Roman" w:hAnsi="Times New Roman"/>
      <w:sz w:val="24"/>
    </w:rPr>
  </w:style>
  <w:style w:styleId="Style_5_ch" w:type="character">
    <w:name w:val="Знак Знак Знак Знак Знак Знак Знак Знак Знак Знак2"/>
    <w:basedOn w:val="Style_4_ch"/>
    <w:link w:val="Style_5"/>
    <w:rPr>
      <w:rFonts w:ascii="Times New Roman" w:hAnsi="Times New Roman"/>
      <w:sz w:val="24"/>
    </w:rPr>
  </w:style>
  <w:style w:styleId="Style_6" w:type="paragraph">
    <w:name w:val="ConsPlusNormal"/>
    <w:link w:val="Style_6_ch"/>
    <w:pPr>
      <w:widowControl w:val="0"/>
      <w:ind/>
    </w:pPr>
    <w:rPr>
      <w:sz w:val="22"/>
    </w:rPr>
  </w:style>
  <w:style w:styleId="Style_6_ch" w:type="character">
    <w:name w:val="ConsPlusNormal"/>
    <w:link w:val="Style_6"/>
    <w:rPr>
      <w:sz w:val="22"/>
    </w:rPr>
  </w:style>
  <w:style w:styleId="Style_7" w:type="paragraph">
    <w:name w:val="Слабое выделение1"/>
    <w:link w:val="Style_7_ch"/>
    <w:rPr>
      <w:i w:val="1"/>
      <w:color w:val="808080"/>
    </w:rPr>
  </w:style>
  <w:style w:styleId="Style_7_ch" w:type="character">
    <w:name w:val="Слабое выделение1"/>
    <w:link w:val="Style_7"/>
    <w:rPr>
      <w:i w:val="1"/>
      <w:color w:val="808080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toc 2"/>
    <w:next w:val="Style_4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Гиперссылка2"/>
    <w:link w:val="Style_10_ch"/>
    <w:rPr>
      <w:color w:val="0000FF"/>
      <w:u w:val="single"/>
    </w:rPr>
  </w:style>
  <w:style w:styleId="Style_10_ch" w:type="character">
    <w:name w:val="Гиперссылка2"/>
    <w:link w:val="Style_10"/>
    <w:rPr>
      <w:color w:val="0000FF"/>
      <w:u w:val="single"/>
    </w:rPr>
  </w:style>
  <w:style w:styleId="Style_11" w:type="paragraph">
    <w:name w:val="Знак Знак Знак Знак Знак Знак Знак Знак Знак Знак"/>
    <w:basedOn w:val="Style_4"/>
    <w:link w:val="Style_11_ch"/>
    <w:pPr>
      <w:spacing w:after="0" w:line="240" w:lineRule="exact"/>
      <w:ind/>
      <w:jc w:val="both"/>
    </w:pPr>
    <w:rPr>
      <w:rFonts w:ascii="Times New Roman" w:hAnsi="Times New Roman"/>
      <w:sz w:val="24"/>
    </w:rPr>
  </w:style>
  <w:style w:styleId="Style_11_ch" w:type="character">
    <w:name w:val="Знак Знак Знак Знак Знак Знак Знак Знак Знак Знак"/>
    <w:basedOn w:val="Style_4_ch"/>
    <w:link w:val="Style_11"/>
    <w:rPr>
      <w:rFonts w:ascii="Times New Roman" w:hAnsi="Times New Roman"/>
      <w:sz w:val="24"/>
    </w:rPr>
  </w:style>
  <w:style w:styleId="Style_12" w:type="paragraph">
    <w:name w:val="Body Text"/>
    <w:basedOn w:val="Style_4"/>
    <w:link w:val="Style_12_ch"/>
    <w:pPr>
      <w:widowControl w:val="0"/>
      <w:spacing w:after="0" w:before="120" w:line="240" w:lineRule="auto"/>
      <w:ind w:firstLine="566" w:left="232"/>
    </w:pPr>
    <w:rPr>
      <w:rFonts w:ascii="Times New Roman" w:hAnsi="Times New Roman"/>
      <w:sz w:val="24"/>
    </w:rPr>
  </w:style>
  <w:style w:styleId="Style_12_ch" w:type="character">
    <w:name w:val="Body Text"/>
    <w:basedOn w:val="Style_4_ch"/>
    <w:link w:val="Style_12"/>
    <w:rPr>
      <w:rFonts w:ascii="Times New Roman" w:hAnsi="Times New Roman"/>
      <w:sz w:val="24"/>
    </w:rPr>
  </w:style>
  <w:style w:styleId="Style_13" w:type="paragraph">
    <w:name w:val="toc 4"/>
    <w:next w:val="Style_4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НЗФ_Формула"/>
    <w:basedOn w:val="Style_15"/>
    <w:link w:val="Style_14_ch"/>
  </w:style>
  <w:style w:styleId="Style_14_ch" w:type="character">
    <w:name w:val="НЗФ_Формула"/>
    <w:basedOn w:val="Style_15_ch"/>
    <w:link w:val="Style_14"/>
  </w:style>
  <w:style w:styleId="Style_16" w:type="paragraph">
    <w:name w:val="s_16"/>
    <w:basedOn w:val="Style_4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s_16"/>
    <w:basedOn w:val="Style_4_ch"/>
    <w:link w:val="Style_16"/>
    <w:rPr>
      <w:rFonts w:ascii="Times New Roman" w:hAnsi="Times New Roman"/>
      <w:sz w:val="24"/>
    </w:rPr>
  </w:style>
  <w:style w:styleId="Style_17" w:type="paragraph">
    <w:name w:val="heading 7"/>
    <w:basedOn w:val="Style_4"/>
    <w:next w:val="Style_4"/>
    <w:link w:val="Style_17_ch"/>
    <w:uiPriority w:val="9"/>
    <w:qFormat/>
    <w:pPr>
      <w:keepNext w:val="1"/>
      <w:keepLines w:val="1"/>
      <w:spacing w:after="0" w:before="200"/>
      <w:ind/>
      <w:outlineLvl w:val="6"/>
    </w:pPr>
    <w:rPr>
      <w:rFonts w:ascii="Cambria" w:hAnsi="Cambria"/>
      <w:i w:val="1"/>
      <w:color w:val="404040"/>
    </w:rPr>
  </w:style>
  <w:style w:styleId="Style_17_ch" w:type="character">
    <w:name w:val="heading 7"/>
    <w:basedOn w:val="Style_4_ch"/>
    <w:link w:val="Style_17"/>
    <w:rPr>
      <w:rFonts w:ascii="Cambria" w:hAnsi="Cambria"/>
      <w:i w:val="1"/>
      <w:color w:val="404040"/>
    </w:rPr>
  </w:style>
  <w:style w:styleId="Style_18" w:type="paragraph">
    <w:name w:val="Название1"/>
    <w:basedOn w:val="Style_4"/>
    <w:next w:val="Style_4"/>
    <w:link w:val="Style_18_ch"/>
    <w:pPr>
      <w:spacing w:after="300" w:line="240" w:lineRule="auto"/>
      <w:ind/>
      <w:contextualSpacing w:val="1"/>
    </w:pPr>
    <w:rPr>
      <w:rFonts w:ascii="Cambria" w:hAnsi="Cambria"/>
      <w:color w:val="17365D"/>
      <w:spacing w:val="5"/>
      <w:sz w:val="52"/>
    </w:rPr>
  </w:style>
  <w:style w:styleId="Style_18_ch" w:type="character">
    <w:name w:val="Название1"/>
    <w:basedOn w:val="Style_4_ch"/>
    <w:link w:val="Style_18"/>
    <w:rPr>
      <w:rFonts w:ascii="Cambria" w:hAnsi="Cambria"/>
      <w:color w:val="17365D"/>
      <w:spacing w:val="5"/>
      <w:sz w:val="52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9" w:type="paragraph">
    <w:name w:val="toc 6"/>
    <w:next w:val="Style_4"/>
    <w:link w:val="Style_19_ch"/>
    <w:uiPriority w:val="39"/>
    <w:pPr>
      <w:ind w:firstLine="0" w:left="1000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toc 7"/>
    <w:next w:val="Style_4"/>
    <w:link w:val="Style_20_ch"/>
    <w:uiPriority w:val="39"/>
    <w:pPr>
      <w:ind w:firstLine="0" w:left="1200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c0"/>
    <w:basedOn w:val="Style_4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c0"/>
    <w:basedOn w:val="Style_4_ch"/>
    <w:link w:val="Style_21"/>
    <w:rPr>
      <w:rFonts w:ascii="Times New Roman" w:hAnsi="Times New Roman"/>
      <w:sz w:val="24"/>
    </w:rPr>
  </w:style>
  <w:style w:styleId="Style_22" w:type="paragraph">
    <w:name w:val="List Paragraph"/>
    <w:basedOn w:val="Style_4"/>
    <w:link w:val="Style_22_ch"/>
    <w:pPr>
      <w:ind w:firstLine="0" w:left="720"/>
      <w:contextualSpacing w:val="1"/>
    </w:pPr>
    <w:rPr>
      <w:sz w:val="20"/>
    </w:rPr>
  </w:style>
  <w:style w:styleId="Style_22_ch" w:type="character">
    <w:name w:val="List Paragraph"/>
    <w:basedOn w:val="Style_4_ch"/>
    <w:link w:val="Style_22"/>
    <w:rPr>
      <w:sz w:val="20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western"/>
    <w:basedOn w:val="Style_4"/>
    <w:link w:val="Style_24_ch"/>
    <w:pPr>
      <w:spacing w:after="119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western"/>
    <w:basedOn w:val="Style_4_ch"/>
    <w:link w:val="Style_24"/>
    <w:rPr>
      <w:rFonts w:ascii="Times New Roman" w:hAnsi="Times New Roman"/>
      <w:sz w:val="24"/>
    </w:rPr>
  </w:style>
  <w:style w:styleId="Style_25" w:type="paragraph">
    <w:name w:val="heading 3"/>
    <w:basedOn w:val="Style_4"/>
    <w:next w:val="Style_4"/>
    <w:link w:val="Style_25_ch"/>
    <w:uiPriority w:val="9"/>
    <w:qFormat/>
    <w:pPr>
      <w:keepNext w:val="1"/>
      <w:keepLines w:val="1"/>
      <w:spacing w:after="0" w:before="200"/>
      <w:ind/>
      <w:outlineLvl w:val="2"/>
    </w:pPr>
    <w:rPr>
      <w:rFonts w:ascii="Cambria" w:hAnsi="Cambria"/>
      <w:b w:val="1"/>
      <w:color w:val="4F81BD"/>
    </w:rPr>
  </w:style>
  <w:style w:styleId="Style_25_ch" w:type="character">
    <w:name w:val="heading 3"/>
    <w:basedOn w:val="Style_4_ch"/>
    <w:link w:val="Style_25"/>
    <w:rPr>
      <w:rFonts w:ascii="Cambria" w:hAnsi="Cambria"/>
      <w:b w:val="1"/>
      <w:color w:val="4F81BD"/>
    </w:rPr>
  </w:style>
  <w:style w:styleId="Style_26" w:type="paragraph">
    <w:name w:val="Table Paragraph"/>
    <w:basedOn w:val="Style_4"/>
    <w:link w:val="Style_26_ch"/>
    <w:pPr>
      <w:widowControl w:val="0"/>
      <w:spacing w:after="0" w:line="240" w:lineRule="auto"/>
      <w:ind/>
    </w:pPr>
  </w:style>
  <w:style w:styleId="Style_26_ch" w:type="character">
    <w:name w:val="Table Paragraph"/>
    <w:basedOn w:val="Style_4_ch"/>
    <w:link w:val="Style_26"/>
  </w:style>
  <w:style w:styleId="Style_27" w:type="paragraph">
    <w:name w:val="annotation subject"/>
    <w:basedOn w:val="Style_28"/>
    <w:next w:val="Style_28"/>
    <w:link w:val="Style_27_ch"/>
    <w:rPr>
      <w:b w:val="1"/>
    </w:rPr>
  </w:style>
  <w:style w:styleId="Style_27_ch" w:type="character">
    <w:name w:val="annotation subject"/>
    <w:basedOn w:val="Style_28_ch"/>
    <w:link w:val="Style_27"/>
    <w:rPr>
      <w:b w:val="1"/>
    </w:rPr>
  </w:style>
  <w:style w:styleId="Style_29" w:type="paragraph">
    <w:name w:val="НЗФ_Текст_Список"/>
    <w:basedOn w:val="Style_15"/>
    <w:link w:val="Style_29_ch"/>
    <w:pPr>
      <w:numPr>
        <w:numId w:val="1"/>
      </w:numPr>
      <w:tabs>
        <w:tab w:leader="none" w:pos="900" w:val="left"/>
      </w:tabs>
      <w:ind w:firstLine="706" w:left="0"/>
    </w:pPr>
  </w:style>
  <w:style w:styleId="Style_29_ch" w:type="character">
    <w:name w:val="НЗФ_Текст_Список"/>
    <w:basedOn w:val="Style_15_ch"/>
    <w:link w:val="Style_29"/>
  </w:style>
  <w:style w:styleId="Style_30" w:type="paragraph">
    <w:name w:val="Выделение1"/>
    <w:link w:val="Style_30_ch"/>
    <w:rPr>
      <w:i w:val="1"/>
    </w:rPr>
  </w:style>
  <w:style w:styleId="Style_30_ch" w:type="character">
    <w:name w:val="Выделение1"/>
    <w:link w:val="Style_30"/>
    <w:rPr>
      <w:i w:val="1"/>
    </w:rPr>
  </w:style>
  <w:style w:styleId="Style_31" w:type="paragraph">
    <w:name w:val="heading 9"/>
    <w:basedOn w:val="Style_4"/>
    <w:next w:val="Style_4"/>
    <w:link w:val="Style_31_ch"/>
    <w:uiPriority w:val="9"/>
    <w:qFormat/>
    <w:pPr>
      <w:keepNext w:val="1"/>
      <w:keepLines w:val="1"/>
      <w:spacing w:after="0" w:before="200"/>
      <w:ind/>
      <w:outlineLvl w:val="8"/>
    </w:pPr>
    <w:rPr>
      <w:rFonts w:ascii="Cambria" w:hAnsi="Cambria"/>
      <w:i w:val="1"/>
      <w:color w:val="404040"/>
      <w:sz w:val="20"/>
    </w:rPr>
  </w:style>
  <w:style w:styleId="Style_31_ch" w:type="character">
    <w:name w:val="heading 9"/>
    <w:basedOn w:val="Style_4_ch"/>
    <w:link w:val="Style_31"/>
    <w:rPr>
      <w:rFonts w:ascii="Cambria" w:hAnsi="Cambria"/>
      <w:i w:val="1"/>
      <w:color w:val="404040"/>
      <w:sz w:val="20"/>
    </w:rPr>
  </w:style>
  <w:style w:styleId="Style_15" w:type="paragraph">
    <w:name w:val="НЗФ_Текст"/>
    <w:link w:val="Style_15_ch"/>
    <w:pPr>
      <w:spacing w:line="276" w:lineRule="auto"/>
      <w:ind w:firstLine="706" w:left="0"/>
      <w:jc w:val="both"/>
    </w:pPr>
    <w:rPr>
      <w:rFonts w:ascii="Times New Roman" w:hAnsi="Times New Roman"/>
      <w:sz w:val="24"/>
    </w:rPr>
  </w:style>
  <w:style w:styleId="Style_15_ch" w:type="character">
    <w:name w:val="НЗФ_Текст"/>
    <w:link w:val="Style_15"/>
    <w:rPr>
      <w:rFonts w:ascii="Times New Roman" w:hAnsi="Times New Roman"/>
      <w:sz w:val="24"/>
    </w:rPr>
  </w:style>
  <w:style w:styleId="Style_32" w:type="paragraph">
    <w:name w:val="Обычный1"/>
    <w:link w:val="Style_32_ch"/>
    <w:rPr>
      <w:sz w:val="22"/>
    </w:rPr>
  </w:style>
  <w:style w:styleId="Style_32_ch" w:type="character">
    <w:name w:val="Обычный1"/>
    <w:link w:val="Style_32"/>
    <w:rPr>
      <w:sz w:val="22"/>
    </w:rPr>
  </w:style>
  <w:style w:styleId="Style_33" w:type="paragraph">
    <w:name w:val="НЗФ_ЗАГОЛОВОК 1.1."/>
    <w:next w:val="Style_4"/>
    <w:link w:val="Style_33_ch"/>
    <w:pPr>
      <w:keepNext w:val="1"/>
      <w:keepLines w:val="1"/>
      <w:numPr>
        <w:ilvl w:val="1"/>
        <w:numId w:val="2"/>
      </w:numPr>
      <w:spacing w:after="200" w:before="200"/>
      <w:ind/>
      <w:outlineLvl w:val="1"/>
    </w:pPr>
    <w:rPr>
      <w:rFonts w:ascii="Times New Roman" w:hAnsi="Times New Roman"/>
      <w:b w:val="1"/>
      <w:sz w:val="26"/>
    </w:rPr>
  </w:style>
  <w:style w:styleId="Style_33_ch" w:type="character">
    <w:name w:val="НЗФ_ЗАГОЛОВОК 1.1."/>
    <w:link w:val="Style_33"/>
    <w:rPr>
      <w:rFonts w:ascii="Times New Roman" w:hAnsi="Times New Roman"/>
      <w:b w:val="1"/>
      <w:sz w:val="26"/>
    </w:rPr>
  </w:style>
  <w:style w:styleId="Style_34" w:type="paragraph">
    <w:name w:val="НЗФ_Заголовок 1.1.1"/>
    <w:next w:val="Style_4"/>
    <w:link w:val="Style_34_ch"/>
    <w:pPr>
      <w:keepNext w:val="1"/>
      <w:keepLines w:val="1"/>
      <w:numPr>
        <w:ilvl w:val="2"/>
        <w:numId w:val="2"/>
      </w:numPr>
      <w:spacing w:after="200" w:before="200"/>
      <w:ind/>
      <w:outlineLvl w:val="2"/>
    </w:pPr>
    <w:rPr>
      <w:rFonts w:ascii="Times New Roman" w:hAnsi="Times New Roman"/>
      <w:b w:val="1"/>
      <w:sz w:val="24"/>
    </w:rPr>
  </w:style>
  <w:style w:styleId="Style_34_ch" w:type="character">
    <w:name w:val="НЗФ_Заголовок 1.1.1"/>
    <w:link w:val="Style_34"/>
    <w:rPr>
      <w:rFonts w:ascii="Times New Roman" w:hAnsi="Times New Roman"/>
      <w:b w:val="1"/>
      <w:sz w:val="24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6" w:type="paragraph">
    <w:name w:val="Intense Quote"/>
    <w:basedOn w:val="Style_4"/>
    <w:next w:val="Style_4"/>
    <w:link w:val="Style_36_ch"/>
    <w:pPr>
      <w:spacing w:after="280" w:before="200"/>
      <w:ind w:firstLine="0" w:left="936" w:right="936"/>
    </w:pPr>
    <w:rPr>
      <w:b w:val="1"/>
      <w:i w:val="1"/>
      <w:color w:val="4F81BD"/>
    </w:rPr>
  </w:style>
  <w:style w:styleId="Style_36_ch" w:type="character">
    <w:name w:val="Intense Quote"/>
    <w:basedOn w:val="Style_4_ch"/>
    <w:link w:val="Style_36"/>
    <w:rPr>
      <w:b w:val="1"/>
      <w:i w:val="1"/>
      <w:color w:val="4F81BD"/>
    </w:rPr>
  </w:style>
  <w:style w:styleId="Style_37" w:type="paragraph">
    <w:name w:val="formattext"/>
    <w:basedOn w:val="Style_4"/>
    <w:link w:val="Style_3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7_ch" w:type="character">
    <w:name w:val="formattext"/>
    <w:basedOn w:val="Style_4_ch"/>
    <w:link w:val="Style_37"/>
    <w:rPr>
      <w:rFonts w:ascii="Times New Roman" w:hAnsi="Times New Roman"/>
      <w:sz w:val="24"/>
    </w:rPr>
  </w:style>
  <w:style w:styleId="Style_38" w:type="paragraph">
    <w:name w:val="Основной шрифт абзаца2"/>
    <w:link w:val="Style_38_ch"/>
  </w:style>
  <w:style w:styleId="Style_38_ch" w:type="character">
    <w:name w:val="Основной шрифт абзаца2"/>
    <w:link w:val="Style_38"/>
  </w:style>
  <w:style w:styleId="Style_39" w:type="paragraph">
    <w:name w:val="Нормальный (таблица)"/>
    <w:basedOn w:val="Style_4"/>
    <w:next w:val="Style_4"/>
    <w:link w:val="Style_39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39_ch" w:type="character">
    <w:name w:val="Нормальный (таблица)"/>
    <w:basedOn w:val="Style_4_ch"/>
    <w:link w:val="Style_39"/>
    <w:rPr>
      <w:rFonts w:ascii="Arial" w:hAnsi="Arial"/>
      <w:sz w:val="24"/>
    </w:rPr>
  </w:style>
  <w:style w:styleId="Style_40" w:type="paragraph">
    <w:name w:val="toc 3"/>
    <w:next w:val="Style_4"/>
    <w:link w:val="Style_40_ch"/>
    <w:uiPriority w:val="39"/>
    <w:pPr>
      <w:ind w:firstLine="0" w:left="400"/>
    </w:pPr>
    <w:rPr>
      <w:rFonts w:ascii="XO Thames" w:hAnsi="XO Thames"/>
      <w:sz w:val="28"/>
    </w:rPr>
  </w:style>
  <w:style w:styleId="Style_40_ch" w:type="character">
    <w:name w:val="toc 3"/>
    <w:link w:val="Style_40"/>
    <w:rPr>
      <w:rFonts w:ascii="XO Thames" w:hAnsi="XO Thames"/>
      <w:sz w:val="28"/>
    </w:rPr>
  </w:style>
  <w:style w:styleId="Style_41" w:type="paragraph">
    <w:name w:val="Гипертекстовая ссылка"/>
    <w:link w:val="Style_41_ch"/>
    <w:rPr>
      <w:color w:val="106BBE"/>
    </w:rPr>
  </w:style>
  <w:style w:styleId="Style_41_ch" w:type="character">
    <w:name w:val="Гипертекстовая ссылка"/>
    <w:link w:val="Style_41"/>
    <w:rPr>
      <w:color w:val="106BBE"/>
    </w:rPr>
  </w:style>
  <w:style w:styleId="Style_42" w:type="paragraph">
    <w:name w:val="apple-style-span"/>
    <w:basedOn w:val="Style_43"/>
    <w:link w:val="Style_42_ch"/>
  </w:style>
  <w:style w:styleId="Style_42_ch" w:type="character">
    <w:name w:val="apple-style-span"/>
    <w:basedOn w:val="Style_43_ch"/>
    <w:link w:val="Style_42"/>
  </w:style>
  <w:style w:styleId="Style_44" w:type="paragraph">
    <w:name w:val="c2"/>
    <w:basedOn w:val="Style_43"/>
    <w:link w:val="Style_44_ch"/>
  </w:style>
  <w:style w:styleId="Style_44_ch" w:type="character">
    <w:name w:val="c2"/>
    <w:basedOn w:val="Style_43_ch"/>
    <w:link w:val="Style_44"/>
  </w:style>
  <w:style w:styleId="Style_45" w:type="paragraph">
    <w:name w:val="Гиперссылка1"/>
    <w:link w:val="Style_45_ch"/>
    <w:rPr>
      <w:color w:val="0000FF"/>
      <w:u w:val="single"/>
    </w:rPr>
  </w:style>
  <w:style w:styleId="Style_45_ch" w:type="character">
    <w:name w:val="Гиперссылка1"/>
    <w:link w:val="Style_45"/>
    <w:rPr>
      <w:color w:val="0000FF"/>
      <w:u w:val="single"/>
    </w:rPr>
  </w:style>
  <w:style w:styleId="Style_46" w:type="paragraph">
    <w:name w:val="Абзац списка2"/>
    <w:basedOn w:val="Style_4"/>
    <w:link w:val="Style_46_ch"/>
    <w:pPr>
      <w:widowControl w:val="0"/>
      <w:spacing w:after="0" w:before="4" w:line="240" w:lineRule="auto"/>
      <w:ind w:firstLine="708" w:left="102"/>
      <w:jc w:val="both"/>
    </w:pPr>
    <w:rPr>
      <w:rFonts w:ascii="Times New Roman" w:hAnsi="Times New Roman"/>
    </w:rPr>
  </w:style>
  <w:style w:styleId="Style_46_ch" w:type="character">
    <w:name w:val="Абзац списка2"/>
    <w:basedOn w:val="Style_4_ch"/>
    <w:link w:val="Style_46"/>
    <w:rPr>
      <w:rFonts w:ascii="Times New Roman" w:hAnsi="Times New Roman"/>
    </w:rPr>
  </w:style>
  <w:style w:styleId="Style_47" w:type="paragraph">
    <w:name w:val="НЗФ_Заголовок 1."/>
    <w:next w:val="Style_4"/>
    <w:link w:val="Style_47_ch"/>
    <w:pPr>
      <w:numPr>
        <w:numId w:val="2"/>
      </w:numPr>
      <w:spacing w:after="200" w:before="200"/>
      <w:ind/>
      <w:outlineLvl w:val="0"/>
    </w:pPr>
    <w:rPr>
      <w:rFonts w:ascii="Times New Roman" w:hAnsi="Times New Roman"/>
      <w:b w:val="1"/>
      <w:caps w:val="1"/>
      <w:sz w:val="28"/>
    </w:rPr>
  </w:style>
  <w:style w:styleId="Style_47_ch" w:type="character">
    <w:name w:val="НЗФ_Заголовок 1."/>
    <w:link w:val="Style_47"/>
    <w:rPr>
      <w:rFonts w:ascii="Times New Roman" w:hAnsi="Times New Roman"/>
      <w:b w:val="1"/>
      <w:caps w:val="1"/>
      <w:sz w:val="28"/>
    </w:rPr>
  </w:style>
  <w:style w:styleId="Style_48" w:type="paragraph">
    <w:name w:val="Default"/>
    <w:link w:val="Style_48_ch"/>
    <w:rPr>
      <w:rFonts w:ascii="Times New Roman" w:hAnsi="Times New Roman"/>
      <w:sz w:val="24"/>
    </w:rPr>
  </w:style>
  <w:style w:styleId="Style_48_ch" w:type="character">
    <w:name w:val="Default"/>
    <w:link w:val="Style_48"/>
    <w:rPr>
      <w:rFonts w:ascii="Times New Roman" w:hAnsi="Times New Roman"/>
      <w:sz w:val="24"/>
    </w:rPr>
  </w:style>
  <w:style w:styleId="Style_49" w:type="paragraph">
    <w:name w:val="Balloon Text"/>
    <w:basedOn w:val="Style_4"/>
    <w:link w:val="Style_49_ch"/>
    <w:pPr>
      <w:spacing w:after="0" w:line="240" w:lineRule="auto"/>
      <w:ind/>
    </w:pPr>
    <w:rPr>
      <w:rFonts w:ascii="Tahoma" w:hAnsi="Tahoma"/>
      <w:sz w:val="16"/>
    </w:rPr>
  </w:style>
  <w:style w:styleId="Style_49_ch" w:type="character">
    <w:name w:val="Balloon Text"/>
    <w:basedOn w:val="Style_4_ch"/>
    <w:link w:val="Style_49"/>
    <w:rPr>
      <w:rFonts w:ascii="Tahoma" w:hAnsi="Tahoma"/>
      <w:sz w:val="16"/>
    </w:rPr>
  </w:style>
  <w:style w:styleId="Style_50" w:type="paragraph">
    <w:name w:val="Абзац"/>
    <w:basedOn w:val="Style_4"/>
    <w:link w:val="Style_50_ch"/>
    <w:pPr>
      <w:spacing w:after="60" w:before="120" w:line="240" w:lineRule="auto"/>
      <w:ind w:firstLine="567" w:left="0"/>
      <w:jc w:val="both"/>
    </w:pPr>
    <w:rPr>
      <w:sz w:val="24"/>
    </w:rPr>
  </w:style>
  <w:style w:styleId="Style_50_ch" w:type="character">
    <w:name w:val="Абзац"/>
    <w:basedOn w:val="Style_4_ch"/>
    <w:link w:val="Style_50"/>
    <w:rPr>
      <w:sz w:val="24"/>
    </w:rPr>
  </w:style>
  <w:style w:styleId="Style_51" w:type="paragraph">
    <w:name w:val="Знак сноски1"/>
    <w:link w:val="Style_51_ch"/>
    <w:rPr>
      <w:vertAlign w:val="superscript"/>
    </w:rPr>
  </w:style>
  <w:style w:styleId="Style_51_ch" w:type="character">
    <w:name w:val="Знак сноски1"/>
    <w:link w:val="Style_51"/>
    <w:rPr>
      <w:vertAlign w:val="superscript"/>
    </w:rPr>
  </w:style>
  <w:style w:styleId="Style_52" w:type="paragraph">
    <w:name w:val="НЗФ_Подпись таблицы"/>
    <w:next w:val="Style_15"/>
    <w:link w:val="Style_52_ch"/>
    <w:pPr>
      <w:numPr>
        <w:numId w:val="3"/>
      </w:numPr>
      <w:spacing w:before="100"/>
      <w:ind/>
      <w:jc w:val="center"/>
    </w:pPr>
    <w:rPr>
      <w:rFonts w:ascii="Times New Roman" w:hAnsi="Times New Roman"/>
      <w:b w:val="1"/>
      <w:sz w:val="24"/>
    </w:rPr>
  </w:style>
  <w:style w:styleId="Style_52_ch" w:type="character">
    <w:name w:val="НЗФ_Подпись таблицы"/>
    <w:link w:val="Style_52"/>
    <w:rPr>
      <w:rFonts w:ascii="Times New Roman" w:hAnsi="Times New Roman"/>
      <w:b w:val="1"/>
      <w:sz w:val="24"/>
    </w:rPr>
  </w:style>
  <w:style w:styleId="Style_53" w:type="paragraph">
    <w:name w:val="Обычный1"/>
    <w:link w:val="Style_53_ch"/>
    <w:rPr>
      <w:sz w:val="22"/>
    </w:rPr>
  </w:style>
  <w:style w:styleId="Style_53_ch" w:type="character">
    <w:name w:val="Обычный1"/>
    <w:link w:val="Style_53"/>
    <w:rPr>
      <w:sz w:val="22"/>
    </w:rPr>
  </w:style>
  <w:style w:styleId="Style_54" w:type="paragraph">
    <w:name w:val="heading 5"/>
    <w:basedOn w:val="Style_4"/>
    <w:next w:val="Style_4"/>
    <w:link w:val="Style_54_ch"/>
    <w:uiPriority w:val="9"/>
    <w:qFormat/>
    <w:pPr>
      <w:keepNext w:val="1"/>
      <w:keepLines w:val="1"/>
      <w:spacing w:after="0" w:before="200"/>
      <w:ind/>
      <w:outlineLvl w:val="4"/>
    </w:pPr>
    <w:rPr>
      <w:rFonts w:ascii="Cambria" w:hAnsi="Cambria"/>
      <w:color w:val="243F60"/>
    </w:rPr>
  </w:style>
  <w:style w:styleId="Style_54_ch" w:type="character">
    <w:name w:val="heading 5"/>
    <w:basedOn w:val="Style_4_ch"/>
    <w:link w:val="Style_54"/>
    <w:rPr>
      <w:rFonts w:ascii="Cambria" w:hAnsi="Cambria"/>
      <w:color w:val="243F60"/>
    </w:rPr>
  </w:style>
  <w:style w:styleId="Style_55" w:type="paragraph">
    <w:name w:val="Заголовок 21"/>
    <w:basedOn w:val="Style_4"/>
    <w:link w:val="Style_55_ch"/>
    <w:pPr>
      <w:widowControl w:val="0"/>
      <w:spacing w:after="0" w:before="127" w:line="240" w:lineRule="auto"/>
      <w:ind w:hanging="593" w:left="1697"/>
      <w:outlineLvl w:val="2"/>
    </w:pPr>
    <w:rPr>
      <w:rFonts w:ascii="Times New Roman" w:hAnsi="Times New Roman"/>
      <w:b w:val="1"/>
      <w:sz w:val="26"/>
    </w:rPr>
  </w:style>
  <w:style w:styleId="Style_55_ch" w:type="character">
    <w:name w:val="Заголовок 21"/>
    <w:basedOn w:val="Style_4_ch"/>
    <w:link w:val="Style_55"/>
    <w:rPr>
      <w:rFonts w:ascii="Times New Roman" w:hAnsi="Times New Roman"/>
      <w:b w:val="1"/>
      <w:sz w:val="26"/>
    </w:rPr>
  </w:style>
  <w:style w:styleId="Style_56" w:type="paragraph">
    <w:name w:val="Основной текст + 11 pt;Интервал 0 pt"/>
    <w:link w:val="Style_56_ch"/>
    <w:rPr>
      <w:rFonts w:ascii="Times New Roman" w:hAnsi="Times New Roman"/>
      <w:spacing w:val="1"/>
      <w:sz w:val="22"/>
      <w:highlight w:val="white"/>
    </w:rPr>
  </w:style>
  <w:style w:styleId="Style_56_ch" w:type="character">
    <w:name w:val="Основной текст + 11 pt;Интервал 0 pt"/>
    <w:link w:val="Style_56"/>
    <w:rPr>
      <w:rFonts w:ascii="Times New Roman" w:hAnsi="Times New Roman"/>
      <w:spacing w:val="1"/>
      <w:sz w:val="22"/>
      <w:highlight w:val="white"/>
    </w:rPr>
  </w:style>
  <w:style w:styleId="Style_57" w:type="paragraph">
    <w:name w:val="Normal (Web)"/>
    <w:basedOn w:val="Style_4"/>
    <w:link w:val="Style_5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7_ch" w:type="character">
    <w:name w:val="Normal (Web)"/>
    <w:basedOn w:val="Style_4_ch"/>
    <w:link w:val="Style_57"/>
    <w:rPr>
      <w:rFonts w:ascii="Times New Roman" w:hAnsi="Times New Roman"/>
      <w:sz w:val="24"/>
    </w:rPr>
  </w:style>
  <w:style w:styleId="Style_58" w:type="paragraph">
    <w:name w:val="heading 1"/>
    <w:basedOn w:val="Style_4"/>
    <w:next w:val="Style_4"/>
    <w:link w:val="Style_58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  <w:sz w:val="28"/>
    </w:rPr>
  </w:style>
  <w:style w:styleId="Style_58_ch" w:type="character">
    <w:name w:val="heading 1"/>
    <w:basedOn w:val="Style_4_ch"/>
    <w:link w:val="Style_58"/>
    <w:rPr>
      <w:rFonts w:ascii="Cambria" w:hAnsi="Cambria"/>
      <w:b w:val="1"/>
      <w:color w:val="365F91"/>
      <w:sz w:val="28"/>
    </w:rPr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59" w:type="paragraph">
    <w:name w:val="Сильное выделение1"/>
    <w:link w:val="Style_59_ch"/>
    <w:rPr>
      <w:b w:val="1"/>
      <w:i w:val="1"/>
      <w:color w:val="4F81BD"/>
    </w:rPr>
  </w:style>
  <w:style w:styleId="Style_59_ch" w:type="character">
    <w:name w:val="Сильное выделение1"/>
    <w:link w:val="Style_59"/>
    <w:rPr>
      <w:b w:val="1"/>
      <w:i w:val="1"/>
      <w:color w:val="4F81BD"/>
    </w:rPr>
  </w:style>
  <w:style w:styleId="Style_60" w:type="paragraph">
    <w:name w:val="s_1"/>
    <w:basedOn w:val="Style_4"/>
    <w:link w:val="Style_6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0_ch" w:type="character">
    <w:name w:val="s_1"/>
    <w:basedOn w:val="Style_4_ch"/>
    <w:link w:val="Style_60"/>
    <w:rPr>
      <w:rFonts w:ascii="Times New Roman" w:hAnsi="Times New Roman"/>
      <w:sz w:val="24"/>
    </w:rPr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basedOn w:val="Style_4"/>
    <w:link w:val="Style_62_ch"/>
    <w:pPr>
      <w:spacing w:after="60" w:line="240" w:lineRule="auto"/>
      <w:ind/>
      <w:jc w:val="both"/>
    </w:pPr>
    <w:rPr>
      <w:rFonts w:ascii="Times New Roman" w:hAnsi="Times New Roman"/>
      <w:sz w:val="20"/>
    </w:rPr>
  </w:style>
  <w:style w:styleId="Style_62_ch" w:type="character">
    <w:name w:val="Footnote"/>
    <w:basedOn w:val="Style_4_ch"/>
    <w:link w:val="Style_62"/>
    <w:rPr>
      <w:rFonts w:ascii="Times New Roman" w:hAnsi="Times New Roman"/>
      <w:sz w:val="20"/>
    </w:rPr>
  </w:style>
  <w:style w:styleId="Style_63" w:type="paragraph">
    <w:name w:val="Сильная ссылка1"/>
    <w:link w:val="Style_63_ch"/>
    <w:rPr>
      <w:b w:val="1"/>
      <w:smallCaps w:val="1"/>
      <w:color w:val="C0504D"/>
      <w:spacing w:val="5"/>
      <w:u w:val="single"/>
    </w:rPr>
  </w:style>
  <w:style w:styleId="Style_63_ch" w:type="character">
    <w:name w:val="Сильная ссылка1"/>
    <w:link w:val="Style_63"/>
    <w:rPr>
      <w:b w:val="1"/>
      <w:smallCaps w:val="1"/>
      <w:color w:val="C0504D"/>
      <w:spacing w:val="5"/>
      <w:u w:val="single"/>
    </w:rPr>
  </w:style>
  <w:style w:styleId="Style_64" w:type="paragraph">
    <w:name w:val="heading 8"/>
    <w:basedOn w:val="Style_4"/>
    <w:next w:val="Style_4"/>
    <w:link w:val="Style_64_ch"/>
    <w:uiPriority w:val="9"/>
    <w:qFormat/>
    <w:pPr>
      <w:keepNext w:val="1"/>
      <w:keepLines w:val="1"/>
      <w:spacing w:after="0" w:before="200"/>
      <w:ind/>
      <w:outlineLvl w:val="7"/>
    </w:pPr>
    <w:rPr>
      <w:rFonts w:ascii="Cambria" w:hAnsi="Cambria"/>
      <w:color w:val="4F81BD"/>
      <w:sz w:val="20"/>
    </w:rPr>
  </w:style>
  <w:style w:styleId="Style_64_ch" w:type="character">
    <w:name w:val="heading 8"/>
    <w:basedOn w:val="Style_4_ch"/>
    <w:link w:val="Style_64"/>
    <w:rPr>
      <w:rFonts w:ascii="Cambria" w:hAnsi="Cambria"/>
      <w:color w:val="4F81BD"/>
      <w:sz w:val="20"/>
    </w:rPr>
  </w:style>
  <w:style w:styleId="Style_65" w:type="paragraph">
    <w:name w:val="toc 1"/>
    <w:next w:val="Style_4"/>
    <w:link w:val="Style_65_ch"/>
    <w:uiPriority w:val="39"/>
    <w:rPr>
      <w:rFonts w:ascii="XO Thames" w:hAnsi="XO Thames"/>
      <w:b w:val="1"/>
      <w:sz w:val="28"/>
    </w:rPr>
  </w:style>
  <w:style w:styleId="Style_65_ch" w:type="character">
    <w:name w:val="toc 1"/>
    <w:link w:val="Style_65"/>
    <w:rPr>
      <w:rFonts w:ascii="XO Thames" w:hAnsi="XO Thames"/>
      <w:b w:val="1"/>
      <w:sz w:val="28"/>
    </w:rPr>
  </w:style>
  <w:style w:styleId="Style_66" w:type="paragraph">
    <w:name w:val="Header and Footer"/>
    <w:link w:val="Style_66_ch"/>
    <w:pPr>
      <w:ind/>
      <w:jc w:val="both"/>
    </w:pPr>
    <w:rPr>
      <w:rFonts w:ascii="XO Thames" w:hAnsi="XO Thames"/>
    </w:rPr>
  </w:style>
  <w:style w:styleId="Style_66_ch" w:type="character">
    <w:name w:val="Header and Footer"/>
    <w:link w:val="Style_66"/>
    <w:rPr>
      <w:rFonts w:ascii="XO Thames" w:hAnsi="XO Thames"/>
    </w:rPr>
  </w:style>
  <w:style w:styleId="Style_67" w:type="paragraph">
    <w:name w:val="Знак Знак Знак Знак Знак Знак Знак Знак Знак Знак1"/>
    <w:basedOn w:val="Style_4"/>
    <w:link w:val="Style_67_ch"/>
    <w:pPr>
      <w:spacing w:after="0" w:line="240" w:lineRule="exact"/>
      <w:ind/>
      <w:jc w:val="both"/>
    </w:pPr>
    <w:rPr>
      <w:rFonts w:ascii="Times New Roman" w:hAnsi="Times New Roman"/>
      <w:sz w:val="24"/>
    </w:rPr>
  </w:style>
  <w:style w:styleId="Style_67_ch" w:type="character">
    <w:name w:val="Знак Знак Знак Знак Знак Знак Знак Знак Знак Знак1"/>
    <w:basedOn w:val="Style_4_ch"/>
    <w:link w:val="Style_67"/>
    <w:rPr>
      <w:rFonts w:ascii="Times New Roman" w:hAnsi="Times New Roman"/>
      <w:sz w:val="24"/>
    </w:rPr>
  </w:style>
  <w:style w:styleId="Style_68" w:type="paragraph">
    <w:name w:val="ОГП_Список"/>
    <w:basedOn w:val="Style_4"/>
    <w:link w:val="Style_68_ch"/>
    <w:pPr>
      <w:numPr>
        <w:numId w:val="4"/>
      </w:numPr>
      <w:tabs>
        <w:tab w:leader="none" w:pos="1134" w:val="left"/>
      </w:tabs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68_ch" w:type="character">
    <w:name w:val="ОГП_Список"/>
    <w:basedOn w:val="Style_4_ch"/>
    <w:link w:val="Style_68"/>
    <w:rPr>
      <w:rFonts w:ascii="Times New Roman" w:hAnsi="Times New Roman"/>
      <w:sz w:val="28"/>
    </w:rPr>
  </w:style>
  <w:style w:styleId="Style_69" w:type="paragraph">
    <w:name w:val="НЗФ_Подзаголовок в тексте"/>
    <w:next w:val="Style_4"/>
    <w:link w:val="Style_69_ch"/>
    <w:pPr>
      <w:keepNext w:val="1"/>
      <w:keepLines w:val="1"/>
      <w:numPr>
        <w:ilvl w:val="3"/>
        <w:numId w:val="2"/>
      </w:numPr>
      <w:spacing w:after="100" w:before="100"/>
      <w:ind/>
      <w:outlineLvl w:val="3"/>
    </w:pPr>
    <w:rPr>
      <w:rFonts w:ascii="Times New Roman" w:hAnsi="Times New Roman"/>
      <w:sz w:val="24"/>
      <w:u w:val="single"/>
    </w:rPr>
  </w:style>
  <w:style w:styleId="Style_69_ch" w:type="character">
    <w:name w:val="НЗФ_Подзаголовок в тексте"/>
    <w:link w:val="Style_69"/>
    <w:rPr>
      <w:rFonts w:ascii="Times New Roman" w:hAnsi="Times New Roman"/>
      <w:sz w:val="24"/>
      <w:u w:val="single"/>
    </w:rPr>
  </w:style>
  <w:style w:styleId="Style_70" w:type="paragraph">
    <w:name w:val="Обычный1"/>
    <w:link w:val="Style_70_ch"/>
    <w:rPr>
      <w:sz w:val="22"/>
    </w:rPr>
  </w:style>
  <w:style w:styleId="Style_70_ch" w:type="character">
    <w:name w:val="Обычный1"/>
    <w:link w:val="Style_70"/>
    <w:rPr>
      <w:sz w:val="22"/>
    </w:rPr>
  </w:style>
  <w:style w:styleId="Style_71" w:type="paragraph">
    <w:name w:val="Строгий1"/>
    <w:link w:val="Style_71_ch"/>
    <w:rPr>
      <w:b w:val="1"/>
    </w:rPr>
  </w:style>
  <w:style w:styleId="Style_71_ch" w:type="character">
    <w:name w:val="Строгий1"/>
    <w:link w:val="Style_71"/>
    <w:rPr>
      <w:b w:val="1"/>
    </w:rPr>
  </w:style>
  <w:style w:styleId="Style_72" w:type="paragraph">
    <w:name w:val="nowrap"/>
    <w:basedOn w:val="Style_43"/>
    <w:link w:val="Style_72_ch"/>
  </w:style>
  <w:style w:styleId="Style_72_ch" w:type="character">
    <w:name w:val="nowrap"/>
    <w:basedOn w:val="Style_43_ch"/>
    <w:link w:val="Style_72"/>
  </w:style>
  <w:style w:styleId="Style_73" w:type="paragraph">
    <w:name w:val="Quote"/>
    <w:basedOn w:val="Style_4"/>
    <w:next w:val="Style_4"/>
    <w:link w:val="Style_73_ch"/>
    <w:rPr>
      <w:i w:val="1"/>
    </w:rPr>
  </w:style>
  <w:style w:styleId="Style_73_ch" w:type="character">
    <w:name w:val="Quote"/>
    <w:basedOn w:val="Style_4_ch"/>
    <w:link w:val="Style_73"/>
    <w:rPr>
      <w:i w:val="1"/>
    </w:rPr>
  </w:style>
  <w:style w:styleId="Style_74" w:type="paragraph">
    <w:name w:val="toc 9"/>
    <w:next w:val="Style_4"/>
    <w:link w:val="Style_74_ch"/>
    <w:uiPriority w:val="39"/>
    <w:pPr>
      <w:ind w:firstLine="0" w:left="1600"/>
    </w:pPr>
    <w:rPr>
      <w:rFonts w:ascii="XO Thames" w:hAnsi="XO Thames"/>
      <w:sz w:val="28"/>
    </w:rPr>
  </w:style>
  <w:style w:styleId="Style_74_ch" w:type="character">
    <w:name w:val="toc 9"/>
    <w:link w:val="Style_74"/>
    <w:rPr>
      <w:rFonts w:ascii="XO Thames" w:hAnsi="XO Thames"/>
      <w:sz w:val="28"/>
    </w:rPr>
  </w:style>
  <w:style w:styleId="Style_75" w:type="paragraph">
    <w:name w:val="Body Text Indent"/>
    <w:basedOn w:val="Style_4"/>
    <w:link w:val="Style_75_ch"/>
    <w:pPr>
      <w:spacing w:after="120"/>
      <w:ind w:firstLine="0" w:left="283"/>
    </w:pPr>
  </w:style>
  <w:style w:styleId="Style_75_ch" w:type="character">
    <w:name w:val="Body Text Indent"/>
    <w:basedOn w:val="Style_4_ch"/>
    <w:link w:val="Style_75"/>
  </w:style>
  <w:style w:styleId="Style_76" w:type="paragraph">
    <w:name w:val="List Bullet 3"/>
    <w:basedOn w:val="Style_4"/>
    <w:link w:val="Style_76_ch"/>
    <w:pPr>
      <w:numPr>
        <w:numId w:val="5"/>
      </w:numPr>
      <w:ind/>
      <w:contextualSpacing w:val="1"/>
    </w:pPr>
  </w:style>
  <w:style w:styleId="Style_76_ch" w:type="character">
    <w:name w:val="List Bullet 3"/>
    <w:basedOn w:val="Style_4_ch"/>
    <w:link w:val="Style_76"/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2"/>
    </w:rPr>
  </w:style>
  <w:style w:styleId="Style_2_ch" w:type="character">
    <w:name w:val="ConsPlusTitle"/>
    <w:link w:val="Style_2"/>
    <w:rPr>
      <w:rFonts w:ascii="Arial" w:hAnsi="Arial"/>
      <w:b w:val="1"/>
      <w:sz w:val="22"/>
    </w:rPr>
  </w:style>
  <w:style w:styleId="Style_77" w:type="paragraph">
    <w:name w:val="caption"/>
    <w:basedOn w:val="Style_4"/>
    <w:next w:val="Style_4"/>
    <w:link w:val="Style_77_ch"/>
    <w:pPr>
      <w:spacing w:line="240" w:lineRule="auto"/>
      <w:ind/>
    </w:pPr>
    <w:rPr>
      <w:b w:val="1"/>
      <w:color w:val="4F81BD"/>
      <w:sz w:val="18"/>
    </w:rPr>
  </w:style>
  <w:style w:styleId="Style_77_ch" w:type="character">
    <w:name w:val="caption"/>
    <w:basedOn w:val="Style_4_ch"/>
    <w:link w:val="Style_77"/>
    <w:rPr>
      <w:b w:val="1"/>
      <w:color w:val="4F81BD"/>
      <w:sz w:val="18"/>
    </w:rPr>
  </w:style>
  <w:style w:styleId="Style_78" w:type="paragraph">
    <w:name w:val="toc 8"/>
    <w:next w:val="Style_4"/>
    <w:link w:val="Style_78_ch"/>
    <w:uiPriority w:val="39"/>
    <w:pPr>
      <w:ind w:firstLine="0" w:left="1400"/>
    </w:pPr>
    <w:rPr>
      <w:rFonts w:ascii="XO Thames" w:hAnsi="XO Thames"/>
      <w:sz w:val="28"/>
    </w:rPr>
  </w:style>
  <w:style w:styleId="Style_78_ch" w:type="character">
    <w:name w:val="toc 8"/>
    <w:link w:val="Style_78"/>
    <w:rPr>
      <w:rFonts w:ascii="XO Thames" w:hAnsi="XO Thames"/>
      <w:sz w:val="28"/>
    </w:rPr>
  </w:style>
  <w:style w:styleId="Style_79" w:type="paragraph">
    <w:name w:val="Font Style22"/>
    <w:link w:val="Style_79_ch"/>
    <w:rPr>
      <w:rFonts w:ascii="Cambria" w:hAnsi="Cambria"/>
      <w:b w:val="1"/>
      <w:sz w:val="18"/>
    </w:rPr>
  </w:style>
  <w:style w:styleId="Style_79_ch" w:type="character">
    <w:name w:val="Font Style22"/>
    <w:link w:val="Style_79"/>
    <w:rPr>
      <w:rFonts w:ascii="Cambria" w:hAnsi="Cambria"/>
      <w:b w:val="1"/>
      <w:sz w:val="18"/>
    </w:rPr>
  </w:style>
  <w:style w:styleId="Style_80" w:type="paragraph">
    <w:name w:val="Знак примечания1"/>
    <w:link w:val="Style_80_ch"/>
    <w:rPr>
      <w:sz w:val="16"/>
    </w:rPr>
  </w:style>
  <w:style w:styleId="Style_80_ch" w:type="character">
    <w:name w:val="Знак примечания1"/>
    <w:link w:val="Style_80"/>
    <w:rPr>
      <w:sz w:val="16"/>
    </w:rPr>
  </w:style>
  <w:style w:styleId="Style_81" w:type="paragraph">
    <w:name w:val="apple-converted-space"/>
    <w:basedOn w:val="Style_43"/>
    <w:link w:val="Style_81_ch"/>
  </w:style>
  <w:style w:styleId="Style_81_ch" w:type="character">
    <w:name w:val="apple-converted-space"/>
    <w:basedOn w:val="Style_43_ch"/>
    <w:link w:val="Style_81"/>
  </w:style>
  <w:style w:styleId="Style_82" w:type="paragraph">
    <w:name w:val="Название книги1"/>
    <w:link w:val="Style_82_ch"/>
    <w:rPr>
      <w:b w:val="1"/>
      <w:smallCaps w:val="1"/>
      <w:spacing w:val="5"/>
    </w:rPr>
  </w:style>
  <w:style w:styleId="Style_82_ch" w:type="character">
    <w:name w:val="Название книги1"/>
    <w:link w:val="Style_82"/>
    <w:rPr>
      <w:b w:val="1"/>
      <w:smallCaps w:val="1"/>
      <w:spacing w:val="5"/>
    </w:rPr>
  </w:style>
  <w:style w:styleId="Style_83" w:type="paragraph">
    <w:name w:val="НЗФ_Подпись рисунка"/>
    <w:link w:val="Style_83_ch"/>
    <w:pPr>
      <w:numPr>
        <w:numId w:val="6"/>
      </w:numPr>
      <w:spacing w:after="200" w:before="200"/>
      <w:ind w:firstLine="0" w:left="0"/>
      <w:jc w:val="center"/>
    </w:pPr>
    <w:rPr>
      <w:rFonts w:ascii="Times New Roman" w:hAnsi="Times New Roman"/>
      <w:b w:val="1"/>
      <w:sz w:val="24"/>
    </w:rPr>
  </w:style>
  <w:style w:styleId="Style_83_ch" w:type="character">
    <w:name w:val="НЗФ_Подпись рисунка"/>
    <w:link w:val="Style_83"/>
    <w:rPr>
      <w:rFonts w:ascii="Times New Roman" w:hAnsi="Times New Roman"/>
      <w:b w:val="1"/>
      <w:sz w:val="24"/>
    </w:rPr>
  </w:style>
  <w:style w:styleId="Style_84" w:type="paragraph">
    <w:name w:val="Слабая ссылка1"/>
    <w:link w:val="Style_84_ch"/>
    <w:rPr>
      <w:smallCaps w:val="1"/>
      <w:color w:val="C0504D"/>
      <w:u w:val="single"/>
    </w:rPr>
  </w:style>
  <w:style w:styleId="Style_84_ch" w:type="character">
    <w:name w:val="Слабая ссылка1"/>
    <w:link w:val="Style_84"/>
    <w:rPr>
      <w:smallCaps w:val="1"/>
      <w:color w:val="C0504D"/>
      <w:u w:val="single"/>
    </w:rPr>
  </w:style>
  <w:style w:styleId="Style_85" w:type="paragraph">
    <w:name w:val="НЗФ_Заголовок_Состав"/>
    <w:next w:val="Style_4"/>
    <w:link w:val="Style_85_ch"/>
    <w:pPr>
      <w:spacing w:after="100" w:before="100"/>
      <w:ind/>
      <w:jc w:val="center"/>
      <w:outlineLvl w:val="0"/>
    </w:pPr>
    <w:rPr>
      <w:rFonts w:ascii="Times New Roman" w:hAnsi="Times New Roman"/>
      <w:b w:val="1"/>
      <w:caps w:val="1"/>
      <w:sz w:val="26"/>
    </w:rPr>
  </w:style>
  <w:style w:styleId="Style_85_ch" w:type="character">
    <w:name w:val="НЗФ_Заголовок_Состав"/>
    <w:link w:val="Style_85"/>
    <w:rPr>
      <w:rFonts w:ascii="Times New Roman" w:hAnsi="Times New Roman"/>
      <w:b w:val="1"/>
      <w:caps w:val="1"/>
      <w:sz w:val="26"/>
    </w:rPr>
  </w:style>
  <w:style w:styleId="Style_86" w:type="paragraph">
    <w:name w:val="header"/>
    <w:basedOn w:val="Style_4"/>
    <w:link w:val="Style_8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6_ch" w:type="character">
    <w:name w:val="header"/>
    <w:basedOn w:val="Style_4_ch"/>
    <w:link w:val="Style_86"/>
  </w:style>
  <w:style w:styleId="Style_87" w:type="paragraph">
    <w:name w:val="No Spacing"/>
    <w:link w:val="Style_87_ch"/>
    <w:rPr>
      <w:sz w:val="22"/>
    </w:rPr>
  </w:style>
  <w:style w:styleId="Style_87_ch" w:type="character">
    <w:name w:val="No Spacing"/>
    <w:link w:val="Style_87"/>
    <w:rPr>
      <w:sz w:val="22"/>
    </w:rPr>
  </w:style>
  <w:style w:styleId="Style_28" w:type="paragraph">
    <w:name w:val="annotation text"/>
    <w:basedOn w:val="Style_4"/>
    <w:link w:val="Style_28_ch"/>
    <w:pPr>
      <w:spacing w:line="240" w:lineRule="auto"/>
      <w:ind/>
    </w:pPr>
    <w:rPr>
      <w:sz w:val="20"/>
    </w:rPr>
  </w:style>
  <w:style w:styleId="Style_28_ch" w:type="character">
    <w:name w:val="annotation text"/>
    <w:basedOn w:val="Style_4_ch"/>
    <w:link w:val="Style_28"/>
    <w:rPr>
      <w:sz w:val="20"/>
    </w:rPr>
  </w:style>
  <w:style w:styleId="Style_88" w:type="paragraph">
    <w:name w:val="toc 5"/>
    <w:next w:val="Style_4"/>
    <w:link w:val="Style_88_ch"/>
    <w:uiPriority w:val="39"/>
    <w:pPr>
      <w:ind w:firstLine="0" w:left="800"/>
    </w:pPr>
    <w:rPr>
      <w:rFonts w:ascii="XO Thames" w:hAnsi="XO Thames"/>
      <w:sz w:val="28"/>
    </w:rPr>
  </w:style>
  <w:style w:styleId="Style_88_ch" w:type="character">
    <w:name w:val="toc 5"/>
    <w:link w:val="Style_88"/>
    <w:rPr>
      <w:rFonts w:ascii="XO Thames" w:hAnsi="XO Thames"/>
      <w:sz w:val="28"/>
    </w:rPr>
  </w:style>
  <w:style w:styleId="Style_89" w:type="paragraph">
    <w:name w:val="Основной текст 21"/>
    <w:basedOn w:val="Style_4"/>
    <w:link w:val="Style_89_ch"/>
    <w:pPr>
      <w:spacing w:after="0" w:line="360" w:lineRule="auto"/>
      <w:ind w:firstLine="720" w:left="0"/>
      <w:jc w:val="both"/>
    </w:pPr>
    <w:rPr>
      <w:rFonts w:ascii="Arial" w:hAnsi="Arial"/>
      <w:sz w:val="24"/>
    </w:rPr>
  </w:style>
  <w:style w:styleId="Style_89_ch" w:type="character">
    <w:name w:val="Основной текст 21"/>
    <w:basedOn w:val="Style_4_ch"/>
    <w:link w:val="Style_89"/>
    <w:rPr>
      <w:rFonts w:ascii="Arial" w:hAnsi="Arial"/>
      <w:sz w:val="24"/>
    </w:rPr>
  </w:style>
  <w:style w:styleId="Style_90" w:type="paragraph">
    <w:name w:val="TOC Heading"/>
    <w:basedOn w:val="Style_58"/>
    <w:next w:val="Style_4"/>
    <w:link w:val="Style_90_ch"/>
    <w:pPr>
      <w:ind/>
      <w:outlineLvl w:val="8"/>
    </w:pPr>
  </w:style>
  <w:style w:styleId="Style_90_ch" w:type="character">
    <w:name w:val="TOC Heading"/>
    <w:basedOn w:val="Style_58_ch"/>
    <w:link w:val="Style_90"/>
  </w:style>
  <w:style w:styleId="Style_91" w:type="paragraph">
    <w:name w:val="Subtitle"/>
    <w:basedOn w:val="Style_4"/>
    <w:next w:val="Style_4"/>
    <w:link w:val="Style_91_ch"/>
    <w:uiPriority w:val="11"/>
    <w:qFormat/>
    <w:pPr>
      <w:numPr>
        <w:ilvl w:val="1"/>
      </w:numPr>
    </w:pPr>
    <w:rPr>
      <w:rFonts w:ascii="Cambria" w:hAnsi="Cambria"/>
      <w:i w:val="1"/>
      <w:color w:val="4F81BD"/>
      <w:spacing w:val="15"/>
      <w:sz w:val="24"/>
    </w:rPr>
  </w:style>
  <w:style w:styleId="Style_91_ch" w:type="character">
    <w:name w:val="Subtitle"/>
    <w:basedOn w:val="Style_4_ch"/>
    <w:link w:val="Style_91"/>
    <w:rPr>
      <w:rFonts w:ascii="Cambria" w:hAnsi="Cambria"/>
      <w:i w:val="1"/>
      <w:color w:val="4F81BD"/>
      <w:spacing w:val="15"/>
      <w:sz w:val="24"/>
    </w:rPr>
  </w:style>
  <w:style w:styleId="Style_92" w:type="paragraph">
    <w:name w:val="НЗФ_Неутвержденный абзац"/>
    <w:basedOn w:val="Style_22"/>
    <w:link w:val="Style_92_ch"/>
    <w:pPr>
      <w:spacing w:after="0"/>
      <w:ind w:firstLine="706" w:left="0"/>
      <w:jc w:val="both"/>
    </w:pPr>
    <w:rPr>
      <w:rFonts w:ascii="Times New Roman" w:hAnsi="Times New Roman"/>
      <w:color w:val="365F91"/>
      <w:sz w:val="24"/>
    </w:rPr>
  </w:style>
  <w:style w:styleId="Style_92_ch" w:type="character">
    <w:name w:val="НЗФ_Неутвержденный абзац"/>
    <w:basedOn w:val="Style_22_ch"/>
    <w:link w:val="Style_92"/>
    <w:rPr>
      <w:rFonts w:ascii="Times New Roman" w:hAnsi="Times New Roman"/>
      <w:color w:val="365F91"/>
      <w:sz w:val="24"/>
    </w:rPr>
  </w:style>
  <w:style w:styleId="Style_93" w:type="paragraph">
    <w:name w:val="Title"/>
    <w:next w:val="Style_4"/>
    <w:link w:val="Style_9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3_ch" w:type="character">
    <w:name w:val="Title"/>
    <w:link w:val="Style_93"/>
    <w:rPr>
      <w:rFonts w:ascii="XO Thames" w:hAnsi="XO Thames"/>
      <w:b w:val="1"/>
      <w:caps w:val="1"/>
      <w:sz w:val="40"/>
    </w:rPr>
  </w:style>
  <w:style w:styleId="Style_94" w:type="paragraph">
    <w:name w:val="heading 4"/>
    <w:basedOn w:val="Style_4"/>
    <w:next w:val="Style_4"/>
    <w:link w:val="Style_94_ch"/>
    <w:uiPriority w:val="9"/>
    <w:qFormat/>
    <w:pPr>
      <w:keepNext w:val="1"/>
      <w:keepLines w:val="1"/>
      <w:spacing w:after="0" w:before="200"/>
      <w:ind/>
      <w:outlineLvl w:val="3"/>
    </w:pPr>
    <w:rPr>
      <w:rFonts w:ascii="Cambria" w:hAnsi="Cambria"/>
      <w:b w:val="1"/>
      <w:i w:val="1"/>
      <w:color w:val="4F81BD"/>
    </w:rPr>
  </w:style>
  <w:style w:styleId="Style_94_ch" w:type="character">
    <w:name w:val="heading 4"/>
    <w:basedOn w:val="Style_4_ch"/>
    <w:link w:val="Style_94"/>
    <w:rPr>
      <w:rFonts w:ascii="Cambria" w:hAnsi="Cambria"/>
      <w:b w:val="1"/>
      <w:i w:val="1"/>
      <w:color w:val="4F81BD"/>
    </w:rPr>
  </w:style>
  <w:style w:styleId="Style_95" w:type="paragraph">
    <w:name w:val="heading 2"/>
    <w:basedOn w:val="Style_4"/>
    <w:next w:val="Style_4"/>
    <w:link w:val="Style_95_ch"/>
    <w:uiPriority w:val="9"/>
    <w:qFormat/>
    <w:pPr>
      <w:keepNext w:val="1"/>
      <w:keepLines w:val="1"/>
      <w:spacing w:after="0" w:before="200"/>
      <w:ind/>
      <w:outlineLvl w:val="1"/>
    </w:pPr>
    <w:rPr>
      <w:rFonts w:ascii="Cambria" w:hAnsi="Cambria"/>
      <w:b w:val="1"/>
      <w:color w:val="4F81BD"/>
      <w:sz w:val="26"/>
    </w:rPr>
  </w:style>
  <w:style w:styleId="Style_95_ch" w:type="character">
    <w:name w:val="heading 2"/>
    <w:basedOn w:val="Style_4_ch"/>
    <w:link w:val="Style_95"/>
    <w:rPr>
      <w:rFonts w:ascii="Cambria" w:hAnsi="Cambria"/>
      <w:b w:val="1"/>
      <w:color w:val="4F81BD"/>
      <w:sz w:val="26"/>
    </w:rPr>
  </w:style>
  <w:style w:styleId="Style_96" w:type="paragraph">
    <w:name w:val="consnormal"/>
    <w:basedOn w:val="Style_4"/>
    <w:link w:val="Style_9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6_ch" w:type="character">
    <w:name w:val="consnormal"/>
    <w:basedOn w:val="Style_4_ch"/>
    <w:link w:val="Style_96"/>
    <w:rPr>
      <w:rFonts w:ascii="Times New Roman" w:hAnsi="Times New Roman"/>
      <w:sz w:val="24"/>
    </w:rPr>
  </w:style>
  <w:style w:styleId="Style_97" w:type="paragraph">
    <w:name w:val="ОГП_Штамп"/>
    <w:basedOn w:val="Style_4"/>
    <w:link w:val="Style_97_ch"/>
    <w:pPr>
      <w:spacing w:after="0" w:line="240" w:lineRule="auto"/>
      <w:ind/>
      <w:jc w:val="center"/>
    </w:pPr>
    <w:rPr>
      <w:rFonts w:ascii="Times New Roman" w:hAnsi="Times New Roman"/>
      <w:sz w:val="20"/>
    </w:rPr>
  </w:style>
  <w:style w:styleId="Style_97_ch" w:type="character">
    <w:name w:val="ОГП_Штамп"/>
    <w:basedOn w:val="Style_4_ch"/>
    <w:link w:val="Style_97"/>
    <w:rPr>
      <w:rFonts w:ascii="Times New Roman" w:hAnsi="Times New Roman"/>
      <w:sz w:val="20"/>
    </w:rPr>
  </w:style>
  <w:style w:styleId="Style_98" w:type="paragraph">
    <w:name w:val="heading 6"/>
    <w:basedOn w:val="Style_4"/>
    <w:next w:val="Style_4"/>
    <w:link w:val="Style_98_ch"/>
    <w:uiPriority w:val="9"/>
    <w:qFormat/>
    <w:pPr>
      <w:keepNext w:val="1"/>
      <w:keepLines w:val="1"/>
      <w:spacing w:after="0" w:before="200"/>
      <w:ind/>
      <w:outlineLvl w:val="5"/>
    </w:pPr>
    <w:rPr>
      <w:rFonts w:ascii="Cambria" w:hAnsi="Cambria"/>
      <w:i w:val="1"/>
      <w:color w:val="243F60"/>
    </w:rPr>
  </w:style>
  <w:style w:styleId="Style_98_ch" w:type="character">
    <w:name w:val="heading 6"/>
    <w:basedOn w:val="Style_4_ch"/>
    <w:link w:val="Style_98"/>
    <w:rPr>
      <w:rFonts w:ascii="Cambria" w:hAnsi="Cambria"/>
      <w:i w:val="1"/>
      <w:color w:val="243F60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Сетка таблицы4"/>
    <w:basedOn w:val="Style_3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Сетка таблицы2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Сетка таблицы11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Table Normal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Сетка таблицы1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Table Normal1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6" w:type="table">
    <w:name w:val="Table Normal2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Сетка таблицы3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.xml" Type="http://schemas.openxmlformats.org/officeDocument/2006/relationships/styles"/>
  <Relationship Id="rId11" Target="fontTable.xml" Type="http://schemas.openxmlformats.org/officeDocument/2006/relationships/fontTable"/>
  <Relationship Id="rId17" Target="numbering.xml" Type="http://schemas.openxmlformats.org/officeDocument/2006/relationships/numbering"/>
  <Relationship Id="rId10" Target="media/3.jpeg" Type="http://schemas.openxmlformats.org/officeDocument/2006/relationships/image"/>
  <Relationship Id="rId15" Target="webSettings.xml" Type="http://schemas.openxmlformats.org/officeDocument/2006/relationships/webSettings"/>
  <Relationship Id="rId9" Target="media/2.jpeg" Type="http://schemas.openxmlformats.org/officeDocument/2006/relationships/image"/>
  <Relationship Id="rId8" Target="media/1.jpeg" Type="http://schemas.openxmlformats.org/officeDocument/2006/relationships/image"/>
  <Relationship Id="rId7" Target="footer7.xml" Type="http://schemas.openxmlformats.org/officeDocument/2006/relationships/footer"/>
  <Relationship Id="rId14" Target="stylesWithEffects.xml" Type="http://schemas.microsoft.com/office/2007/relationships/stylesWithEffects"/>
  <Relationship Id="rId6" Target="footer6.xml" Type="http://schemas.openxmlformats.org/officeDocument/2006/relationships/footer"/>
  <Relationship Id="rId5" Target="footer5.xml" Type="http://schemas.openxmlformats.org/officeDocument/2006/relationships/footer"/>
  <Relationship Id="rId4" Target="footer4.xml" Type="http://schemas.openxmlformats.org/officeDocument/2006/relationships/footer"/>
  <Relationship Id="rId16" Target="theme/theme1.xml" Type="http://schemas.openxmlformats.org/officeDocument/2006/relationships/theme"/>
  <Relationship Id="rId12" Target="settings.xml" Type="http://schemas.openxmlformats.org/officeDocument/2006/relationships/settings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2024-12-19T10:14:25Z</dcterms:modified>
</cp:coreProperties>
</file>