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354" w:rsidRDefault="00290360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082354" w:rsidRDefault="00290360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отчету о результатах проведенной оценки эффективности реализации муниципальной подпрограммы </w:t>
      </w:r>
      <w:r>
        <w:rPr>
          <w:rFonts w:ascii="Times New Roman" w:eastAsia="Times New Roman" w:hAnsi="Times New Roman" w:cs="Times New Roman"/>
          <w:b/>
        </w:rPr>
        <w:t xml:space="preserve">«Формирование и эффективное управление собственностью муниципального района»,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 за 202</w:t>
      </w:r>
      <w:r w:rsidR="00E9307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82354" w:rsidRDefault="000823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82354" w:rsidRDefault="00290360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Целью </w:t>
      </w:r>
      <w:r w:rsidR="0006761D">
        <w:rPr>
          <w:rFonts w:ascii="Times New Roman" w:eastAsia="Times New Roman" w:hAnsi="Times New Roman" w:cs="Times New Roman"/>
        </w:rPr>
        <w:t>под</w:t>
      </w:r>
      <w:r>
        <w:rPr>
          <w:rFonts w:ascii="Times New Roman" w:eastAsia="Times New Roman" w:hAnsi="Times New Roman" w:cs="Times New Roman"/>
        </w:rPr>
        <w:t>программы является формирование и эффективное управление собственностью   муниципального района.</w:t>
      </w:r>
    </w:p>
    <w:p w:rsidR="00082354" w:rsidRDefault="00290360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Pr="00A8234C">
        <w:rPr>
          <w:rFonts w:ascii="Times New Roman" w:eastAsia="Times New Roman" w:hAnsi="Times New Roman" w:cs="Times New Roman"/>
        </w:rPr>
        <w:t>В целом эффективность реализации  подпрограммы «Формирование и эффективное управление собственностью муниципального района»  за 202</w:t>
      </w:r>
      <w:r w:rsidR="00E9307B">
        <w:rPr>
          <w:rFonts w:ascii="Times New Roman" w:eastAsia="Times New Roman" w:hAnsi="Times New Roman" w:cs="Times New Roman"/>
        </w:rPr>
        <w:t>3</w:t>
      </w:r>
      <w:r w:rsidRPr="00A8234C">
        <w:rPr>
          <w:rFonts w:ascii="Times New Roman" w:eastAsia="Times New Roman" w:hAnsi="Times New Roman" w:cs="Times New Roman"/>
        </w:rPr>
        <w:t xml:space="preserve"> год составила   100 %.</w:t>
      </w:r>
      <w:r>
        <w:rPr>
          <w:rFonts w:ascii="Times New Roman" w:eastAsia="Times New Roman" w:hAnsi="Times New Roman" w:cs="Times New Roman"/>
        </w:rPr>
        <w:t xml:space="preserve"> </w:t>
      </w:r>
    </w:p>
    <w:p w:rsidR="00082354" w:rsidRDefault="00290360">
      <w:pPr>
        <w:pStyle w:val="ab"/>
        <w:ind w:firstLine="708"/>
        <w:jc w:val="both"/>
      </w:pPr>
      <w:r>
        <w:rPr>
          <w:rFonts w:ascii="Times New Roman" w:eastAsia="Times New Roman" w:hAnsi="Times New Roman" w:cs="Times New Roman"/>
        </w:rPr>
        <w:t>Выполнение муниципальной программы обеспечено на уровне запланированных показателей - дальнейшая реализация программы целесообразна.</w:t>
      </w:r>
    </w:p>
    <w:p w:rsidR="00082354" w:rsidRDefault="00290360">
      <w:pPr>
        <w:pStyle w:val="ab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оценки эффективности реализации  подпрограммы </w:t>
      </w:r>
      <w:r>
        <w:rPr>
          <w:rFonts w:ascii="Times New Roman" w:eastAsia="Times New Roman" w:hAnsi="Times New Roman" w:cs="Times New Roman"/>
          <w:b/>
        </w:rPr>
        <w:t xml:space="preserve">«Формирование и эффективное управление собственностью муниципального района», 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</w:t>
      </w:r>
    </w:p>
    <w:p w:rsidR="00082354" w:rsidRDefault="00082354">
      <w:pPr>
        <w:pStyle w:val="ab"/>
        <w:jc w:val="center"/>
        <w:rPr>
          <w:rFonts w:ascii="Times New Roman" w:hAnsi="Times New Roman" w:cs="Times New Roman"/>
          <w:b/>
        </w:rPr>
      </w:pPr>
    </w:p>
    <w:p w:rsidR="00082354" w:rsidRDefault="00290360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Эффективность подпрограммы: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>«Формирование и эффективное управление собственностью муниципального района »</w:t>
      </w:r>
      <w:r>
        <w:rPr>
          <w:rFonts w:ascii="Times New Roman" w:hAnsi="Times New Roman" w:cs="Times New Roman"/>
        </w:rPr>
        <w:t xml:space="preserve"> = (100+100+100</w:t>
      </w:r>
      <w:r w:rsidR="0071643C">
        <w:rPr>
          <w:rFonts w:ascii="Times New Roman" w:hAnsi="Times New Roman" w:cs="Times New Roman"/>
        </w:rPr>
        <w:t>+100</w:t>
      </w:r>
      <w:r>
        <w:rPr>
          <w:rFonts w:ascii="Times New Roman" w:hAnsi="Times New Roman" w:cs="Times New Roman"/>
        </w:rPr>
        <w:t>)/</w:t>
      </w:r>
      <w:r w:rsidR="00B00D6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=100 %</w:t>
      </w:r>
    </w:p>
    <w:p w:rsidR="00082354" w:rsidRDefault="00290360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Эффективность реализации основного мероприятия:</w:t>
      </w:r>
    </w:p>
    <w:p w:rsidR="00082354" w:rsidRDefault="00290360">
      <w:pPr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eastAsia="Times New Roman" w:hAnsi="Times New Roman" w:cs="Times New Roman"/>
        </w:rPr>
        <w:t>«</w:t>
      </w:r>
      <w:r>
        <w:rPr>
          <w:rFonts w:ascii="Times New Roman" w:hAnsi="Times New Roman" w:cs="Times New Roman"/>
        </w:rPr>
        <w:t>Повышение эффективного использования земельных участков</w:t>
      </w:r>
      <w:r w:rsidR="0071643C">
        <w:rPr>
          <w:rFonts w:ascii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>=</w:t>
      </w:r>
      <w:r w:rsidR="0071643C">
        <w:rPr>
          <w:rFonts w:ascii="Times New Roman" w:eastAsia="Times New Roman" w:hAnsi="Times New Roman" w:cs="Times New Roman"/>
        </w:rPr>
        <w:t>(1+1)/2*100=100%</w:t>
      </w:r>
    </w:p>
    <w:p w:rsidR="0071643C" w:rsidRDefault="0029036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eastAsia="Times New Roman" w:hAnsi="Times New Roman" w:cs="Times New Roman"/>
        </w:rPr>
        <w:t>«</w:t>
      </w:r>
      <w:r>
        <w:rPr>
          <w:rFonts w:ascii="Times New Roman" w:hAnsi="Times New Roman" w:cs="Times New Roman"/>
        </w:rPr>
        <w:t>Повышение эффективного использования объектов недвижимого имущества (кроме земельных участков)</w:t>
      </w:r>
      <w:r w:rsidR="0071643C">
        <w:rPr>
          <w:rFonts w:ascii="Times New Roman" w:eastAsia="Times New Roman" w:hAnsi="Times New Roman" w:cs="Times New Roman"/>
        </w:rPr>
        <w:t>»=(1+1</w:t>
      </w:r>
      <w:r w:rsidR="00E9307B">
        <w:rPr>
          <w:rFonts w:ascii="Times New Roman" w:eastAsia="Times New Roman" w:hAnsi="Times New Roman" w:cs="Times New Roman"/>
        </w:rPr>
        <w:t>+1</w:t>
      </w:r>
      <w:r w:rsidR="0071643C">
        <w:rPr>
          <w:rFonts w:ascii="Times New Roman" w:eastAsia="Times New Roman" w:hAnsi="Times New Roman" w:cs="Times New Roman"/>
        </w:rPr>
        <w:t>)/</w:t>
      </w:r>
      <w:r w:rsidR="00E9307B">
        <w:rPr>
          <w:rFonts w:ascii="Times New Roman" w:eastAsia="Times New Roman" w:hAnsi="Times New Roman" w:cs="Times New Roman"/>
        </w:rPr>
        <w:t>3</w:t>
      </w:r>
      <w:r w:rsidR="0071643C">
        <w:rPr>
          <w:rFonts w:ascii="Times New Roman" w:eastAsia="Times New Roman" w:hAnsi="Times New Roman" w:cs="Times New Roman"/>
        </w:rPr>
        <w:t>*100=100%</w:t>
      </w:r>
    </w:p>
    <w:p w:rsidR="00082354" w:rsidRDefault="0029036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>
        <w:rPr>
          <w:rFonts w:ascii="Times New Roman" w:hAnsi="Times New Roman" w:cs="Times New Roman"/>
        </w:rPr>
        <w:t>Пополнение бюджета в виде доходов от использования и продажи муниципального имущества</w:t>
      </w:r>
      <w:r>
        <w:rPr>
          <w:rFonts w:ascii="Times New Roman" w:eastAsia="Times New Roman" w:hAnsi="Times New Roman" w:cs="Times New Roman"/>
        </w:rPr>
        <w:t>» =(1+1)/2*100=100%</w:t>
      </w:r>
    </w:p>
    <w:p w:rsidR="0071643C" w:rsidRPr="0071643C" w:rsidRDefault="0071643C" w:rsidP="007164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643C">
        <w:rPr>
          <w:rFonts w:ascii="Times New Roman" w:hAnsi="Times New Roman" w:cs="Times New Roman"/>
        </w:rPr>
        <w:t xml:space="preserve">- «Повышение </w:t>
      </w:r>
      <w:proofErr w:type="gramStart"/>
      <w:r w:rsidRPr="0071643C">
        <w:rPr>
          <w:rFonts w:ascii="Times New Roman" w:hAnsi="Times New Roman" w:cs="Times New Roman"/>
        </w:rPr>
        <w:t>эффективности деятельности Комитета имущественных отношений администрации Полтавского муниципального</w:t>
      </w:r>
      <w:proofErr w:type="gramEnd"/>
      <w:r w:rsidRPr="0071643C">
        <w:rPr>
          <w:rFonts w:ascii="Times New Roman" w:hAnsi="Times New Roman" w:cs="Times New Roman"/>
        </w:rPr>
        <w:t xml:space="preserve"> района)</w:t>
      </w:r>
      <w:r w:rsidRPr="0071643C">
        <w:rPr>
          <w:rFonts w:ascii="Times New Roman" w:eastAsia="Times New Roman" w:hAnsi="Times New Roman" w:cs="Times New Roman"/>
        </w:rPr>
        <w:t>»=(1+1)/</w:t>
      </w:r>
      <w:r w:rsidR="00E9307B">
        <w:rPr>
          <w:rFonts w:ascii="Times New Roman" w:eastAsia="Times New Roman" w:hAnsi="Times New Roman" w:cs="Times New Roman"/>
        </w:rPr>
        <w:t>2</w:t>
      </w:r>
      <w:r w:rsidRPr="0071643C">
        <w:rPr>
          <w:rFonts w:ascii="Times New Roman" w:eastAsia="Times New Roman" w:hAnsi="Times New Roman" w:cs="Times New Roman"/>
        </w:rPr>
        <w:t>*100=100%</w:t>
      </w:r>
    </w:p>
    <w:p w:rsidR="00082354" w:rsidRPr="0071643C" w:rsidRDefault="00290360" w:rsidP="007164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643C">
        <w:rPr>
          <w:rFonts w:ascii="Times New Roman" w:hAnsi="Times New Roman" w:cs="Times New Roman"/>
          <w:b/>
        </w:rPr>
        <w:t>Эффективность расчета  мероприятия: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«Оформление кадастровой документации на объекты недвижимости» =1/1=1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«Проведение оценки рыночной стоимости права собственности (арендной платы) на земельные участки, вовлекаемые в сделки» =1/1=1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«Проведение оценки рыночной стоимости права собственности (арендной платы) объектов собственности муниципального района (кроме земельных участков), вовлекаемых в сделки» =1/1=1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Степень достижения значения целевого индикатора: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>мероприятия «Оформление кадастровой документации на объекты недвижимости»: Количество межевых планов на земельные участки, государственная собственнос</w:t>
      </w:r>
      <w:r w:rsidR="00A8234C">
        <w:rPr>
          <w:rFonts w:ascii="Times New Roman" w:hAnsi="Times New Roman" w:cs="Times New Roman"/>
        </w:rPr>
        <w:t>ть на которые не разграничена =3</w:t>
      </w:r>
      <w:r>
        <w:rPr>
          <w:rFonts w:ascii="Times New Roman" w:hAnsi="Times New Roman" w:cs="Times New Roman"/>
        </w:rPr>
        <w:t>/</w:t>
      </w:r>
      <w:r w:rsidR="00A8234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=1</w:t>
      </w:r>
    </w:p>
    <w:p w:rsidR="007F6F21" w:rsidRDefault="007F6F21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мероприятия «</w:t>
      </w:r>
      <w:r w:rsidRPr="007F6F21">
        <w:rPr>
          <w:rFonts w:ascii="Times New Roman" w:hAnsi="Times New Roman" w:cs="Times New Roman"/>
        </w:rPr>
        <w:t>Подготовка проекта на демонтаж индивидуального жилого дома, расположенного по адресу: Омская область, Полтавский район, р.п. Полтавка, ул. Черниговская, д. 8</w:t>
      </w:r>
      <w:r>
        <w:rPr>
          <w:rFonts w:ascii="Times New Roman" w:hAnsi="Times New Roman" w:cs="Times New Roman"/>
        </w:rPr>
        <w:t>»: Проведение демонтажа=1/1=1</w:t>
      </w:r>
    </w:p>
    <w:p w:rsidR="00082354" w:rsidRDefault="00290360" w:rsidP="00A8234C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мероприятия «</w:t>
      </w:r>
      <w:r w:rsidR="00A8234C" w:rsidRPr="00A8234C">
        <w:rPr>
          <w:rFonts w:ascii="Times New Roman" w:hAnsi="Times New Roman" w:cs="Times New Roman"/>
        </w:rPr>
        <w:t>Проведение оценки рыночной стоимости права собственности (арендной платы) на земельные участки, вовлекаемые в сделки</w:t>
      </w:r>
      <w:r>
        <w:rPr>
          <w:rFonts w:ascii="Times New Roman" w:hAnsi="Times New Roman" w:cs="Times New Roman"/>
        </w:rPr>
        <w:t xml:space="preserve">»: </w:t>
      </w:r>
      <w:r w:rsidR="00A8234C" w:rsidRPr="00A8234C">
        <w:rPr>
          <w:rFonts w:ascii="Times New Roman" w:hAnsi="Times New Roman" w:cs="Times New Roman"/>
        </w:rPr>
        <w:t>Количество объектов недвижимости (земельных участков, государственная собственность на которые не разграничена, земельных участков, находящихся в муниципальной собственности),</w:t>
      </w:r>
      <w:r w:rsidR="00A8234C">
        <w:rPr>
          <w:rFonts w:ascii="Times New Roman" w:hAnsi="Times New Roman" w:cs="Times New Roman"/>
        </w:rPr>
        <w:t xml:space="preserve"> </w:t>
      </w:r>
      <w:r w:rsidR="00A8234C" w:rsidRPr="00A8234C">
        <w:rPr>
          <w:rFonts w:ascii="Times New Roman" w:hAnsi="Times New Roman" w:cs="Times New Roman"/>
        </w:rPr>
        <w:t>в отношении которых проведена оценка рыночной стоимости права собственности (арендной платы)</w:t>
      </w:r>
      <w:r>
        <w:rPr>
          <w:rFonts w:ascii="Times New Roman" w:hAnsi="Times New Roman" w:cs="Times New Roman"/>
        </w:rPr>
        <w:t xml:space="preserve">= </w:t>
      </w:r>
      <w:r w:rsidR="007F6F21">
        <w:rPr>
          <w:rFonts w:ascii="Times New Roman" w:hAnsi="Times New Roman" w:cs="Times New Roman"/>
        </w:rPr>
        <w:t>18/18</w:t>
      </w:r>
      <w:r>
        <w:rPr>
          <w:rFonts w:ascii="Times New Roman" w:hAnsi="Times New Roman" w:cs="Times New Roman"/>
        </w:rPr>
        <w:t>=1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мероприятия «</w:t>
      </w:r>
      <w:r w:rsidR="00A8234C" w:rsidRPr="00A8234C">
        <w:rPr>
          <w:rFonts w:ascii="Times New Roman" w:hAnsi="Times New Roman" w:cs="Times New Roman"/>
        </w:rPr>
        <w:t>Проведение оценки рыночной стоимости права собственности (арендной платы) объектов собственности муниципального района (кроме земельных участков), вовлекаемых в сделки</w:t>
      </w:r>
      <w:r>
        <w:rPr>
          <w:rFonts w:ascii="Times New Roman" w:hAnsi="Times New Roman" w:cs="Times New Roman"/>
        </w:rPr>
        <w:t xml:space="preserve">»: </w:t>
      </w:r>
      <w:r w:rsidR="00A8234C" w:rsidRPr="00A8234C">
        <w:rPr>
          <w:rFonts w:ascii="Times New Roman" w:hAnsi="Times New Roman" w:cs="Times New Roman"/>
        </w:rPr>
        <w:t>Количество объектов собственности муниципального района (за исключением земельных участков), в отношении которых проведена оценка рыночной стоимости права собственности (арендной платы)</w:t>
      </w:r>
      <w:r w:rsidR="00A8234C">
        <w:rPr>
          <w:rFonts w:ascii="Times New Roman" w:hAnsi="Times New Roman" w:cs="Times New Roman"/>
        </w:rPr>
        <w:t>=5</w:t>
      </w:r>
      <w:r>
        <w:rPr>
          <w:rFonts w:ascii="Times New Roman" w:hAnsi="Times New Roman" w:cs="Times New Roman"/>
        </w:rPr>
        <w:t>/</w:t>
      </w:r>
      <w:r w:rsidR="00A8234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=1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Расчет уровня финансового обеспечения мероприятий: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 w:rsidR="00A8234C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</w:rPr>
        <w:t>Оформление кадастровой документации на объекты недвижимости</w:t>
      </w:r>
      <w:r w:rsidR="00A8234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=</w:t>
      </w:r>
      <w:r w:rsidR="007F6F21">
        <w:rPr>
          <w:rFonts w:ascii="Times New Roman" w:hAnsi="Times New Roman" w:cs="Times New Roman"/>
        </w:rPr>
        <w:t>76500,00/76500,00</w:t>
      </w:r>
      <w:r>
        <w:rPr>
          <w:rFonts w:ascii="Times New Roman" w:hAnsi="Times New Roman" w:cs="Times New Roman"/>
        </w:rPr>
        <w:t>=1,0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8234C">
        <w:rPr>
          <w:rFonts w:ascii="Times New Roman" w:hAnsi="Times New Roman" w:cs="Times New Roman"/>
        </w:rPr>
        <w:t xml:space="preserve"> «У</w:t>
      </w:r>
      <w:r>
        <w:rPr>
          <w:rFonts w:ascii="Times New Roman" w:hAnsi="Times New Roman" w:cs="Times New Roman"/>
        </w:rPr>
        <w:t xml:space="preserve">слуги </w:t>
      </w:r>
      <w:proofErr w:type="spellStart"/>
      <w:r>
        <w:rPr>
          <w:rFonts w:ascii="Times New Roman" w:hAnsi="Times New Roman" w:cs="Times New Roman"/>
        </w:rPr>
        <w:t>web</w:t>
      </w:r>
      <w:proofErr w:type="spellEnd"/>
      <w:r>
        <w:rPr>
          <w:rFonts w:ascii="Times New Roman" w:hAnsi="Times New Roman" w:cs="Times New Roman"/>
        </w:rPr>
        <w:t xml:space="preserve">-сервиса по подготовке и </w:t>
      </w:r>
      <w:proofErr w:type="gramStart"/>
      <w:r>
        <w:rPr>
          <w:rFonts w:ascii="Times New Roman" w:hAnsi="Times New Roman" w:cs="Times New Roman"/>
        </w:rPr>
        <w:t>направлении</w:t>
      </w:r>
      <w:proofErr w:type="gramEnd"/>
      <w:r>
        <w:rPr>
          <w:rFonts w:ascii="Times New Roman" w:hAnsi="Times New Roman" w:cs="Times New Roman"/>
        </w:rPr>
        <w:t xml:space="preserve"> документов в электронном виде для осуществления постановки на кадастровый учёт</w:t>
      </w:r>
      <w:r w:rsidR="00A8234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=</w:t>
      </w:r>
      <w:r w:rsidR="007F6F21">
        <w:rPr>
          <w:rFonts w:ascii="Times New Roman" w:hAnsi="Times New Roman" w:cs="Times New Roman"/>
        </w:rPr>
        <w:t>35700,00/35700,00</w:t>
      </w:r>
      <w:r>
        <w:rPr>
          <w:rFonts w:ascii="Times New Roman" w:hAnsi="Times New Roman" w:cs="Times New Roman"/>
        </w:rPr>
        <w:t>=1,0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- </w:t>
      </w:r>
      <w:r w:rsidR="00A8234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 xml:space="preserve">Мероприятия по проведению </w:t>
      </w:r>
      <w:proofErr w:type="spellStart"/>
      <w:r>
        <w:rPr>
          <w:rFonts w:ascii="Times New Roman" w:hAnsi="Times New Roman" w:cs="Times New Roman"/>
        </w:rPr>
        <w:t>уведомительно</w:t>
      </w:r>
      <w:proofErr w:type="spellEnd"/>
      <w:r>
        <w:rPr>
          <w:rFonts w:ascii="Times New Roman" w:hAnsi="Times New Roman" w:cs="Times New Roman"/>
        </w:rPr>
        <w:t xml:space="preserve"> - претензионной работе</w:t>
      </w:r>
      <w:r w:rsidR="00A8234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=</w:t>
      </w:r>
      <w:r w:rsidR="007F6F21">
        <w:rPr>
          <w:rFonts w:ascii="Times New Roman" w:hAnsi="Times New Roman" w:cs="Times New Roman"/>
        </w:rPr>
        <w:t>40606,00/40606,00</w:t>
      </w:r>
      <w:r>
        <w:rPr>
          <w:rFonts w:ascii="Times New Roman" w:hAnsi="Times New Roman" w:cs="Times New Roman"/>
        </w:rPr>
        <w:t>=1,0</w:t>
      </w:r>
    </w:p>
    <w:p w:rsidR="007F6F21" w:rsidRDefault="007F6F21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7F6F21">
        <w:rPr>
          <w:rFonts w:ascii="Times New Roman" w:hAnsi="Times New Roman" w:cs="Times New Roman"/>
        </w:rPr>
        <w:t>Подготовка проекта на демонтаж индивидуального жилого дома, расположенного по адресу: Омская область, Полтавский район, р.п. Полтавка, ул. Черниговская, д. 8</w:t>
      </w:r>
      <w:r>
        <w:rPr>
          <w:rFonts w:ascii="Times New Roman" w:hAnsi="Times New Roman" w:cs="Times New Roman"/>
        </w:rPr>
        <w:t>»=15000,00/15000,00=1,0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 xml:space="preserve">- </w:t>
      </w:r>
      <w:r w:rsidR="00A8234C">
        <w:rPr>
          <w:rFonts w:ascii="Times New Roman" w:hAnsi="Times New Roman" w:cs="Times New Roman"/>
        </w:rPr>
        <w:t>«</w:t>
      </w:r>
      <w:r w:rsidR="007F6F21" w:rsidRPr="007F6F21">
        <w:rPr>
          <w:rFonts w:ascii="Times New Roman" w:hAnsi="Times New Roman" w:cs="Times New Roman"/>
        </w:rPr>
        <w:t>Иные межбюджетные трансферты бюджетам поселений в соответствии с заключенными соглашениями по организацию в границах поселения принятия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 в пределах полномочий, установленных законодательством Российской Федерации</w:t>
      </w:r>
      <w:r w:rsidR="00A8234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= </w:t>
      </w:r>
      <w:r w:rsidR="007F6F21">
        <w:rPr>
          <w:rFonts w:ascii="Times New Roman" w:hAnsi="Times New Roman" w:cs="Times New Roman"/>
        </w:rPr>
        <w:t>25048,00/25048,00</w:t>
      </w:r>
      <w:r>
        <w:rPr>
          <w:rFonts w:ascii="Times New Roman" w:hAnsi="Times New Roman" w:cs="Times New Roman"/>
        </w:rPr>
        <w:t>= 1,0</w:t>
      </w:r>
      <w:proofErr w:type="gramEnd"/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8234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Проведение оценки рыночной стоимости права собственности (арендной платы) объектов собственности муниципального района (кроме земельных участков), вовлекаемых в сделки</w:t>
      </w:r>
      <w:r w:rsidR="00A8234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= </w:t>
      </w:r>
      <w:r w:rsidR="007F6F21">
        <w:rPr>
          <w:rFonts w:ascii="Times New Roman" w:hAnsi="Times New Roman" w:cs="Times New Roman"/>
        </w:rPr>
        <w:t>57000,00/57000,00</w:t>
      </w:r>
      <w:r>
        <w:rPr>
          <w:rFonts w:ascii="Times New Roman" w:hAnsi="Times New Roman" w:cs="Times New Roman"/>
        </w:rPr>
        <w:t>= 1,0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8234C">
        <w:rPr>
          <w:rFonts w:ascii="Times New Roman" w:hAnsi="Times New Roman" w:cs="Times New Roman"/>
        </w:rPr>
        <w:t>«</w:t>
      </w:r>
      <w:r w:rsidR="00A8234C" w:rsidRPr="00A8234C">
        <w:rPr>
          <w:rFonts w:ascii="Times New Roman" w:hAnsi="Times New Roman" w:cs="Times New Roman"/>
        </w:rPr>
        <w:t>Проведение оценки рыночной стоимости права собственности (арендной платы) объектов собственности муниципального района (кроме земельных участков), вовлекаемых в сделки</w:t>
      </w:r>
      <w:r w:rsidR="00A8234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=</w:t>
      </w:r>
      <w:r w:rsidR="007F6F21">
        <w:rPr>
          <w:rFonts w:ascii="Times New Roman" w:hAnsi="Times New Roman" w:cs="Times New Roman"/>
        </w:rPr>
        <w:t>14000,00/14000,00</w:t>
      </w:r>
      <w:r>
        <w:rPr>
          <w:rFonts w:ascii="Times New Roman" w:hAnsi="Times New Roman" w:cs="Times New Roman"/>
        </w:rPr>
        <w:t>=1,0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8234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Руководство и управление в сфере установленных функций органов местного самоуправления Полтавского муниципального района</w:t>
      </w:r>
      <w:r w:rsidR="00A8234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= </w:t>
      </w:r>
      <w:r w:rsidR="007F6F21">
        <w:rPr>
          <w:rFonts w:ascii="Times New Roman" w:hAnsi="Times New Roman" w:cs="Times New Roman"/>
        </w:rPr>
        <w:t>3461267,74/3461267,74</w:t>
      </w:r>
      <w:r>
        <w:rPr>
          <w:rFonts w:ascii="Times New Roman" w:hAnsi="Times New Roman" w:cs="Times New Roman"/>
        </w:rPr>
        <w:t xml:space="preserve"> =1,0</w:t>
      </w:r>
    </w:p>
    <w:p w:rsidR="00082354" w:rsidRDefault="00290360">
      <w:pPr>
        <w:pStyle w:val="ab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="00A8234C">
        <w:rPr>
          <w:rFonts w:ascii="Times New Roman" w:hAnsi="Times New Roman" w:cs="Times New Roman"/>
        </w:rPr>
        <w:t>«</w:t>
      </w:r>
      <w:r w:rsidR="007F6F21" w:rsidRPr="007F6F21">
        <w:rPr>
          <w:rFonts w:ascii="Times New Roman" w:hAnsi="Times New Roman"/>
        </w:rPr>
        <w:t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</w:r>
      <w:proofErr w:type="gramEnd"/>
      <w:r w:rsidR="007F6F21" w:rsidRPr="007F6F21">
        <w:rPr>
          <w:rFonts w:ascii="Times New Roman" w:hAnsi="Times New Roman"/>
        </w:rPr>
        <w:t xml:space="preserve"> значений (уровней) показателей для оценки </w:t>
      </w:r>
      <w:proofErr w:type="gramStart"/>
      <w:r w:rsidR="007F6F21" w:rsidRPr="007F6F21">
        <w:rPr>
          <w:rFonts w:ascii="Times New Roman" w:hAnsi="Times New Roman"/>
        </w:rPr>
        <w:t>эффективности деятельности высших должностных лиц субъектов Российской Федерации</w:t>
      </w:r>
      <w:proofErr w:type="gramEnd"/>
      <w:r w:rsidR="007F6F21" w:rsidRPr="007F6F21">
        <w:rPr>
          <w:rFonts w:ascii="Times New Roman" w:hAnsi="Times New Roman"/>
        </w:rPr>
        <w:t xml:space="preserve">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 1050</w:t>
      </w:r>
      <w:r w:rsidR="00A8234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</w:rPr>
        <w:t>=</w:t>
      </w:r>
      <w:r w:rsidR="007F6F21">
        <w:rPr>
          <w:rFonts w:ascii="Times New Roman" w:hAnsi="Times New Roman" w:cs="Times New Roman"/>
        </w:rPr>
        <w:t>78938,87/78938,87</w:t>
      </w:r>
      <w:r>
        <w:rPr>
          <w:rFonts w:ascii="Times New Roman" w:hAnsi="Times New Roman" w:cs="Times New Roman"/>
        </w:rPr>
        <w:t>=1,0</w:t>
      </w:r>
    </w:p>
    <w:p w:rsidR="00082354" w:rsidRDefault="00082354">
      <w:pPr>
        <w:pStyle w:val="ab"/>
        <w:jc w:val="both"/>
        <w:rPr>
          <w:rFonts w:ascii="Times New Roman" w:hAnsi="Times New Roman" w:cs="Times New Roman"/>
        </w:rPr>
      </w:pPr>
    </w:p>
    <w:p w:rsidR="00082354" w:rsidRPr="00A8234C" w:rsidRDefault="00A8234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  <w:r w:rsidR="00290360" w:rsidRPr="00A8234C">
        <w:rPr>
          <w:rFonts w:ascii="Times New Roman" w:hAnsi="Times New Roman" w:cs="Times New Roman"/>
          <w:sz w:val="26"/>
          <w:szCs w:val="26"/>
        </w:rPr>
        <w:t xml:space="preserve"> комитета</w:t>
      </w:r>
    </w:p>
    <w:p w:rsidR="00082354" w:rsidRPr="00A8234C" w:rsidRDefault="00290360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8234C">
        <w:rPr>
          <w:rFonts w:ascii="Times New Roman" w:hAnsi="Times New Roman" w:cs="Times New Roman"/>
          <w:sz w:val="26"/>
          <w:szCs w:val="26"/>
        </w:rPr>
        <w:t xml:space="preserve">имущественных отношений                        __________________   </w:t>
      </w:r>
      <w:r w:rsidR="00A8234C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 w:rsidRPr="00A8234C">
        <w:rPr>
          <w:rFonts w:ascii="Times New Roman" w:hAnsi="Times New Roman" w:cs="Times New Roman"/>
          <w:sz w:val="26"/>
          <w:szCs w:val="26"/>
        </w:rPr>
        <w:t>Т.А.Андреева</w:t>
      </w:r>
      <w:proofErr w:type="spellEnd"/>
    </w:p>
    <w:sectPr w:rsidR="00082354" w:rsidRPr="00A8234C" w:rsidSect="00A8234C">
      <w:pgSz w:w="11906" w:h="16838"/>
      <w:pgMar w:top="851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408"/>
  <w:autoHyphenation/>
  <w:characterSpacingControl w:val="doNotCompress"/>
  <w:compat>
    <w:useFELayout/>
    <w:compatSetting w:name="compatibilityMode" w:uri="http://schemas.microsoft.com/office/word" w:val="12"/>
  </w:compat>
  <w:rsids>
    <w:rsidRoot w:val="00082354"/>
    <w:rsid w:val="0006761D"/>
    <w:rsid w:val="00082354"/>
    <w:rsid w:val="000E320E"/>
    <w:rsid w:val="00290360"/>
    <w:rsid w:val="0071643C"/>
    <w:rsid w:val="007F6F21"/>
    <w:rsid w:val="00A8234C"/>
    <w:rsid w:val="00B00D6E"/>
    <w:rsid w:val="00B32BEE"/>
    <w:rsid w:val="00E9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No Spacing"/>
    <w:uiPriority w:val="1"/>
    <w:qFormat/>
    <w:rsid w:val="00334CA2"/>
    <w:rPr>
      <w:sz w:val="22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qFormat/>
    <w:rsid w:val="002769E6"/>
    <w:rPr>
      <w:rFonts w:eastAsia="Times New Roman" w:cs="Calibri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716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164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387CB-8E00-4CFB-9230-2F1EEF86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1783</TotalTime>
  <Pages>1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5694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Лобач</dc:creator>
  <dc:description/>
  <cp:lastModifiedBy>Karbaeva</cp:lastModifiedBy>
  <cp:revision>125</cp:revision>
  <cp:lastPrinted>2024-05-16T08:49:00Z</cp:lastPrinted>
  <dcterms:created xsi:type="dcterms:W3CDTF">2016-02-16T05:33:00Z</dcterms:created>
  <dcterms:modified xsi:type="dcterms:W3CDTF">2024-05-16T08:51:00Z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