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2"/>
        <w:widowControl w:val="1"/>
        <w:ind w:firstLine="708" w:left="0"/>
        <w:jc w:val="right"/>
        <w:outlineLvl w:val="1"/>
        <w:rPr>
          <w:rFonts w:ascii="Times New Roman" w:hAnsi="Times New Roman"/>
          <w:b w:val="0"/>
          <w:sz w:val="28"/>
        </w:rPr>
      </w:pPr>
    </w:p>
    <w:p w14:paraId="07000000">
      <w:pPr>
        <w:pStyle w:val="Style_2"/>
        <w:widowControl w:val="1"/>
        <w:ind w:firstLine="708" w:left="0"/>
        <w:jc w:val="right"/>
        <w:outlineLvl w:val="1"/>
        <w:rPr>
          <w:rFonts w:ascii="Times New Roman" w:hAnsi="Times New Roman"/>
          <w:b w:val="0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СОВЕТ </w:t>
      </w:r>
      <w:r>
        <w:rPr>
          <w:rFonts w:ascii="Times New Roman" w:hAnsi="Times New Roman"/>
          <w:b w:val="1"/>
          <w:sz w:val="24"/>
          <w:u w:val="single"/>
        </w:rPr>
        <w:t>ПОЛТАВСКОГО  МУНИЦИПАЛЬНОГО</w:t>
      </w:r>
      <w:r>
        <w:rPr>
          <w:rFonts w:ascii="Times New Roman" w:hAnsi="Times New Roman"/>
          <w:b w:val="1"/>
          <w:sz w:val="24"/>
          <w:u w:val="single"/>
        </w:rPr>
        <w:t xml:space="preserve">  РАЙОНА  ОМСКОЙ  ОБЛАСТИ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</w:t>
      </w:r>
    </w:p>
    <w:p w14:paraId="0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19 декабря 2024 года                                                                                         №  90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F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Генерального </w:t>
      </w:r>
    </w:p>
    <w:p w14:paraId="10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плана </w:t>
      </w:r>
      <w:r>
        <w:rPr>
          <w:rFonts w:ascii="Times New Roman" w:hAnsi="Times New Roman"/>
          <w:sz w:val="28"/>
        </w:rPr>
        <w:t>Воронцовского</w:t>
      </w:r>
      <w:r>
        <w:rPr>
          <w:rFonts w:ascii="Times New Roman" w:hAnsi="Times New Roman"/>
          <w:sz w:val="28"/>
        </w:rPr>
        <w:t xml:space="preserve"> сельского</w:t>
      </w:r>
    </w:p>
    <w:p w14:paraId="11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поселения Полтавского </w:t>
      </w:r>
    </w:p>
    <w:p w14:paraId="12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</w:t>
      </w:r>
    </w:p>
    <w:p w14:paraId="13000000">
      <w:pPr>
        <w:tabs>
          <w:tab w:leader="none" w:pos="282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 </w:t>
      </w:r>
    </w:p>
    <w:p w14:paraId="1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У</w:t>
      </w:r>
      <w:r>
        <w:rPr>
          <w:rFonts w:ascii="Times New Roman" w:hAnsi="Times New Roman"/>
          <w:sz w:val="28"/>
        </w:rPr>
        <w:t xml:space="preserve">ставом Полтавского муниципального района Омской области, Совет Полтавского муниципального района Омской области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РЕШИЛ: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28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Генеральный план </w:t>
      </w:r>
      <w:r>
        <w:rPr>
          <w:rFonts w:ascii="Times New Roman" w:hAnsi="Times New Roman"/>
          <w:sz w:val="28"/>
        </w:rPr>
        <w:t>Воронцовского</w:t>
      </w:r>
      <w:r>
        <w:rPr>
          <w:rFonts w:ascii="Times New Roman" w:hAnsi="Times New Roman"/>
          <w:sz w:val="28"/>
        </w:rPr>
        <w:t xml:space="preserve"> сельского поселения Полтавского муниципального района Омской области согласно приложениям</w:t>
      </w:r>
      <w:r>
        <w:rPr>
          <w:rFonts w:ascii="Times New Roman" w:hAnsi="Times New Roman"/>
          <w:sz w:val="28"/>
        </w:rPr>
        <w:t xml:space="preserve"> к настоящему решению.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опубликовать (обнародовать).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Полтавского</w:t>
      </w:r>
    </w:p>
    <w:p w14:paraId="1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района                                                                В.И. </w:t>
      </w:r>
      <w:r>
        <w:rPr>
          <w:rFonts w:ascii="Times New Roman" w:hAnsi="Times New Roman"/>
          <w:sz w:val="28"/>
        </w:rPr>
        <w:t>Бондарюк</w:t>
      </w:r>
    </w:p>
    <w:p w14:paraId="20000000">
      <w:pPr>
        <w:spacing w:after="0" w:line="240" w:lineRule="auto"/>
        <w:ind w:firstLine="425" w:left="0"/>
        <w:jc w:val="both"/>
        <w:rPr>
          <w:rFonts w:ascii="Times New Roman" w:hAnsi="Times New Roman"/>
          <w:b w:val="1"/>
          <w:sz w:val="28"/>
        </w:rPr>
      </w:pPr>
    </w:p>
    <w:p w14:paraId="21000000">
      <w:pPr>
        <w:sectPr>
          <w:footerReference r:id="rId2" w:type="default"/>
          <w:pgSz w:h="16848" w:orient="portrait" w:w="11908"/>
          <w:pgMar w:bottom="1134" w:footer="851" w:gutter="0" w:header="851" w:left="1134" w:right="1134" w:top="567"/>
          <w:pgNumType w:start="3"/>
        </w:sectPr>
      </w:pPr>
    </w:p>
    <w:p w14:paraId="22000000">
      <w:pPr>
        <w:spacing w:after="240" w:before="120" w:line="240" w:lineRule="auto"/>
        <w:ind w:firstLine="425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 </w:t>
      </w:r>
      <w:r>
        <w:rPr>
          <w:rFonts w:ascii="Times New Roman" w:hAnsi="Times New Roman"/>
          <w:b w:val="1"/>
          <w:sz w:val="24"/>
        </w:rPr>
        <w:t>C</w:t>
      </w:r>
      <w:r>
        <w:rPr>
          <w:rFonts w:ascii="Times New Roman" w:hAnsi="Times New Roman"/>
          <w:b w:val="1"/>
          <w:sz w:val="24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23000000">
      <w:pPr>
        <w:spacing w:after="120" w:before="120" w:line="240" w:lineRule="auto"/>
        <w:ind w:firstLine="425" w:left="0" w:right="-49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1</w:t>
      </w:r>
    </w:p>
    <w:tbl>
      <w:tblPr>
        <w:tblStyle w:val="Style_3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844"/>
        <w:gridCol w:w="1701"/>
        <w:gridCol w:w="1842"/>
        <w:gridCol w:w="3969"/>
        <w:gridCol w:w="1843"/>
        <w:gridCol w:w="2268"/>
        <w:gridCol w:w="1418"/>
      </w:tblGrid>
      <w:tr>
        <w:trPr>
          <w:trHeight w:hRule="atLeast" w:val="994"/>
          <w:tblHeader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2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п/п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tabs>
                <w:tab w:leader="none" w:pos="1736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Назначение </w:t>
            </w:r>
            <w:r>
              <w:rPr>
                <w:rFonts w:ascii="Times New Roman" w:hAnsi="Times New Roman"/>
                <w:b w:val="1"/>
                <w:sz w:val="20"/>
              </w:rPr>
              <w:t xml:space="preserve">и наименование </w:t>
            </w:r>
            <w:r>
              <w:rPr>
                <w:rFonts w:ascii="Times New Roman" w:hAnsi="Times New Roman"/>
                <w:b w:val="1"/>
                <w:sz w:val="20"/>
              </w:rPr>
              <w:t>объекта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Строительство / реконструкция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Местоположение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Основные характеристики объекта</w:t>
            </w:r>
            <w:r>
              <w:rPr>
                <w:rFonts w:ascii="Times New Roman" w:hAnsi="Times New Roman"/>
                <w:b w:val="1"/>
                <w:sz w:val="20"/>
              </w:rPr>
              <w:t xml:space="preserve"> (параметры)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Функциональная зона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Характеристики зон </w:t>
            </w:r>
            <w:r>
              <w:rPr>
                <w:rFonts w:ascii="Times New Roman" w:hAnsi="Times New Roman"/>
                <w:b w:val="1"/>
                <w:sz w:val="20"/>
              </w:rPr>
              <w:t>с особыми условиями использования территории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Срок реализации</w:t>
            </w:r>
          </w:p>
        </w:tc>
      </w:tr>
      <w:tr>
        <w:trPr>
          <w:trHeight w:hRule="atLeast" w:val="3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улицы Победы на участке с грунтовым покрытием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село </w:t>
            </w:r>
            <w:r>
              <w:rPr>
                <w:rFonts w:ascii="Times New Roman" w:hAnsi="Times New Roman"/>
                <w:sz w:val="20"/>
              </w:rPr>
              <w:t>Никоновка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31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</w:t>
            </w:r>
            <w:r>
              <w:rPr>
                <w:rFonts w:ascii="Times New Roman" w:hAnsi="Times New Roman"/>
                <w:sz w:val="20"/>
              </w:rPr>
              <w:t>ица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Победы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Протяженность 0,356 км.</w:t>
            </w:r>
          </w:p>
          <w:p w14:paraId="3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Проектный вид покрытия – а</w:t>
            </w:r>
            <w:r>
              <w:rPr>
                <w:rFonts w:ascii="Times New Roman" w:hAnsi="Times New Roman"/>
                <w:sz w:val="20"/>
              </w:rPr>
              <w:t>сфальтобетон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устанавливаются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2044 год</w:t>
            </w:r>
          </w:p>
        </w:tc>
      </w:tr>
    </w:tbl>
    <w:p w14:paraId="37000000">
      <w:pPr>
        <w:sectPr>
          <w:footerReference r:id="rId1" w:type="default"/>
          <w:pgSz w:h="11907" w:orient="landscape" w:w="16839"/>
          <w:pgMar w:bottom="850" w:footer="851" w:gutter="0" w:header="851" w:left="1134" w:right="1134" w:top="1134"/>
        </w:sectPr>
      </w:pPr>
    </w:p>
    <w:p w14:paraId="38000000">
      <w:pPr>
        <w:spacing w:after="240" w:before="120" w:line="240" w:lineRule="auto"/>
        <w:ind w:firstLine="425" w:left="0"/>
        <w:jc w:val="both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2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39000000">
      <w:pPr>
        <w:widowControl w:val="0"/>
        <w:spacing w:after="120" w:before="240"/>
        <w:ind w:firstLine="709" w:left="0" w:right="-4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2</w:t>
      </w:r>
    </w:p>
    <w:p w14:paraId="3A000000">
      <w:pPr>
        <w:widowControl w:val="0"/>
        <w:spacing w:after="120"/>
        <w:ind w:firstLine="709" w:left="0" w:right="-4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tbl>
      <w:tblPr>
        <w:tblStyle w:val="Style_3"/>
        <w:tblInd w:type="dxa" w:w="-4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500"/>
        <w:gridCol w:w="2583"/>
        <w:gridCol w:w="1331"/>
        <w:gridCol w:w="1645"/>
        <w:gridCol w:w="1651"/>
        <w:gridCol w:w="4240"/>
      </w:tblGrid>
      <w:tr>
        <w:trPr>
          <w:trHeight w:hRule="atLeast" w:val="743"/>
          <w:tblHeader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№</w:t>
            </w:r>
          </w:p>
          <w:p w14:paraId="3C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п/п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Наименование функциональной зоны</w:t>
            </w:r>
          </w:p>
        </w:tc>
        <w:tc>
          <w:tcPr>
            <w:tcW w:type="dxa" w:w="25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Характер освоения территории</w:t>
            </w:r>
          </w:p>
        </w:tc>
        <w:tc>
          <w:tcPr>
            <w:tcW w:type="dxa" w:w="462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tabs>
                <w:tab w:leader="none" w:pos="1800" w:val="left"/>
              </w:tabs>
              <w:spacing w:after="0" w:line="240" w:lineRule="auto"/>
              <w:ind w:firstLine="108" w:left="-108"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Параметры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 xml:space="preserve"> планируемого развития</w:t>
            </w: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 xml:space="preserve"> функциональной зоны</w:t>
            </w:r>
          </w:p>
        </w:tc>
        <w:tc>
          <w:tcPr>
            <w:tcW w:type="dxa" w:w="4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</w:tr>
      <w:tr>
        <w:trPr>
          <w:trHeight w:hRule="atLeast" w:val="994"/>
          <w:tblHeader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Площадь, га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Максимально допустимый коэффициент застройки зоны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Максимальная этажность застройки зоны, этаж</w:t>
            </w:r>
          </w:p>
        </w:tc>
        <w:tc>
          <w:tcPr>
            <w:tcW w:type="dxa" w:w="4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35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застройки индивидуальными жилыми домами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505,89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0,40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19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31,87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0,40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11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Многофункциональная общественно-деловая зона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2,26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18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0,39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0,40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205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специализированной общественной застройки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10,52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Планируемые объекты местного значения муниципального района:</w:t>
            </w:r>
          </w:p>
          <w:p w14:paraId="63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Реконструкция котельной по адресу: деревня </w:t>
            </w:r>
            <w:r>
              <w:rPr>
                <w:rFonts w:ascii="Times New Roman" w:hAnsi="Times New Roman"/>
                <w:sz w:val="20"/>
              </w:rPr>
              <w:t>Новотимофеевка</w:t>
            </w:r>
            <w:r>
              <w:rPr>
                <w:rFonts w:ascii="Times New Roman" w:hAnsi="Times New Roman"/>
                <w:sz w:val="20"/>
              </w:rPr>
              <w:t>, улица Горького. Проектный вид топлива – природный газ.</w:t>
            </w:r>
          </w:p>
          <w:p w14:paraId="64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Реконструкция котельной по адресу: деревня </w:t>
            </w:r>
            <w:r>
              <w:rPr>
                <w:rFonts w:ascii="Times New Roman" w:hAnsi="Times New Roman"/>
                <w:sz w:val="20"/>
              </w:rPr>
              <w:t>Святогорск</w:t>
            </w:r>
            <w:r>
              <w:rPr>
                <w:rFonts w:ascii="Times New Roman" w:hAnsi="Times New Roman"/>
                <w:sz w:val="20"/>
              </w:rPr>
              <w:t>, улица Школьная. Проектный вид топлива – природный газ.</w:t>
            </w:r>
          </w:p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4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инженерной инфраструктуры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3,50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1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5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транспортной инфраструктуры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74,67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6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6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сельскохозяйственного использования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39,18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1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7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Зоны сельскохозяйственных угодий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26888,19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32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8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Производственная зона сельскохозяйственных предприятий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123,97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32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12,73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0,80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Объекты регионального значения:</w:t>
            </w:r>
          </w:p>
          <w:p w14:paraId="8D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Строительство </w:t>
            </w:r>
            <w:r>
              <w:rPr>
                <w:rFonts w:ascii="Times New Roman" w:hAnsi="Times New Roman"/>
                <w:sz w:val="20"/>
              </w:rPr>
              <w:t>животноводческого комплекса (молочного направления) на 1600 голов коров беспривязного содержания с установкой доильного зала</w:t>
            </w:r>
            <w:r>
              <w:rPr>
                <w:rFonts w:ascii="Times New Roman" w:hAnsi="Times New Roman"/>
                <w:sz w:val="20"/>
              </w:rPr>
              <w:t xml:space="preserve"> производительностью </w:t>
            </w:r>
            <w:r>
              <w:rPr>
                <w:rFonts w:ascii="Times New Roman" w:hAnsi="Times New Roman"/>
                <w:sz w:val="20"/>
              </w:rPr>
              <w:t>10 тыс. тонн молока в год</w:t>
            </w:r>
            <w:r>
              <w:rPr>
                <w:rFonts w:ascii="Times New Roman" w:hAnsi="Times New Roman"/>
                <w:sz w:val="20"/>
              </w:rPr>
              <w:t xml:space="preserve"> за северо-западной границей села Воронцовка.</w:t>
            </w:r>
          </w:p>
        </w:tc>
      </w:tr>
      <w:tr>
        <w:trPr>
          <w:trHeight w:hRule="atLeast" w:val="351"/>
        </w:trPr>
        <w:tc>
          <w:tcPr>
            <w:tcW w:type="dxa" w:w="5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9</w:t>
            </w:r>
          </w:p>
        </w:tc>
        <w:tc>
          <w:tcPr>
            <w:tcW w:type="dxa" w:w="35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рекреационного назначения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12,62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65"/>
        </w:trPr>
        <w:tc>
          <w:tcPr>
            <w:tcW w:type="dxa" w:w="5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5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0,81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8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10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лесов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578,70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407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11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кладбищ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3,93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35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12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Зона акваторий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Существующая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716,73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>
        <w:trPr>
          <w:trHeight w:hRule="atLeast" w:val="10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tabs>
                <w:tab w:leader="none" w:pos="180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13</w:t>
            </w:r>
          </w:p>
        </w:tc>
        <w:tc>
          <w:tcPr>
            <w:tcW w:type="dxa" w:w="3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tabs>
                <w:tab w:leader="none" w:pos="0" w:val="left"/>
              </w:tabs>
              <w:spacing w:after="0" w:before="12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зоны</w:t>
            </w:r>
          </w:p>
        </w:tc>
        <w:tc>
          <w:tcPr>
            <w:tcW w:type="dxa" w:w="25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tabs>
                <w:tab w:leader="none" w:pos="0" w:val="left"/>
              </w:tabs>
              <w:spacing w:after="0" w:before="12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Планируемая</w:t>
            </w:r>
          </w:p>
        </w:tc>
        <w:tc>
          <w:tcPr>
            <w:tcW w:type="dxa" w:w="13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tabs>
                <w:tab w:leader="none" w:pos="180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12,33</w:t>
            </w:r>
          </w:p>
        </w:tc>
        <w:tc>
          <w:tcPr>
            <w:tcW w:type="dxa" w:w="1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tabs>
                <w:tab w:leader="none" w:pos="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19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16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tabs>
                <w:tab w:leader="none" w:pos="1800" w:val="left"/>
              </w:tabs>
              <w:spacing w:after="0" w:before="12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19"/>
              </w:rPr>
              <w:t>Не установлены</w:t>
            </w:r>
          </w:p>
        </w:tc>
        <w:tc>
          <w:tcPr>
            <w:tcW w:type="dxa" w:w="4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Планируемые объекты местного значения муниципального района:</w:t>
            </w:r>
          </w:p>
          <w:p w14:paraId="B6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55:22:120601:54 площадью </w:t>
            </w:r>
            <w:r>
              <w:rPr>
                <w:rFonts w:ascii="Times New Roman" w:hAnsi="Times New Roman"/>
                <w:sz w:val="20"/>
              </w:rPr>
              <w:t>7,25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108750,0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B7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</w:t>
            </w: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 xml:space="preserve">римерно в 1700 м от села </w:t>
            </w:r>
            <w:r>
              <w:rPr>
                <w:rFonts w:ascii="Times New Roman" w:hAnsi="Times New Roman"/>
                <w:sz w:val="20"/>
              </w:rPr>
              <w:t>Никоновка</w:t>
            </w:r>
            <w:r>
              <w:rPr>
                <w:rFonts w:ascii="Times New Roman" w:hAnsi="Times New Roman"/>
                <w:sz w:val="20"/>
              </w:rPr>
              <w:t xml:space="preserve"> по направлению на юг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Площадь отходов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1,15</w:t>
            </w:r>
            <w:r>
              <w:rPr>
                <w:rFonts w:ascii="Times New Roman" w:hAnsi="Times New Roman"/>
                <w:sz w:val="20"/>
              </w:rPr>
              <w:t xml:space="preserve"> га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17250,0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B8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</w:t>
            </w:r>
            <w:r>
              <w:rPr>
                <w:rFonts w:ascii="Times New Roman" w:hAnsi="Times New Roman"/>
                <w:sz w:val="20"/>
              </w:rPr>
              <w:t xml:space="preserve">земельном участке с кадастровым номером 55:22:120602:84 площадью </w:t>
            </w:r>
            <w:r>
              <w:rPr>
                <w:rFonts w:ascii="Times New Roman" w:hAnsi="Times New Roman"/>
                <w:sz w:val="20"/>
              </w:rPr>
              <w:t>0,36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4747,5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B9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55:22:120602:85 площадью </w:t>
            </w:r>
            <w:r>
              <w:rPr>
                <w:rFonts w:ascii="Times New Roman" w:hAnsi="Times New Roman"/>
                <w:sz w:val="20"/>
              </w:rPr>
              <w:t>2,46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18000,0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BA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>
              <w:rPr>
                <w:rFonts w:ascii="Times New Roman" w:hAnsi="Times New Roman"/>
                <w:sz w:val="20"/>
              </w:rPr>
              <w:t xml:space="preserve">Ликвидация места несанкционированного размещения отходов, расположенного на земельном участке с кадастровым номером 55:22:120603:20 площадью </w:t>
            </w:r>
            <w:r>
              <w:rPr>
                <w:rFonts w:ascii="Times New Roman" w:hAnsi="Times New Roman"/>
                <w:sz w:val="20"/>
              </w:rPr>
              <w:t>0,85</w:t>
            </w:r>
            <w:r>
              <w:rPr>
                <w:rFonts w:ascii="Times New Roman" w:hAnsi="Times New Roman"/>
                <w:sz w:val="20"/>
              </w:rPr>
              <w:t xml:space="preserve"> га. Ориентировочный объем отходов – </w:t>
            </w:r>
            <w:r>
              <w:rPr>
                <w:rFonts w:ascii="Times New Roman" w:hAnsi="Times New Roman"/>
                <w:sz w:val="20"/>
              </w:rPr>
              <w:t>1689,0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куб.м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</w:tr>
    </w:tbl>
    <w:p w14:paraId="BB000000">
      <w:pPr>
        <w:spacing w:after="120" w:before="120" w:line="240" w:lineRule="auto"/>
        <w:ind w:firstLine="425" w:left="0" w:right="-492"/>
        <w:jc w:val="both"/>
        <w:rPr>
          <w:rFonts w:ascii="Times New Roman" w:hAnsi="Times New Roman"/>
          <w:i w:val="1"/>
          <w:sz w:val="24"/>
        </w:rPr>
      </w:pPr>
    </w:p>
    <w:p w14:paraId="BC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генеральном плане уточнено местоположение планируемых линейных объектов регионального значения:</w:t>
      </w:r>
    </w:p>
    <w:p w14:paraId="BD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Строительство газопровод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высокого давления ориентировочной протяженностью в границах </w:t>
      </w:r>
      <w:r>
        <w:rPr>
          <w:rFonts w:ascii="Times New Roman" w:hAnsi="Times New Roman"/>
          <w:sz w:val="24"/>
        </w:rPr>
        <w:t>Воронцовского</w:t>
      </w:r>
      <w:r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11,2</w:t>
      </w:r>
      <w:r>
        <w:rPr>
          <w:rFonts w:ascii="Times New Roman" w:hAnsi="Times New Roman"/>
          <w:sz w:val="24"/>
        </w:rPr>
        <w:t xml:space="preserve"> км.</w:t>
      </w:r>
    </w:p>
    <w:p w14:paraId="BE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Строительство </w:t>
      </w:r>
      <w:r>
        <w:rPr>
          <w:rFonts w:ascii="Times New Roman" w:hAnsi="Times New Roman"/>
          <w:sz w:val="24"/>
        </w:rPr>
        <w:t>межпоселкового газопровода от с. Воронцовка до с. Вольное Полтавского района Омской области ориентировочной протяженностью в границах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Воронцовского</w:t>
      </w:r>
      <w:r>
        <w:rPr>
          <w:rFonts w:ascii="Times New Roman" w:hAnsi="Times New Roman"/>
          <w:sz w:val="24"/>
        </w:rPr>
        <w:t xml:space="preserve"> сельского</w:t>
      </w:r>
      <w:r>
        <w:rPr>
          <w:rFonts w:ascii="Times New Roman" w:hAnsi="Times New Roman"/>
          <w:sz w:val="24"/>
        </w:rPr>
        <w:t xml:space="preserve"> поселения 7,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км.</w:t>
      </w:r>
    </w:p>
    <w:p w14:paraId="BF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Генеральным планом предусматривается строительство линейных объектов местного значения муниципального района:</w:t>
      </w:r>
    </w:p>
    <w:p w14:paraId="C0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Строительство г</w:t>
      </w:r>
      <w:r>
        <w:rPr>
          <w:rFonts w:ascii="Times New Roman" w:hAnsi="Times New Roman"/>
          <w:sz w:val="24"/>
        </w:rPr>
        <w:t>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3,0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д. </w:t>
      </w:r>
      <w:r>
        <w:rPr>
          <w:rFonts w:ascii="Times New Roman" w:hAnsi="Times New Roman"/>
          <w:sz w:val="24"/>
        </w:rPr>
        <w:t>Святогорск</w:t>
      </w:r>
      <w:r>
        <w:rPr>
          <w:rFonts w:ascii="Times New Roman" w:hAnsi="Times New Roman"/>
          <w:sz w:val="24"/>
        </w:rPr>
        <w:t>;</w:t>
      </w:r>
    </w:p>
    <w:p w14:paraId="C1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Строительство г</w:t>
      </w:r>
      <w:r>
        <w:rPr>
          <w:rFonts w:ascii="Times New Roman" w:hAnsi="Times New Roman"/>
          <w:sz w:val="24"/>
        </w:rPr>
        <w:t>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1,8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д. </w:t>
      </w:r>
      <w:r>
        <w:rPr>
          <w:rFonts w:ascii="Times New Roman" w:hAnsi="Times New Roman"/>
          <w:sz w:val="24"/>
        </w:rPr>
        <w:t>Новотимофеевка</w:t>
      </w:r>
      <w:r>
        <w:rPr>
          <w:rFonts w:ascii="Times New Roman" w:hAnsi="Times New Roman"/>
          <w:sz w:val="24"/>
        </w:rPr>
        <w:t>;</w:t>
      </w:r>
    </w:p>
    <w:p w14:paraId="C2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Строительство г</w:t>
      </w:r>
      <w:r>
        <w:rPr>
          <w:rFonts w:ascii="Times New Roman" w:hAnsi="Times New Roman"/>
          <w:sz w:val="24"/>
        </w:rPr>
        <w:t>азопровод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распределительн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низкого давления суммарной ориентировочной протяженностью 0,02 км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в с. </w:t>
      </w:r>
      <w:r>
        <w:rPr>
          <w:rFonts w:ascii="Times New Roman" w:hAnsi="Times New Roman"/>
          <w:sz w:val="24"/>
        </w:rPr>
        <w:t>Никоновка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 w:type="page"/>
      </w:r>
    </w:p>
    <w:p w14:paraId="C3000000">
      <w:pPr>
        <w:widowControl w:val="0"/>
        <w:spacing w:after="120" w:before="240"/>
        <w:ind w:firstLine="709" w:left="0" w:right="-4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Таблица </w:t>
      </w:r>
      <w:r>
        <w:rPr>
          <w:rFonts w:ascii="Times New Roman" w:hAnsi="Times New Roman"/>
          <w:sz w:val="24"/>
        </w:rPr>
        <w:t>3</w:t>
      </w:r>
    </w:p>
    <w:p w14:paraId="C4000000">
      <w:pPr>
        <w:widowControl w:val="0"/>
        <w:spacing w:after="120"/>
        <w:ind w:firstLine="709" w:left="0" w:right="-45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Характеристика зон с особыми условиями использования территории, в случае если установление таких зон требуется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связи с размещением планируемых объектов</w:t>
      </w:r>
    </w:p>
    <w:tbl>
      <w:tblPr>
        <w:tblStyle w:val="Style_3"/>
        <w:tblInd w:type="dxa" w:w="-43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3815"/>
        <w:gridCol w:w="2694"/>
        <w:gridCol w:w="2268"/>
        <w:gridCol w:w="3118"/>
        <w:gridCol w:w="2999"/>
      </w:tblGrid>
      <w:tr>
        <w:trPr>
          <w:trHeight w:hRule="atLeast" w:val="1210"/>
          <w:tblHeader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№</w:t>
            </w:r>
          </w:p>
          <w:p w14:paraId="C6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п/п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Назначение и наименование объекта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Местоположение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Тип зоны с особыми условиями использования территории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Характеристики зоны с особыми условиями использования территории</w:t>
            </w:r>
          </w:p>
        </w:tc>
        <w:tc>
          <w:tcPr>
            <w:tcW w:type="dxa" w:w="2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b w:val="1"/>
                <w:color w:themeColor="text1" w:val="000000"/>
                <w:sz w:val="20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</w:p>
        </w:tc>
      </w:tr>
      <w:tr>
        <w:trPr>
          <w:trHeight w:hRule="atLeast" w:val="70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1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Строительство животноводческого комплекса (молочного направления) на 1600 голов коров беспривязного содержания с установкой доильного зала 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северо-западной границей села Воронцовка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Санитарно-защитная зона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 метров</w:t>
            </w:r>
          </w:p>
        </w:tc>
        <w:tc>
          <w:tcPr>
            <w:tcW w:type="dxa" w:w="2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СанПиН 2.2.1/2.1.1.1200-03 «Санитарно-защитные зоны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и санитарная классификация предприятий, сооружений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и иных объектов»</w:t>
            </w:r>
          </w:p>
        </w:tc>
      </w:tr>
      <w:tr>
        <w:trPr>
          <w:trHeight w:hRule="atLeast" w:val="87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2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котельной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деревня </w:t>
            </w:r>
            <w:r>
              <w:rPr>
                <w:rFonts w:ascii="Times New Roman" w:hAnsi="Times New Roman"/>
                <w:sz w:val="20"/>
              </w:rPr>
              <w:t>Новотимофеевка</w:t>
            </w:r>
            <w:r>
              <w:rPr>
                <w:rFonts w:ascii="Times New Roman" w:hAnsi="Times New Roman"/>
                <w:sz w:val="20"/>
              </w:rPr>
              <w:t>, улица Горького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станавливается в каждом конкретном случае на основании расчетов рассеивания загрязнения атмосферного воздуха и физических факторов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с последующим проведением натурных исследований и измерений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3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3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Реконструкция котельной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деревня </w:t>
            </w:r>
            <w:r>
              <w:rPr>
                <w:rFonts w:ascii="Times New Roman" w:hAnsi="Times New Roman"/>
                <w:sz w:val="20"/>
              </w:rPr>
              <w:t>Святогорск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D9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улица Школьная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4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газопровода распределительного высокого давления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C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/>
                <w:sz w:val="20"/>
              </w:rPr>
              <w:t>Воронцовского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Охранная зона газораспределительных сетей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метра</w:t>
            </w:r>
          </w:p>
        </w:tc>
        <w:tc>
          <w:tcPr>
            <w:tcW w:type="dxa" w:w="29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tabs>
                <w:tab w:leader="none" w:pos="180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Правительства Российской Федерации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от 20</w:t>
            </w:r>
            <w:r>
              <w:rPr>
                <w:rFonts w:ascii="Times New Roman" w:hAnsi="Times New Roman"/>
                <w:sz w:val="20"/>
              </w:rPr>
              <w:t xml:space="preserve"> ноября </w:t>
            </w:r>
            <w:r>
              <w:rPr>
                <w:rFonts w:ascii="Times New Roman" w:hAnsi="Times New Roman"/>
                <w:sz w:val="20"/>
              </w:rPr>
              <w:t xml:space="preserve">2000 </w:t>
            </w:r>
            <w:r>
              <w:rPr>
                <w:rFonts w:ascii="Times New Roman" w:hAnsi="Times New Roman"/>
                <w:sz w:val="20"/>
              </w:rPr>
              <w:t xml:space="preserve">года </w:t>
            </w:r>
            <w:r>
              <w:rPr>
                <w:rFonts w:ascii="Times New Roman" w:hAnsi="Times New Roman"/>
                <w:sz w:val="20"/>
              </w:rPr>
              <w:t>№ 878 «Об утверждении Правил охраны газораспределительных сетей»</w:t>
            </w:r>
          </w:p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5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Строительство межпоселкового газопровода от с. Воронцовка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до с. Вольное Полтавского района Омской области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/>
                <w:sz w:val="20"/>
              </w:rPr>
              <w:t>Воронцовского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метра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6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Строительство газопровода распределительного низкого давления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деревня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Святогорск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E7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деревня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Новотимофеевка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14:paraId="E8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ело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Никоновка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метра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45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z w:val="20"/>
              </w:rPr>
              <w:t>7</w:t>
            </w:r>
          </w:p>
        </w:tc>
        <w:tc>
          <w:tcPr>
            <w:tcW w:type="dxa" w:w="3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tabs>
                <w:tab w:leader="none" w:pos="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Пункт редуцирования газа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tabs>
                <w:tab w:leader="none" w:pos="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границах </w:t>
            </w:r>
            <w:r>
              <w:rPr>
                <w:rFonts w:ascii="Times New Roman" w:hAnsi="Times New Roman"/>
                <w:sz w:val="20"/>
              </w:rPr>
              <w:t>Воронцовского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00000">
            <w:pPr>
              <w:tabs>
                <w:tab w:leader="none" w:pos="180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метров</w:t>
            </w:r>
          </w:p>
        </w:tc>
        <w:tc>
          <w:tcPr>
            <w:tcW w:type="dxa" w:w="29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EE000000">
      <w:pPr>
        <w:spacing w:after="0"/>
        <w:ind w:firstLine="425" w:left="0"/>
        <w:jc w:val="both"/>
        <w:rPr>
          <w:rFonts w:ascii="Times New Roman" w:hAnsi="Times New Roman"/>
          <w:sz w:val="24"/>
        </w:rPr>
      </w:pPr>
    </w:p>
    <w:p w14:paraId="EF000000">
      <w:pPr>
        <w:sectPr>
          <w:footerReference r:id="rId4" w:type="default"/>
          <w:pgSz w:h="11908" w:orient="landscape" w:w="16848"/>
          <w:pgMar w:bottom="1134" w:footer="851" w:gutter="0" w:header="851" w:left="1134" w:right="567" w:top="1134"/>
          <w:pgNumType w:start="3"/>
        </w:sectPr>
      </w:pPr>
    </w:p>
    <w:p w14:paraId="F0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Приложение № 2 </w:t>
      </w:r>
    </w:p>
    <w:p w14:paraId="F1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Полтавского</w:t>
      </w:r>
    </w:p>
    <w:p w14:paraId="F2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</w:t>
      </w:r>
    </w:p>
    <w:p w14:paraId="F3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24.12.2024 № </w:t>
      </w:r>
    </w:p>
    <w:p w14:paraId="F400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p w14:paraId="F5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bookmarkStart w:id="1" w:name="_GoBack"/>
      <w:r>
        <w:rPr>
          <w:rFonts w:ascii="Times New Roman" w:hAnsi="Times New Roman"/>
          <w:sz w:val="26"/>
        </w:rPr>
        <w:drawing>
          <wp:inline>
            <wp:extent cx="6114415" cy="43573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6114415" cy="4357370"/>
                    </a:xfrm>
                    <a:prstGeom prst="rect"/>
                  </pic:spPr>
                </pic:pic>
              </a:graphicData>
            </a:graphic>
          </wp:inline>
        </w:drawing>
      </w:r>
      <w:bookmarkEnd w:id="1"/>
    </w:p>
    <w:p w14:paraId="F6000000">
      <w:pPr>
        <w:sectPr>
          <w:footerReference r:id="rId3" w:type="default"/>
          <w:pgSz w:h="16848" w:orient="portrait" w:w="11908"/>
          <w:pgMar w:bottom="1134" w:footer="709" w:gutter="0" w:header="709" w:left="1134" w:right="1134" w:top="567"/>
        </w:sectPr>
      </w:pPr>
    </w:p>
    <w:p w14:paraId="F7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3</w:t>
      </w:r>
    </w:p>
    <w:p w14:paraId="F8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Полтавского</w:t>
      </w:r>
    </w:p>
    <w:p w14:paraId="F9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</w:t>
      </w:r>
    </w:p>
    <w:p w14:paraId="FA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24.12.2024 № </w:t>
      </w:r>
    </w:p>
    <w:p w14:paraId="FB00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p w14:paraId="FC00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6106795" cy="446849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106795" cy="44684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FD000000">
      <w:pPr>
        <w:sectPr>
          <w:pgSz w:h="16848" w:orient="portrait" w:w="11908"/>
          <w:pgMar w:bottom="1134" w:footer="709" w:gutter="0" w:header="709" w:left="1134" w:right="1134" w:top="567"/>
        </w:sectPr>
      </w:pPr>
    </w:p>
    <w:p w14:paraId="FE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4</w:t>
      </w:r>
      <w:r>
        <w:rPr>
          <w:rFonts w:ascii="Times New Roman" w:hAnsi="Times New Roman"/>
          <w:sz w:val="26"/>
        </w:rPr>
        <w:t xml:space="preserve"> </w:t>
      </w:r>
    </w:p>
    <w:p w14:paraId="FF00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 решению Совета Полтавского</w:t>
      </w:r>
    </w:p>
    <w:p w14:paraId="00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</w:t>
      </w:r>
    </w:p>
    <w:p w14:paraId="01010000">
      <w:pPr>
        <w:spacing w:line="240" w:lineRule="auto"/>
        <w:ind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от 24.12.2024 № </w:t>
      </w:r>
    </w:p>
    <w:p w14:paraId="0201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p w14:paraId="03010000">
      <w:pPr>
        <w:spacing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6114415" cy="435737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6114415" cy="43573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10000">
      <w:pPr>
        <w:sectPr>
          <w:pgSz w:h="16848" w:orient="portrait" w:w="11908"/>
          <w:pgMar w:bottom="1134" w:footer="709" w:gutter="0" w:header="709" w:left="1134" w:right="1134" w:top="567"/>
        </w:sectPr>
      </w:pPr>
    </w:p>
    <w:p w14:paraId="05010000">
      <w:pPr>
        <w:spacing w:line="240" w:lineRule="auto"/>
        <w:ind/>
        <w:jc w:val="center"/>
        <w:rPr>
          <w:rFonts w:ascii="Times New Roman" w:hAnsi="Times New Roman"/>
          <w:sz w:val="26"/>
        </w:rPr>
      </w:pPr>
    </w:p>
    <w:sectPr>
      <w:footerReference r:id="rId5" w:type="default"/>
      <w:pgSz w:h="11908" w:orient="landscape" w:w="1684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Fonts w:ascii="Times New Roman" w:hAnsi="Times New Roman"/>
        <w:sz w:val="24"/>
      </w:rPr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pStyle w:val="Style_11"/>
      <w:lvlText w:val=""/>
      <w:lvlJc w:val="left"/>
      <w:pPr>
        <w:tabs>
          <w:tab w:leader="none" w:pos="926" w:val="left"/>
        </w:tabs>
        <w:ind w:hanging="360" w:left="9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pStyle w:val="Style_15"/>
      <w:lvlText w:val="-"/>
      <w:lvlJc w:val="left"/>
      <w:pPr>
        <w:ind w:hanging="360" w:left="142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6"/>
      </w:pPr>
      <w:rPr>
        <w:rFonts w:ascii="Wingdings" w:hAnsi="Wingdings"/>
      </w:rPr>
    </w:lvl>
  </w:abstractNum>
  <w:abstractNum w:abstractNumId="2">
    <w:lvl w:ilvl="0">
      <w:start w:val="1"/>
      <w:numFmt w:val="decimal"/>
      <w:pStyle w:val="Style_44"/>
      <w:lvlText w:val="%1."/>
      <w:lvlJc w:val="left"/>
      <w:pPr>
        <w:ind w:firstLine="0" w:left="144"/>
      </w:pPr>
    </w:lvl>
    <w:lvl w:ilvl="1">
      <w:start w:val="1"/>
      <w:numFmt w:val="decimal"/>
      <w:pStyle w:val="Style_51"/>
      <w:lvlText w:val="%1.%2."/>
      <w:lvlJc w:val="left"/>
      <w:pPr>
        <w:ind w:firstLine="0" w:left="284"/>
      </w:pPr>
    </w:lvl>
    <w:lvl w:ilvl="2">
      <w:start w:val="1"/>
      <w:numFmt w:val="decimal"/>
      <w:pStyle w:val="Style_85"/>
      <w:lvlText w:val="%1.%2.%3."/>
      <w:lvlJc w:val="left"/>
      <w:pPr>
        <w:ind w:firstLine="0" w:left="144"/>
      </w:pPr>
    </w:lvl>
    <w:lvl w:ilvl="3">
      <w:start w:val="1"/>
      <w:numFmt w:val="decimal"/>
      <w:pStyle w:val="Style_23"/>
      <w:lvlText w:val="%1.%2.%3.%4"/>
      <w:lvlJc w:val="left"/>
      <w:pPr>
        <w:ind w:firstLine="0" w:left="144"/>
      </w:pPr>
    </w:lvl>
    <w:lvl w:ilvl="4">
      <w:start w:val="1"/>
      <w:numFmt w:val="decimal"/>
      <w:lvlText w:val="%1.%2.%3.%4.%5."/>
      <w:lvlJc w:val="left"/>
      <w:pPr>
        <w:ind w:hanging="792" w:left="4392"/>
      </w:pPr>
    </w:lvl>
    <w:lvl w:ilvl="5">
      <w:start w:val="1"/>
      <w:numFmt w:val="decimal"/>
      <w:lvlText w:val="%1.%2.%3.%4.%5.%6."/>
      <w:lvlJc w:val="left"/>
      <w:pPr>
        <w:ind w:hanging="936" w:left="4896"/>
      </w:pPr>
    </w:lvl>
    <w:lvl w:ilvl="6">
      <w:start w:val="1"/>
      <w:numFmt w:val="decimal"/>
      <w:lvlText w:val="%1.%2.%3.%4.%5.%6.%7."/>
      <w:lvlJc w:val="left"/>
      <w:pPr>
        <w:ind w:hanging="1080" w:left="5400"/>
      </w:pPr>
    </w:lvl>
    <w:lvl w:ilvl="7">
      <w:start w:val="1"/>
      <w:numFmt w:val="decimal"/>
      <w:lvlText w:val="%1.%2.%3.%4.%5.%6.%7.%8."/>
      <w:lvlJc w:val="left"/>
      <w:pPr>
        <w:ind w:hanging="1224" w:left="5904"/>
      </w:pPr>
    </w:lvl>
    <w:lvl w:ilvl="8">
      <w:start w:val="1"/>
      <w:numFmt w:val="decimal"/>
      <w:lvlText w:val="%1.%2.%3.%4.%5.%6.%7.%8.%9."/>
      <w:lvlJc w:val="left"/>
      <w:pPr>
        <w:ind w:hanging="1440" w:left="6480"/>
      </w:pPr>
    </w:lvl>
  </w:abstractNum>
  <w:abstractNum w:abstractNumId="3">
    <w:lvl w:ilvl="0">
      <w:start w:val="1"/>
      <w:numFmt w:val="decimal"/>
      <w:pStyle w:val="Style_74"/>
      <w:lvlText w:val="Рисунок %1."/>
      <w:lvlJc w:val="center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pStyle w:val="Style_81"/>
      <w:lvlText w:val="Таблица %1."/>
      <w:lvlJc w:val="center"/>
      <w:pPr>
        <w:ind w:hanging="360" w:left="2160"/>
      </w:pPr>
      <w:rPr>
        <w:sz w:val="26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lvl w:ilvl="0">
      <w:start w:val="1"/>
      <w:numFmt w:val="russianLower"/>
      <w:pStyle w:val="Style_89"/>
      <w:lvlText w:val="%1)"/>
      <w:lvlJc w:val="left"/>
      <w:pPr>
        <w:tabs>
          <w:tab w:leader="none" w:pos="851" w:val="left"/>
        </w:tabs>
        <w:ind w:firstLine="1004" w:left="0"/>
      </w:pPr>
      <w:rPr>
        <w:rFonts w:ascii="Times New Roman" w:hAnsi="Times New Roman"/>
        <w:spacing w:val="0"/>
      </w:rPr>
    </w:lvl>
    <w:lvl w:ilvl="1">
      <w:start w:val="1"/>
      <w:numFmt w:val="lowerLetter"/>
      <w:lvlText w:val="%2."/>
      <w:lvlJc w:val="left"/>
      <w:pPr>
        <w:tabs>
          <w:tab w:leader="none" w:pos="2160" w:val="left"/>
        </w:tabs>
        <w:ind w:hanging="360" w:left="2160"/>
      </w:pPr>
    </w:lvl>
    <w:lvl w:ilvl="2">
      <w:start w:val="1"/>
      <w:numFmt w:val="lowerRoman"/>
      <w:lvlText w:val="%3."/>
      <w:lvlJc w:val="right"/>
      <w:pPr>
        <w:tabs>
          <w:tab w:leader="none" w:pos="2880" w:val="left"/>
        </w:tabs>
        <w:ind w:hanging="180" w:left="2880"/>
      </w:pPr>
    </w:lvl>
    <w:lvl w:ilvl="3">
      <w:start w:val="1"/>
      <w:numFmt w:val="decimal"/>
      <w:lvlText w:val="%4."/>
      <w:lvlJc w:val="left"/>
      <w:pPr>
        <w:tabs>
          <w:tab w:leader="none" w:pos="3600" w:val="left"/>
        </w:tabs>
        <w:ind w:hanging="360" w:left="3600"/>
      </w:pPr>
    </w:lvl>
    <w:lvl w:ilvl="4">
      <w:start w:val="1"/>
      <w:numFmt w:val="lowerLetter"/>
      <w:lvlText w:val="%5."/>
      <w:lvlJc w:val="left"/>
      <w:pPr>
        <w:tabs>
          <w:tab w:leader="none" w:pos="4320" w:val="left"/>
        </w:tabs>
        <w:ind w:hanging="360" w:left="4320"/>
      </w:pPr>
    </w:lvl>
    <w:lvl w:ilvl="5">
      <w:start w:val="1"/>
      <w:numFmt w:val="lowerRoman"/>
      <w:lvlText w:val="%6."/>
      <w:lvlJc w:val="right"/>
      <w:pPr>
        <w:tabs>
          <w:tab w:leader="none" w:pos="5040" w:val="left"/>
        </w:tabs>
        <w:ind w:hanging="180" w:left="5040"/>
      </w:pPr>
    </w:lvl>
    <w:lvl w:ilvl="6">
      <w:start w:val="1"/>
      <w:numFmt w:val="decimal"/>
      <w:lvlText w:val="%7."/>
      <w:lvlJc w:val="left"/>
      <w:pPr>
        <w:tabs>
          <w:tab w:leader="none" w:pos="5760" w:val="left"/>
        </w:tabs>
        <w:ind w:hanging="360" w:left="5760"/>
      </w:pPr>
    </w:lvl>
    <w:lvl w:ilvl="7">
      <w:start w:val="1"/>
      <w:numFmt w:val="lowerLetter"/>
      <w:lvlText w:val="%8."/>
      <w:lvlJc w:val="left"/>
      <w:pPr>
        <w:tabs>
          <w:tab w:leader="none" w:pos="6480" w:val="left"/>
        </w:tabs>
        <w:ind w:hanging="360" w:left="6480"/>
      </w:pPr>
    </w:lvl>
    <w:lvl w:ilvl="8">
      <w:start w:val="1"/>
      <w:numFmt w:val="lowerRoman"/>
      <w:lvlText w:val="%9."/>
      <w:lvlJc w:val="right"/>
      <w:pPr>
        <w:tabs>
          <w:tab w:leader="none" w:pos="7200" w:val="left"/>
        </w:tabs>
        <w:ind w:hanging="180" w:left="7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Абзац списка2"/>
    <w:basedOn w:val="Style_4"/>
    <w:link w:val="Style_5_ch"/>
    <w:pPr>
      <w:widowControl w:val="0"/>
      <w:spacing w:after="0" w:before="4" w:line="240" w:lineRule="auto"/>
      <w:ind w:firstLine="708" w:left="102"/>
      <w:jc w:val="both"/>
    </w:pPr>
    <w:rPr>
      <w:rFonts w:ascii="Times New Roman" w:hAnsi="Times New Roman"/>
    </w:rPr>
  </w:style>
  <w:style w:styleId="Style_5_ch" w:type="character">
    <w:name w:val="Абзац списка2"/>
    <w:basedOn w:val="Style_4_ch"/>
    <w:link w:val="Style_5"/>
    <w:rPr>
      <w:rFonts w:ascii="Times New Roman" w:hAnsi="Times New Roman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nowrap"/>
    <w:basedOn w:val="Style_8"/>
    <w:link w:val="Style_7_ch"/>
  </w:style>
  <w:style w:styleId="Style_7_ch" w:type="character">
    <w:name w:val="nowrap"/>
    <w:basedOn w:val="Style_8_ch"/>
    <w:link w:val="Style_7"/>
  </w:style>
  <w:style w:styleId="Style_9" w:type="paragraph">
    <w:name w:val="Знак сноски1"/>
    <w:link w:val="Style_9_ch"/>
    <w:rPr>
      <w:vertAlign w:val="superscript"/>
    </w:rPr>
  </w:style>
  <w:style w:styleId="Style_9_ch" w:type="character">
    <w:name w:val="Знак сноски1"/>
    <w:link w:val="Style_9"/>
    <w:rPr>
      <w:vertAlign w:val="superscript"/>
    </w:rPr>
  </w:style>
  <w:style w:styleId="Style_10" w:type="paragraph">
    <w:name w:val="Слабая ссылка1"/>
    <w:link w:val="Style_10_ch"/>
    <w:rPr>
      <w:smallCaps w:val="1"/>
      <w:color w:val="C0504D"/>
      <w:u w:val="single"/>
    </w:rPr>
  </w:style>
  <w:style w:styleId="Style_10_ch" w:type="character">
    <w:name w:val="Слабая ссылка1"/>
    <w:link w:val="Style_10"/>
    <w:rPr>
      <w:smallCaps w:val="1"/>
      <w:color w:val="C0504D"/>
      <w:u w:val="single"/>
    </w:rPr>
  </w:style>
  <w:style w:styleId="Style_11" w:type="paragraph">
    <w:name w:val="List Bullet 3"/>
    <w:basedOn w:val="Style_4"/>
    <w:link w:val="Style_11_ch"/>
    <w:pPr>
      <w:numPr>
        <w:numId w:val="1"/>
      </w:numPr>
      <w:ind/>
      <w:contextualSpacing w:val="1"/>
    </w:pPr>
  </w:style>
  <w:style w:styleId="Style_11_ch" w:type="character">
    <w:name w:val="List Bullet 3"/>
    <w:basedOn w:val="Style_4_ch"/>
    <w:link w:val="Style_11"/>
  </w:style>
  <w:style w:styleId="Style_12" w:type="paragraph">
    <w:name w:val="toc 4"/>
    <w:next w:val="Style_4"/>
    <w:link w:val="Style_12_ch"/>
    <w:uiPriority w:val="39"/>
    <w:pPr>
      <w:ind w:firstLine="0" w:left="600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0" w:before="200"/>
      <w:ind/>
      <w:outlineLvl w:val="6"/>
    </w:pPr>
    <w:rPr>
      <w:rFonts w:ascii="Cambria" w:hAnsi="Cambria"/>
      <w:i w:val="1"/>
      <w:color w:val="404040"/>
    </w:rPr>
  </w:style>
  <w:style w:styleId="Style_13_ch" w:type="character">
    <w:name w:val="heading 7"/>
    <w:basedOn w:val="Style_4_ch"/>
    <w:link w:val="Style_13"/>
    <w:rPr>
      <w:rFonts w:ascii="Cambria" w:hAnsi="Cambria"/>
      <w:i w:val="1"/>
      <w:color w:val="404040"/>
    </w:rPr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НЗФ_Текст_Список"/>
    <w:basedOn w:val="Style_16"/>
    <w:link w:val="Style_15_ch"/>
    <w:pPr>
      <w:numPr>
        <w:numId w:val="2"/>
      </w:numPr>
      <w:tabs>
        <w:tab w:leader="none" w:pos="900" w:val="left"/>
      </w:tabs>
      <w:ind w:firstLine="706" w:left="0"/>
    </w:pPr>
  </w:style>
  <w:style w:styleId="Style_15_ch" w:type="character">
    <w:name w:val="НЗФ_Текст_Список"/>
    <w:basedOn w:val="Style_16_ch"/>
    <w:link w:val="Style_15"/>
  </w:style>
  <w:style w:styleId="Style_17" w:type="paragraph">
    <w:name w:val="toc 7"/>
    <w:next w:val="Style_4"/>
    <w:link w:val="Style_17_ch"/>
    <w:uiPriority w:val="39"/>
    <w:pPr>
      <w:ind w:firstLine="0" w:left="1200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Название книги1"/>
    <w:link w:val="Style_18_ch"/>
    <w:rPr>
      <w:b w:val="1"/>
      <w:smallCaps w:val="1"/>
      <w:spacing w:val="5"/>
    </w:rPr>
  </w:style>
  <w:style w:styleId="Style_18_ch" w:type="character">
    <w:name w:val="Название книги1"/>
    <w:link w:val="Style_18"/>
    <w:rPr>
      <w:b w:val="1"/>
      <w:smallCaps w:val="1"/>
      <w:spacing w:val="5"/>
    </w:rPr>
  </w:style>
  <w:style w:styleId="Style_19" w:type="paragraph">
    <w:name w:val="Знак Знак Знак Знак Знак Знак Знак Знак Знак Знак1"/>
    <w:basedOn w:val="Style_4"/>
    <w:link w:val="Style_19_ch"/>
    <w:pPr>
      <w:spacing w:after="0" w:line="240" w:lineRule="exact"/>
      <w:ind/>
      <w:jc w:val="both"/>
    </w:pPr>
    <w:rPr>
      <w:rFonts w:ascii="Times New Roman" w:hAnsi="Times New Roman"/>
      <w:sz w:val="24"/>
    </w:rPr>
  </w:style>
  <w:style w:styleId="Style_19_ch" w:type="character">
    <w:name w:val="Знак Знак Знак Знак Знак Знак Знак Знак Знак Знак1"/>
    <w:basedOn w:val="Style_4_ch"/>
    <w:link w:val="Style_19"/>
    <w:rPr>
      <w:rFonts w:ascii="Times New Roman" w:hAnsi="Times New Roman"/>
      <w:sz w:val="24"/>
    </w:rPr>
  </w:style>
  <w:style w:styleId="Style_20" w:type="paragraph">
    <w:name w:val="Сильная ссылка1"/>
    <w:link w:val="Style_20_ch"/>
    <w:rPr>
      <w:b w:val="1"/>
      <w:smallCaps w:val="1"/>
      <w:color w:val="C0504D"/>
      <w:spacing w:val="5"/>
      <w:u w:val="single"/>
    </w:rPr>
  </w:style>
  <w:style w:styleId="Style_20_ch" w:type="character">
    <w:name w:val="Сильная ссылка1"/>
    <w:link w:val="Style_20"/>
    <w:rPr>
      <w:b w:val="1"/>
      <w:smallCaps w:val="1"/>
      <w:color w:val="C0504D"/>
      <w:spacing w:val="5"/>
      <w:u w:val="single"/>
    </w:rPr>
  </w:style>
  <w:style w:styleId="Style_21" w:type="paragraph">
    <w:name w:val="Основной текст 21"/>
    <w:basedOn w:val="Style_4"/>
    <w:link w:val="Style_21_ch"/>
    <w:pPr>
      <w:spacing w:after="0" w:line="360" w:lineRule="auto"/>
      <w:ind w:firstLine="720" w:left="0"/>
      <w:jc w:val="both"/>
    </w:pPr>
    <w:rPr>
      <w:rFonts w:ascii="Arial" w:hAnsi="Arial"/>
      <w:sz w:val="24"/>
    </w:rPr>
  </w:style>
  <w:style w:styleId="Style_21_ch" w:type="character">
    <w:name w:val="Основной текст 21"/>
    <w:basedOn w:val="Style_4_ch"/>
    <w:link w:val="Style_21"/>
    <w:rPr>
      <w:rFonts w:ascii="Arial" w:hAnsi="Arial"/>
      <w:sz w:val="24"/>
    </w:rPr>
  </w:style>
  <w:style w:styleId="Style_22" w:type="paragraph">
    <w:name w:val="Quote"/>
    <w:basedOn w:val="Style_4"/>
    <w:next w:val="Style_4"/>
    <w:link w:val="Style_22_ch"/>
    <w:rPr>
      <w:i w:val="1"/>
    </w:rPr>
  </w:style>
  <w:style w:styleId="Style_22_ch" w:type="character">
    <w:name w:val="Quote"/>
    <w:basedOn w:val="Style_4_ch"/>
    <w:link w:val="Style_22"/>
    <w:rPr>
      <w:i w:val="1"/>
    </w:rPr>
  </w:style>
  <w:style w:styleId="Style_23" w:type="paragraph">
    <w:name w:val="НЗФ_Подзаголовок в тексте"/>
    <w:next w:val="Style_4"/>
    <w:link w:val="Style_23_ch"/>
    <w:pPr>
      <w:keepNext w:val="1"/>
      <w:keepLines w:val="1"/>
      <w:numPr>
        <w:ilvl w:val="3"/>
        <w:numId w:val="3"/>
      </w:numPr>
      <w:spacing w:after="100" w:before="100"/>
      <w:ind/>
      <w:outlineLvl w:val="3"/>
    </w:pPr>
    <w:rPr>
      <w:rFonts w:ascii="Times New Roman" w:hAnsi="Times New Roman"/>
      <w:sz w:val="24"/>
      <w:u w:val="single"/>
    </w:rPr>
  </w:style>
  <w:style w:styleId="Style_23_ch" w:type="character">
    <w:name w:val="НЗФ_Подзаголовок в тексте"/>
    <w:link w:val="Style_23"/>
    <w:rPr>
      <w:rFonts w:ascii="Times New Roman" w:hAnsi="Times New Roman"/>
      <w:sz w:val="24"/>
      <w:u w:val="single"/>
    </w:rPr>
  </w:style>
  <w:style w:styleId="Style_24" w:type="paragraph">
    <w:name w:val="Body Text Indent"/>
    <w:basedOn w:val="Style_4"/>
    <w:link w:val="Style_24_ch"/>
    <w:pPr>
      <w:spacing w:after="120"/>
      <w:ind w:firstLine="0" w:left="283"/>
    </w:pPr>
  </w:style>
  <w:style w:styleId="Style_24_ch" w:type="character">
    <w:name w:val="Body Text Indent"/>
    <w:basedOn w:val="Style_4_ch"/>
    <w:link w:val="Style_24"/>
  </w:style>
  <w:style w:styleId="Style_25" w:type="paragraph">
    <w:name w:val="heading 3"/>
    <w:basedOn w:val="Style_4"/>
    <w:next w:val="Style_4"/>
    <w:link w:val="Style_25_ch"/>
    <w:uiPriority w:val="9"/>
    <w:qFormat/>
    <w:pPr>
      <w:keepNext w:val="1"/>
      <w:keepLines w:val="1"/>
      <w:spacing w:after="0" w:before="200"/>
      <w:ind/>
      <w:outlineLvl w:val="2"/>
    </w:pPr>
    <w:rPr>
      <w:rFonts w:ascii="Cambria" w:hAnsi="Cambria"/>
      <w:b w:val="1"/>
      <w:color w:val="4F81BD"/>
    </w:rPr>
  </w:style>
  <w:style w:styleId="Style_25_ch" w:type="character">
    <w:name w:val="heading 3"/>
    <w:basedOn w:val="Style_4_ch"/>
    <w:link w:val="Style_25"/>
    <w:rPr>
      <w:rFonts w:ascii="Cambria" w:hAnsi="Cambria"/>
      <w:b w:val="1"/>
      <w:color w:val="4F81BD"/>
    </w:rPr>
  </w:style>
  <w:style w:styleId="Style_26" w:type="paragraph">
    <w:name w:val="Знак Знак Знак Знак Знак Знак Знак Знак Знак Знак2"/>
    <w:basedOn w:val="Style_4"/>
    <w:link w:val="Style_26_ch"/>
    <w:pPr>
      <w:spacing w:after="0" w:line="240" w:lineRule="exact"/>
      <w:ind/>
      <w:jc w:val="both"/>
    </w:pPr>
    <w:rPr>
      <w:rFonts w:ascii="Times New Roman" w:hAnsi="Times New Roman"/>
      <w:sz w:val="24"/>
    </w:rPr>
  </w:style>
  <w:style w:styleId="Style_26_ch" w:type="character">
    <w:name w:val="Знак Знак Знак Знак Знак Знак Знак Знак Знак Знак2"/>
    <w:basedOn w:val="Style_4_ch"/>
    <w:link w:val="Style_26"/>
    <w:rPr>
      <w:rFonts w:ascii="Times New Roman" w:hAnsi="Times New Roman"/>
      <w:sz w:val="24"/>
    </w:rPr>
  </w:style>
  <w:style w:styleId="Style_27" w:type="paragraph">
    <w:name w:val="Balloon Text"/>
    <w:basedOn w:val="Style_4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s_16"/>
    <w:basedOn w:val="Style_4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s_16"/>
    <w:basedOn w:val="Style_4_ch"/>
    <w:link w:val="Style_28"/>
    <w:rPr>
      <w:rFonts w:ascii="Times New Roman" w:hAnsi="Times New Roman"/>
      <w:sz w:val="24"/>
    </w:rPr>
  </w:style>
  <w:style w:styleId="Style_29" w:type="paragraph">
    <w:name w:val="Название1"/>
    <w:basedOn w:val="Style_4"/>
    <w:next w:val="Style_4"/>
    <w:link w:val="Style_29_ch"/>
    <w:pPr>
      <w:spacing w:after="300" w:line="240" w:lineRule="auto"/>
      <w:ind/>
      <w:contextualSpacing w:val="1"/>
    </w:pPr>
    <w:rPr>
      <w:rFonts w:ascii="Cambria" w:hAnsi="Cambria"/>
      <w:color w:val="17365D"/>
      <w:spacing w:val="5"/>
      <w:sz w:val="52"/>
    </w:rPr>
  </w:style>
  <w:style w:styleId="Style_29_ch" w:type="character">
    <w:name w:val="Название1"/>
    <w:basedOn w:val="Style_4_ch"/>
    <w:link w:val="Style_29"/>
    <w:rPr>
      <w:rFonts w:ascii="Cambria" w:hAnsi="Cambria"/>
      <w:color w:val="17365D"/>
      <w:spacing w:val="5"/>
      <w:sz w:val="52"/>
    </w:rPr>
  </w:style>
  <w:style w:styleId="Style_30" w:type="paragraph">
    <w:name w:val="Строгий1"/>
    <w:link w:val="Style_30_ch"/>
    <w:rPr>
      <w:b w:val="1"/>
    </w:rPr>
  </w:style>
  <w:style w:styleId="Style_30_ch" w:type="character">
    <w:name w:val="Строгий1"/>
    <w:link w:val="Style_30"/>
    <w:rPr>
      <w:b w:val="1"/>
    </w:rPr>
  </w:style>
  <w:style w:styleId="Style_31" w:type="paragraph">
    <w:name w:val="Обычный1"/>
    <w:link w:val="Style_31_ch"/>
    <w:rPr>
      <w:sz w:val="22"/>
    </w:rPr>
  </w:style>
  <w:style w:styleId="Style_31_ch" w:type="character">
    <w:name w:val="Обычный1"/>
    <w:link w:val="Style_31"/>
    <w:rPr>
      <w:sz w:val="22"/>
    </w:rPr>
  </w:style>
  <w:style w:styleId="Style_32" w:type="paragraph">
    <w:name w:val="Слабое выделение1"/>
    <w:link w:val="Style_32_ch"/>
    <w:rPr>
      <w:i w:val="1"/>
      <w:color w:val="808080"/>
    </w:rPr>
  </w:style>
  <w:style w:styleId="Style_32_ch" w:type="character">
    <w:name w:val="Слабое выделение1"/>
    <w:link w:val="Style_32"/>
    <w:rPr>
      <w:i w:val="1"/>
      <w:color w:val="808080"/>
    </w:rPr>
  </w:style>
  <w:style w:styleId="Style_33" w:type="paragraph">
    <w:name w:val="Основной шрифт абзаца2"/>
    <w:link w:val="Style_33_ch"/>
  </w:style>
  <w:style w:styleId="Style_33_ch" w:type="character">
    <w:name w:val="Основной шрифт абзаца2"/>
    <w:link w:val="Style_33"/>
  </w:style>
  <w:style w:styleId="Style_34" w:type="paragraph">
    <w:name w:val="heading 9"/>
    <w:basedOn w:val="Style_4"/>
    <w:next w:val="Style_4"/>
    <w:link w:val="Style_34_ch"/>
    <w:uiPriority w:val="9"/>
    <w:qFormat/>
    <w:pPr>
      <w:keepNext w:val="1"/>
      <w:keepLines w:val="1"/>
      <w:spacing w:after="0" w:before="200"/>
      <w:ind/>
      <w:outlineLvl w:val="8"/>
    </w:pPr>
    <w:rPr>
      <w:rFonts w:ascii="Cambria" w:hAnsi="Cambria"/>
      <w:i w:val="1"/>
      <w:color w:val="404040"/>
      <w:sz w:val="20"/>
    </w:rPr>
  </w:style>
  <w:style w:styleId="Style_34_ch" w:type="character">
    <w:name w:val="heading 9"/>
    <w:basedOn w:val="Style_4_ch"/>
    <w:link w:val="Style_34"/>
    <w:rPr>
      <w:rFonts w:ascii="Cambria" w:hAnsi="Cambria"/>
      <w:i w:val="1"/>
      <w:color w:val="404040"/>
      <w:sz w:val="20"/>
    </w:rPr>
  </w:style>
  <w:style w:styleId="Style_35" w:type="paragraph">
    <w:name w:val="List Paragraph"/>
    <w:basedOn w:val="Style_4"/>
    <w:link w:val="Style_35_ch"/>
    <w:pPr>
      <w:ind w:firstLine="0" w:left="720"/>
      <w:contextualSpacing w:val="1"/>
    </w:pPr>
    <w:rPr>
      <w:sz w:val="20"/>
    </w:rPr>
  </w:style>
  <w:style w:styleId="Style_35_ch" w:type="character">
    <w:name w:val="List Paragraph"/>
    <w:basedOn w:val="Style_4_ch"/>
    <w:link w:val="Style_35"/>
    <w:rPr>
      <w:sz w:val="20"/>
    </w:rPr>
  </w:style>
  <w:style w:styleId="Style_36" w:type="paragraph">
    <w:name w:val="Абзац"/>
    <w:basedOn w:val="Style_4"/>
    <w:link w:val="Style_36_ch"/>
    <w:pPr>
      <w:spacing w:after="60" w:before="120" w:line="240" w:lineRule="auto"/>
      <w:ind w:firstLine="567" w:left="0"/>
      <w:jc w:val="both"/>
    </w:pPr>
    <w:rPr>
      <w:sz w:val="24"/>
    </w:rPr>
  </w:style>
  <w:style w:styleId="Style_36_ch" w:type="character">
    <w:name w:val="Абзац"/>
    <w:basedOn w:val="Style_4_ch"/>
    <w:link w:val="Style_36"/>
    <w:rPr>
      <w:sz w:val="24"/>
    </w:rPr>
  </w:style>
  <w:style w:styleId="Style_37" w:type="paragraph">
    <w:name w:val="Default"/>
    <w:link w:val="Style_37_ch"/>
    <w:rPr>
      <w:rFonts w:ascii="Times New Roman" w:hAnsi="Times New Roman"/>
      <w:sz w:val="24"/>
    </w:rPr>
  </w:style>
  <w:style w:styleId="Style_37_ch" w:type="character">
    <w:name w:val="Default"/>
    <w:link w:val="Style_37"/>
    <w:rPr>
      <w:rFonts w:ascii="Times New Roman" w:hAnsi="Times New Roman"/>
      <w:sz w:val="24"/>
    </w:rPr>
  </w:style>
  <w:style w:styleId="Style_38" w:type="paragraph">
    <w:name w:val="Сильное выделение1"/>
    <w:link w:val="Style_38_ch"/>
    <w:rPr>
      <w:b w:val="1"/>
      <w:i w:val="1"/>
      <w:color w:val="4F81BD"/>
    </w:rPr>
  </w:style>
  <w:style w:styleId="Style_38_ch" w:type="character">
    <w:name w:val="Сильное выделение1"/>
    <w:link w:val="Style_38"/>
    <w:rPr>
      <w:b w:val="1"/>
      <w:i w:val="1"/>
      <w:color w:val="4F81BD"/>
    </w:rPr>
  </w:style>
  <w:style w:styleId="Style_39" w:type="paragraph">
    <w:name w:val="caption"/>
    <w:basedOn w:val="Style_4"/>
    <w:next w:val="Style_4"/>
    <w:link w:val="Style_39_ch"/>
    <w:pPr>
      <w:spacing w:line="240" w:lineRule="auto"/>
      <w:ind/>
    </w:pPr>
    <w:rPr>
      <w:b w:val="1"/>
      <w:color w:val="4F81BD"/>
      <w:sz w:val="18"/>
    </w:rPr>
  </w:style>
  <w:style w:styleId="Style_39_ch" w:type="character">
    <w:name w:val="caption"/>
    <w:basedOn w:val="Style_4_ch"/>
    <w:link w:val="Style_39"/>
    <w:rPr>
      <w:b w:val="1"/>
      <w:color w:val="4F81BD"/>
      <w:sz w:val="18"/>
    </w:rPr>
  </w:style>
  <w:style w:styleId="Style_40" w:type="paragraph">
    <w:name w:val="ОГП_Штамп"/>
    <w:basedOn w:val="Style_4"/>
    <w:link w:val="Style_40_ch"/>
    <w:pPr>
      <w:spacing w:after="0" w:line="240" w:lineRule="auto"/>
      <w:ind/>
      <w:jc w:val="center"/>
    </w:pPr>
    <w:rPr>
      <w:rFonts w:ascii="Times New Roman" w:hAnsi="Times New Roman"/>
      <w:sz w:val="20"/>
    </w:rPr>
  </w:style>
  <w:style w:styleId="Style_40_ch" w:type="character">
    <w:name w:val="ОГП_Штамп"/>
    <w:basedOn w:val="Style_4_ch"/>
    <w:link w:val="Style_40"/>
    <w:rPr>
      <w:rFonts w:ascii="Times New Roman" w:hAnsi="Times New Roman"/>
      <w:sz w:val="20"/>
    </w:rPr>
  </w:style>
  <w:style w:styleId="Style_41" w:type="paragraph">
    <w:name w:val="Гиперссылка1"/>
    <w:link w:val="Style_41_ch"/>
    <w:rPr>
      <w:color w:val="0000FF"/>
      <w:u w:val="single"/>
    </w:rPr>
  </w:style>
  <w:style w:styleId="Style_41_ch" w:type="character">
    <w:name w:val="Гиперссылка1"/>
    <w:link w:val="Style_41"/>
    <w:rPr>
      <w:color w:val="0000FF"/>
      <w:u w:val="single"/>
    </w:rPr>
  </w:style>
  <w:style w:styleId="Style_42" w:type="paragraph">
    <w:name w:val="header"/>
    <w:basedOn w:val="Style_4"/>
    <w:link w:val="Style_4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42_ch" w:type="character">
    <w:name w:val="header"/>
    <w:basedOn w:val="Style_4_ch"/>
    <w:link w:val="Style_42"/>
  </w:style>
  <w:style w:styleId="Style_43" w:type="paragraph">
    <w:name w:val="toc 3"/>
    <w:next w:val="Style_4"/>
    <w:link w:val="Style_43_ch"/>
    <w:uiPriority w:val="39"/>
    <w:pPr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НЗФ_Заголовок 1."/>
    <w:next w:val="Style_4"/>
    <w:link w:val="Style_44_ch"/>
    <w:pPr>
      <w:numPr>
        <w:numId w:val="3"/>
      </w:numPr>
      <w:spacing w:after="200" w:before="200"/>
      <w:ind/>
      <w:outlineLvl w:val="0"/>
    </w:pPr>
    <w:rPr>
      <w:rFonts w:ascii="Times New Roman" w:hAnsi="Times New Roman"/>
      <w:b w:val="1"/>
      <w:caps w:val="1"/>
      <w:sz w:val="28"/>
    </w:rPr>
  </w:style>
  <w:style w:styleId="Style_44_ch" w:type="character">
    <w:name w:val="НЗФ_Заголовок 1."/>
    <w:link w:val="Style_44"/>
    <w:rPr>
      <w:rFonts w:ascii="Times New Roman" w:hAnsi="Times New Roman"/>
      <w:b w:val="1"/>
      <w:caps w:val="1"/>
      <w:sz w:val="28"/>
    </w:rPr>
  </w:style>
  <w:style w:styleId="Style_45" w:type="paragraph">
    <w:name w:val="Знак Знак Знак Знак Знак Знак Знак Знак Знак Знак"/>
    <w:basedOn w:val="Style_4"/>
    <w:link w:val="Style_45_ch"/>
    <w:pPr>
      <w:spacing w:after="0" w:line="240" w:lineRule="exact"/>
      <w:ind/>
      <w:jc w:val="both"/>
    </w:pPr>
    <w:rPr>
      <w:rFonts w:ascii="Times New Roman" w:hAnsi="Times New Roman"/>
      <w:sz w:val="24"/>
    </w:rPr>
  </w:style>
  <w:style w:styleId="Style_45_ch" w:type="character">
    <w:name w:val="Знак Знак Знак Знак Знак Знак Знак Знак Знак Знак"/>
    <w:basedOn w:val="Style_4_ch"/>
    <w:link w:val="Style_45"/>
    <w:rPr>
      <w:rFonts w:ascii="Times New Roman" w:hAnsi="Times New Roman"/>
      <w:sz w:val="2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46" w:type="paragraph">
    <w:name w:val="c0"/>
    <w:basedOn w:val="Style_4"/>
    <w:link w:val="Style_4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6_ch" w:type="character">
    <w:name w:val="c0"/>
    <w:basedOn w:val="Style_4_ch"/>
    <w:link w:val="Style_46"/>
    <w:rPr>
      <w:rFonts w:ascii="Times New Roman" w:hAnsi="Times New Roman"/>
      <w:sz w:val="24"/>
    </w:rPr>
  </w:style>
  <w:style w:styleId="Style_47" w:type="paragraph">
    <w:name w:val="annotation subject"/>
    <w:basedOn w:val="Style_48"/>
    <w:next w:val="Style_48"/>
    <w:link w:val="Style_47_ch"/>
    <w:rPr>
      <w:b w:val="1"/>
    </w:rPr>
  </w:style>
  <w:style w:styleId="Style_47_ch" w:type="character">
    <w:name w:val="annotation subject"/>
    <w:basedOn w:val="Style_48_ch"/>
    <w:link w:val="Style_47"/>
    <w:rPr>
      <w:b w:val="1"/>
    </w:rPr>
  </w:style>
  <w:style w:styleId="Style_49" w:type="paragraph">
    <w:name w:val="Гиперссылка2"/>
    <w:link w:val="Style_49_ch"/>
    <w:rPr>
      <w:color w:val="0000FF"/>
      <w:u w:val="single"/>
    </w:rPr>
  </w:style>
  <w:style w:styleId="Style_49_ch" w:type="character">
    <w:name w:val="Гиперссылка2"/>
    <w:link w:val="Style_49"/>
    <w:rPr>
      <w:color w:val="0000FF"/>
      <w:u w:val="single"/>
    </w:rPr>
  </w:style>
  <w:style w:styleId="Style_50" w:type="paragraph">
    <w:name w:val="Body Text"/>
    <w:basedOn w:val="Style_4"/>
    <w:link w:val="Style_50_ch"/>
    <w:pPr>
      <w:widowControl w:val="0"/>
      <w:spacing w:after="0" w:before="120" w:line="240" w:lineRule="auto"/>
      <w:ind w:firstLine="566" w:left="232"/>
    </w:pPr>
    <w:rPr>
      <w:rFonts w:ascii="Times New Roman" w:hAnsi="Times New Roman"/>
      <w:sz w:val="24"/>
    </w:rPr>
  </w:style>
  <w:style w:styleId="Style_50_ch" w:type="character">
    <w:name w:val="Body Text"/>
    <w:basedOn w:val="Style_4_ch"/>
    <w:link w:val="Style_50"/>
    <w:rPr>
      <w:rFonts w:ascii="Times New Roman" w:hAnsi="Times New Roman"/>
      <w:sz w:val="24"/>
    </w:rPr>
  </w:style>
  <w:style w:styleId="Style_51" w:type="paragraph">
    <w:name w:val="НЗФ_ЗАГОЛОВОК 1.1."/>
    <w:next w:val="Style_4"/>
    <w:link w:val="Style_51_ch"/>
    <w:pPr>
      <w:keepNext w:val="1"/>
      <w:keepLines w:val="1"/>
      <w:numPr>
        <w:ilvl w:val="1"/>
        <w:numId w:val="3"/>
      </w:numPr>
      <w:spacing w:after="200" w:before="200"/>
      <w:ind/>
      <w:outlineLvl w:val="1"/>
    </w:pPr>
    <w:rPr>
      <w:rFonts w:ascii="Times New Roman" w:hAnsi="Times New Roman"/>
      <w:b w:val="1"/>
      <w:sz w:val="26"/>
    </w:rPr>
  </w:style>
  <w:style w:styleId="Style_51_ch" w:type="character">
    <w:name w:val="НЗФ_ЗАГОЛОВОК 1.1."/>
    <w:link w:val="Style_51"/>
    <w:rPr>
      <w:rFonts w:ascii="Times New Roman" w:hAnsi="Times New Roman"/>
      <w:b w:val="1"/>
      <w:sz w:val="26"/>
    </w:rPr>
  </w:style>
  <w:style w:styleId="Style_52" w:type="paragraph">
    <w:name w:val="heading 5"/>
    <w:basedOn w:val="Style_4"/>
    <w:next w:val="Style_4"/>
    <w:link w:val="Style_52_ch"/>
    <w:uiPriority w:val="9"/>
    <w:qFormat/>
    <w:pPr>
      <w:keepNext w:val="1"/>
      <w:keepLines w:val="1"/>
      <w:spacing w:after="0" w:before="200"/>
      <w:ind/>
      <w:outlineLvl w:val="4"/>
    </w:pPr>
    <w:rPr>
      <w:rFonts w:ascii="Cambria" w:hAnsi="Cambria"/>
      <w:color w:val="243F60"/>
    </w:rPr>
  </w:style>
  <w:style w:styleId="Style_52_ch" w:type="character">
    <w:name w:val="heading 5"/>
    <w:basedOn w:val="Style_4_ch"/>
    <w:link w:val="Style_52"/>
    <w:rPr>
      <w:rFonts w:ascii="Cambria" w:hAnsi="Cambria"/>
      <w:color w:val="243F60"/>
    </w:rPr>
  </w:style>
  <w:style w:styleId="Style_53" w:type="paragraph">
    <w:name w:val="НЗФ_Заголовок_Состав"/>
    <w:next w:val="Style_4"/>
    <w:link w:val="Style_53_ch"/>
    <w:pPr>
      <w:spacing w:after="100" w:before="100"/>
      <w:ind/>
      <w:jc w:val="center"/>
      <w:outlineLvl w:val="0"/>
    </w:pPr>
    <w:rPr>
      <w:rFonts w:ascii="Times New Roman" w:hAnsi="Times New Roman"/>
      <w:b w:val="1"/>
      <w:caps w:val="1"/>
      <w:sz w:val="26"/>
    </w:rPr>
  </w:style>
  <w:style w:styleId="Style_53_ch" w:type="character">
    <w:name w:val="НЗФ_Заголовок_Состав"/>
    <w:link w:val="Style_53"/>
    <w:rPr>
      <w:rFonts w:ascii="Times New Roman" w:hAnsi="Times New Roman"/>
      <w:b w:val="1"/>
      <w:caps w:val="1"/>
      <w:sz w:val="26"/>
    </w:rPr>
  </w:style>
  <w:style w:styleId="Style_54" w:type="paragraph">
    <w:name w:val="Основной текст + 11 pt;Интервал 0 pt"/>
    <w:link w:val="Style_54_ch"/>
    <w:rPr>
      <w:rFonts w:ascii="Times New Roman" w:hAnsi="Times New Roman"/>
      <w:spacing w:val="1"/>
      <w:sz w:val="22"/>
      <w:highlight w:val="white"/>
    </w:rPr>
  </w:style>
  <w:style w:styleId="Style_54_ch" w:type="character">
    <w:name w:val="Основной текст + 11 pt;Интервал 0 pt"/>
    <w:link w:val="Style_54"/>
    <w:rPr>
      <w:rFonts w:ascii="Times New Roman" w:hAnsi="Times New Roman"/>
      <w:spacing w:val="1"/>
      <w:sz w:val="22"/>
      <w:highlight w:val="white"/>
    </w:rPr>
  </w:style>
  <w:style w:styleId="Style_55" w:type="paragraph">
    <w:name w:val="heading 1"/>
    <w:basedOn w:val="Style_4"/>
    <w:next w:val="Style_4"/>
    <w:link w:val="Style_55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55_ch" w:type="character">
    <w:name w:val="heading 1"/>
    <w:basedOn w:val="Style_4_ch"/>
    <w:link w:val="Style_55"/>
    <w:rPr>
      <w:rFonts w:ascii="Cambria" w:hAnsi="Cambria"/>
      <w:b w:val="1"/>
      <w:color w:val="365F91"/>
      <w:sz w:val="28"/>
    </w:rPr>
  </w:style>
  <w:style w:styleId="Style_56" w:type="paragraph">
    <w:name w:val="НЗФ_Формула"/>
    <w:basedOn w:val="Style_16"/>
    <w:link w:val="Style_56_ch"/>
  </w:style>
  <w:style w:styleId="Style_56_ch" w:type="character">
    <w:name w:val="НЗФ_Формула"/>
    <w:basedOn w:val="Style_16_ch"/>
    <w:link w:val="Style_56"/>
  </w:style>
  <w:style w:styleId="Style_57" w:type="paragraph">
    <w:name w:val="Обычный1"/>
    <w:link w:val="Style_57_ch"/>
    <w:rPr>
      <w:sz w:val="22"/>
    </w:rPr>
  </w:style>
  <w:style w:styleId="Style_57_ch" w:type="character">
    <w:name w:val="Обычный1"/>
    <w:link w:val="Style_57"/>
    <w:rPr>
      <w:sz w:val="22"/>
    </w:rPr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basedOn w:val="Style_4"/>
    <w:link w:val="Style_59_ch"/>
    <w:pPr>
      <w:spacing w:after="60" w:line="240" w:lineRule="auto"/>
      <w:ind/>
      <w:jc w:val="both"/>
    </w:pPr>
    <w:rPr>
      <w:rFonts w:ascii="Times New Roman" w:hAnsi="Times New Roman"/>
      <w:sz w:val="20"/>
    </w:rPr>
  </w:style>
  <w:style w:styleId="Style_59_ch" w:type="character">
    <w:name w:val="Footnote"/>
    <w:basedOn w:val="Style_4_ch"/>
    <w:link w:val="Style_59"/>
    <w:rPr>
      <w:rFonts w:ascii="Times New Roman" w:hAnsi="Times New Roman"/>
      <w:sz w:val="20"/>
    </w:rPr>
  </w:style>
  <w:style w:styleId="Style_60" w:type="paragraph">
    <w:name w:val="heading 8"/>
    <w:basedOn w:val="Style_4"/>
    <w:next w:val="Style_4"/>
    <w:link w:val="Style_60_ch"/>
    <w:uiPriority w:val="9"/>
    <w:qFormat/>
    <w:pPr>
      <w:keepNext w:val="1"/>
      <w:keepLines w:val="1"/>
      <w:spacing w:after="0" w:before="200"/>
      <w:ind/>
      <w:outlineLvl w:val="7"/>
    </w:pPr>
    <w:rPr>
      <w:rFonts w:ascii="Cambria" w:hAnsi="Cambria"/>
      <w:color w:val="4F81BD"/>
      <w:sz w:val="20"/>
    </w:rPr>
  </w:style>
  <w:style w:styleId="Style_60_ch" w:type="character">
    <w:name w:val="heading 8"/>
    <w:basedOn w:val="Style_4_ch"/>
    <w:link w:val="Style_60"/>
    <w:rPr>
      <w:rFonts w:ascii="Cambria" w:hAnsi="Cambria"/>
      <w:color w:val="4F81BD"/>
      <w:sz w:val="20"/>
    </w:rPr>
  </w:style>
  <w:style w:styleId="Style_61" w:type="paragraph">
    <w:name w:val="apple-style-span"/>
    <w:basedOn w:val="Style_8"/>
    <w:link w:val="Style_61_ch"/>
  </w:style>
  <w:style w:styleId="Style_61_ch" w:type="character">
    <w:name w:val="apple-style-span"/>
    <w:basedOn w:val="Style_8_ch"/>
    <w:link w:val="Style_61"/>
  </w:style>
  <w:style w:styleId="Style_62" w:type="paragraph">
    <w:name w:val="toc 1"/>
    <w:next w:val="Style_4"/>
    <w:link w:val="Style_62_ch"/>
    <w:uiPriority w:val="39"/>
    <w:rPr>
      <w:rFonts w:ascii="XO Thames" w:hAnsi="XO Thames"/>
      <w:b w:val="1"/>
      <w:sz w:val="28"/>
    </w:rPr>
  </w:style>
  <w:style w:styleId="Style_62_ch" w:type="character">
    <w:name w:val="toc 1"/>
    <w:link w:val="Style_62"/>
    <w:rPr>
      <w:rFonts w:ascii="XO Thames" w:hAnsi="XO Thames"/>
      <w:b w:val="1"/>
      <w:sz w:val="28"/>
    </w:rPr>
  </w:style>
  <w:style w:styleId="Style_63" w:type="paragraph">
    <w:name w:val="Гиперссылка1"/>
    <w:link w:val="Style_63_ch"/>
    <w:rPr>
      <w:color w:val="0000FF"/>
      <w:u w:val="single"/>
    </w:rPr>
  </w:style>
  <w:style w:styleId="Style_63_ch" w:type="character">
    <w:name w:val="Гиперссылка1"/>
    <w:link w:val="Style_63"/>
    <w:rPr>
      <w:color w:val="0000FF"/>
      <w:u w:val="single"/>
    </w:rPr>
  </w:style>
  <w:style w:styleId="Style_16" w:type="paragraph">
    <w:name w:val="НЗФ_Текст"/>
    <w:link w:val="Style_16_ch"/>
    <w:pPr>
      <w:spacing w:line="276" w:lineRule="auto"/>
      <w:ind w:firstLine="706" w:left="0"/>
      <w:jc w:val="both"/>
    </w:pPr>
    <w:rPr>
      <w:rFonts w:ascii="Times New Roman" w:hAnsi="Times New Roman"/>
      <w:sz w:val="24"/>
    </w:rPr>
  </w:style>
  <w:style w:styleId="Style_16_ch" w:type="character">
    <w:name w:val="НЗФ_Текст"/>
    <w:link w:val="Style_16"/>
    <w:rPr>
      <w:rFonts w:ascii="Times New Roman" w:hAnsi="Times New Roman"/>
      <w:sz w:val="24"/>
    </w:rPr>
  </w:style>
  <w:style w:styleId="Style_64" w:type="paragraph">
    <w:name w:val="Header and Footer"/>
    <w:link w:val="Style_64_ch"/>
    <w:pPr>
      <w:ind/>
      <w:jc w:val="both"/>
    </w:pPr>
    <w:rPr>
      <w:rFonts w:ascii="XO Thames" w:hAnsi="XO Thames"/>
    </w:rPr>
  </w:style>
  <w:style w:styleId="Style_64_ch" w:type="character">
    <w:name w:val="Header and Footer"/>
    <w:link w:val="Style_64"/>
    <w:rPr>
      <w:rFonts w:ascii="XO Thames" w:hAnsi="XO Thames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2"/>
    </w:rPr>
  </w:style>
  <w:style w:styleId="Style_2_ch" w:type="character">
    <w:name w:val="ConsPlusTitle"/>
    <w:link w:val="Style_2"/>
    <w:rPr>
      <w:rFonts w:ascii="Arial" w:hAnsi="Arial"/>
      <w:b w:val="1"/>
      <w:sz w:val="22"/>
    </w:rPr>
  </w:style>
  <w:style w:styleId="Style_65" w:type="paragraph">
    <w:name w:val="apple-converted-space"/>
    <w:basedOn w:val="Style_8"/>
    <w:link w:val="Style_65_ch"/>
  </w:style>
  <w:style w:styleId="Style_65_ch" w:type="character">
    <w:name w:val="apple-converted-space"/>
    <w:basedOn w:val="Style_8_ch"/>
    <w:link w:val="Style_65"/>
  </w:style>
  <w:style w:styleId="Style_66" w:type="paragraph">
    <w:name w:val="c2"/>
    <w:basedOn w:val="Style_8"/>
    <w:link w:val="Style_66_ch"/>
  </w:style>
  <w:style w:styleId="Style_66_ch" w:type="character">
    <w:name w:val="c2"/>
    <w:basedOn w:val="Style_8_ch"/>
    <w:link w:val="Style_66"/>
  </w:style>
  <w:style w:styleId="Style_67" w:type="paragraph">
    <w:name w:val="TOC Heading"/>
    <w:basedOn w:val="Style_55"/>
    <w:next w:val="Style_4"/>
    <w:link w:val="Style_67_ch"/>
    <w:pPr>
      <w:ind/>
      <w:outlineLvl w:val="8"/>
    </w:pPr>
  </w:style>
  <w:style w:styleId="Style_67_ch" w:type="character">
    <w:name w:val="TOC Heading"/>
    <w:basedOn w:val="Style_55_ch"/>
    <w:link w:val="Style_67"/>
  </w:style>
  <w:style w:styleId="Style_68" w:type="paragraph">
    <w:name w:val="Table Paragraph"/>
    <w:basedOn w:val="Style_4"/>
    <w:link w:val="Style_68_ch"/>
    <w:pPr>
      <w:widowControl w:val="0"/>
      <w:spacing w:after="0" w:line="240" w:lineRule="auto"/>
      <w:ind/>
    </w:pPr>
  </w:style>
  <w:style w:styleId="Style_68_ch" w:type="character">
    <w:name w:val="Table Paragraph"/>
    <w:basedOn w:val="Style_4_ch"/>
    <w:link w:val="Style_68"/>
  </w:style>
  <w:style w:styleId="Style_69" w:type="paragraph">
    <w:name w:val="toc 9"/>
    <w:next w:val="Style_4"/>
    <w:link w:val="Style_69_ch"/>
    <w:uiPriority w:val="39"/>
    <w:pPr>
      <w:ind w:firstLine="0" w:left="1600"/>
    </w:pPr>
    <w:rPr>
      <w:rFonts w:ascii="XO Thames" w:hAnsi="XO Thames"/>
      <w:sz w:val="28"/>
    </w:rPr>
  </w:style>
  <w:style w:styleId="Style_69_ch" w:type="character">
    <w:name w:val="toc 9"/>
    <w:link w:val="Style_69"/>
    <w:rPr>
      <w:rFonts w:ascii="XO Thames" w:hAnsi="XO Thames"/>
      <w:sz w:val="28"/>
    </w:rPr>
  </w:style>
  <w:style w:styleId="Style_70" w:type="paragraph">
    <w:name w:val="Нормальный (таблица)"/>
    <w:basedOn w:val="Style_4"/>
    <w:next w:val="Style_4"/>
    <w:link w:val="Style_70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70_ch" w:type="character">
    <w:name w:val="Нормальный (таблица)"/>
    <w:basedOn w:val="Style_4_ch"/>
    <w:link w:val="Style_70"/>
    <w:rPr>
      <w:rFonts w:ascii="Arial" w:hAnsi="Arial"/>
      <w:sz w:val="24"/>
    </w:rPr>
  </w:style>
  <w:style w:styleId="Style_71" w:type="paragraph">
    <w:name w:val="Знак примечания1"/>
    <w:link w:val="Style_71_ch"/>
    <w:rPr>
      <w:sz w:val="16"/>
    </w:rPr>
  </w:style>
  <w:style w:styleId="Style_71_ch" w:type="character">
    <w:name w:val="Знак примечания1"/>
    <w:link w:val="Style_71"/>
    <w:rPr>
      <w:sz w:val="16"/>
    </w:rPr>
  </w:style>
  <w:style w:styleId="Style_72" w:type="paragraph">
    <w:name w:val="Выделение1"/>
    <w:link w:val="Style_72_ch"/>
    <w:rPr>
      <w:i w:val="1"/>
    </w:rPr>
  </w:style>
  <w:style w:styleId="Style_72_ch" w:type="character">
    <w:name w:val="Выделение1"/>
    <w:link w:val="Style_72"/>
    <w:rPr>
      <w:i w:val="1"/>
    </w:rPr>
  </w:style>
  <w:style w:styleId="Style_73" w:type="paragraph">
    <w:name w:val="Обычный1"/>
    <w:link w:val="Style_73_ch"/>
    <w:rPr>
      <w:sz w:val="22"/>
    </w:rPr>
  </w:style>
  <w:style w:styleId="Style_73_ch" w:type="character">
    <w:name w:val="Обычный1"/>
    <w:link w:val="Style_73"/>
    <w:rPr>
      <w:sz w:val="22"/>
    </w:rPr>
  </w:style>
  <w:style w:styleId="Style_74" w:type="paragraph">
    <w:name w:val="НЗФ_Подпись рисунка"/>
    <w:link w:val="Style_74_ch"/>
    <w:pPr>
      <w:numPr>
        <w:numId w:val="4"/>
      </w:numPr>
      <w:spacing w:after="200" w:before="200"/>
      <w:ind w:firstLine="0" w:left="0"/>
      <w:jc w:val="center"/>
    </w:pPr>
    <w:rPr>
      <w:rFonts w:ascii="Times New Roman" w:hAnsi="Times New Roman"/>
      <w:b w:val="1"/>
      <w:sz w:val="24"/>
    </w:rPr>
  </w:style>
  <w:style w:styleId="Style_74_ch" w:type="character">
    <w:name w:val="НЗФ_Подпись рисунка"/>
    <w:link w:val="Style_74"/>
    <w:rPr>
      <w:rFonts w:ascii="Times New Roman" w:hAnsi="Times New Roman"/>
      <w:b w:val="1"/>
      <w:sz w:val="24"/>
    </w:rPr>
  </w:style>
  <w:style w:styleId="Style_75" w:type="paragraph">
    <w:name w:val="No Spacing"/>
    <w:link w:val="Style_75_ch"/>
    <w:rPr>
      <w:sz w:val="22"/>
    </w:rPr>
  </w:style>
  <w:style w:styleId="Style_75_ch" w:type="character">
    <w:name w:val="No Spacing"/>
    <w:link w:val="Style_75"/>
    <w:rPr>
      <w:sz w:val="22"/>
    </w:rPr>
  </w:style>
  <w:style w:styleId="Style_76" w:type="paragraph">
    <w:name w:val="НЗФ_Неутвержденный абзац"/>
    <w:basedOn w:val="Style_35"/>
    <w:link w:val="Style_76_ch"/>
    <w:pPr>
      <w:spacing w:after="0"/>
      <w:ind w:firstLine="706" w:left="0"/>
      <w:jc w:val="both"/>
    </w:pPr>
    <w:rPr>
      <w:rFonts w:ascii="Times New Roman" w:hAnsi="Times New Roman"/>
      <w:color w:val="365F91"/>
      <w:sz w:val="24"/>
    </w:rPr>
  </w:style>
  <w:style w:styleId="Style_76_ch" w:type="character">
    <w:name w:val="НЗФ_Неутвержденный абзац"/>
    <w:basedOn w:val="Style_35_ch"/>
    <w:link w:val="Style_76"/>
    <w:rPr>
      <w:rFonts w:ascii="Times New Roman" w:hAnsi="Times New Roman"/>
      <w:color w:val="365F91"/>
      <w:sz w:val="24"/>
    </w:rPr>
  </w:style>
  <w:style w:styleId="Style_77" w:type="paragraph">
    <w:name w:val="toc 8"/>
    <w:next w:val="Style_4"/>
    <w:link w:val="Style_77_ch"/>
    <w:uiPriority w:val="39"/>
    <w:pPr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Default Paragraph Font"/>
    <w:link w:val="Style_78_ch"/>
  </w:style>
  <w:style w:styleId="Style_78_ch" w:type="character">
    <w:name w:val="Default Paragraph Font"/>
    <w:link w:val="Style_78"/>
  </w:style>
  <w:style w:styleId="Style_48" w:type="paragraph">
    <w:name w:val="annotation text"/>
    <w:basedOn w:val="Style_4"/>
    <w:link w:val="Style_48_ch"/>
    <w:pPr>
      <w:spacing w:line="240" w:lineRule="auto"/>
      <w:ind/>
    </w:pPr>
    <w:rPr>
      <w:sz w:val="20"/>
    </w:rPr>
  </w:style>
  <w:style w:styleId="Style_48_ch" w:type="character">
    <w:name w:val="annotation text"/>
    <w:basedOn w:val="Style_4_ch"/>
    <w:link w:val="Style_48"/>
    <w:rPr>
      <w:sz w:val="20"/>
    </w:rPr>
  </w:style>
  <w:style w:styleId="Style_79" w:type="paragraph">
    <w:name w:val="Заголовок 21"/>
    <w:basedOn w:val="Style_4"/>
    <w:link w:val="Style_79_ch"/>
    <w:pPr>
      <w:widowControl w:val="0"/>
      <w:spacing w:after="0" w:before="127" w:line="240" w:lineRule="auto"/>
      <w:ind w:hanging="593" w:left="1697"/>
      <w:outlineLvl w:val="2"/>
    </w:pPr>
    <w:rPr>
      <w:rFonts w:ascii="Times New Roman" w:hAnsi="Times New Roman"/>
      <w:b w:val="1"/>
      <w:sz w:val="26"/>
    </w:rPr>
  </w:style>
  <w:style w:styleId="Style_79_ch" w:type="character">
    <w:name w:val="Заголовок 21"/>
    <w:basedOn w:val="Style_4_ch"/>
    <w:link w:val="Style_79"/>
    <w:rPr>
      <w:rFonts w:ascii="Times New Roman" w:hAnsi="Times New Roman"/>
      <w:b w:val="1"/>
      <w:sz w:val="26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4_ch"/>
    <w:link w:val="Style_1"/>
  </w:style>
  <w:style w:styleId="Style_80" w:type="paragraph">
    <w:name w:val="Intense Quote"/>
    <w:basedOn w:val="Style_4"/>
    <w:next w:val="Style_4"/>
    <w:link w:val="Style_80_ch"/>
    <w:pPr>
      <w:spacing w:after="280" w:before="200"/>
      <w:ind w:firstLine="0" w:left="936" w:right="936"/>
    </w:pPr>
    <w:rPr>
      <w:b w:val="1"/>
      <w:i w:val="1"/>
      <w:color w:val="4F81BD"/>
    </w:rPr>
  </w:style>
  <w:style w:styleId="Style_80_ch" w:type="character">
    <w:name w:val="Intense Quote"/>
    <w:basedOn w:val="Style_4_ch"/>
    <w:link w:val="Style_80"/>
    <w:rPr>
      <w:b w:val="1"/>
      <w:i w:val="1"/>
      <w:color w:val="4F81BD"/>
    </w:rPr>
  </w:style>
  <w:style w:styleId="Style_81" w:type="paragraph">
    <w:name w:val="НЗФ_Подпись таблицы"/>
    <w:next w:val="Style_16"/>
    <w:link w:val="Style_81_ch"/>
    <w:pPr>
      <w:numPr>
        <w:numId w:val="5"/>
      </w:numPr>
      <w:spacing w:before="100"/>
      <w:ind/>
      <w:jc w:val="center"/>
    </w:pPr>
    <w:rPr>
      <w:rFonts w:ascii="Times New Roman" w:hAnsi="Times New Roman"/>
      <w:b w:val="1"/>
      <w:sz w:val="24"/>
    </w:rPr>
  </w:style>
  <w:style w:styleId="Style_81_ch" w:type="character">
    <w:name w:val="НЗФ_Подпись таблицы"/>
    <w:link w:val="Style_81"/>
    <w:rPr>
      <w:rFonts w:ascii="Times New Roman" w:hAnsi="Times New Roman"/>
      <w:b w:val="1"/>
      <w:sz w:val="24"/>
    </w:rPr>
  </w:style>
  <w:style w:styleId="Style_82" w:type="paragraph">
    <w:name w:val="toc 5"/>
    <w:next w:val="Style_4"/>
    <w:link w:val="Style_82_ch"/>
    <w:uiPriority w:val="39"/>
    <w:pPr>
      <w:ind w:firstLine="0" w:left="800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83" w:type="paragraph">
    <w:name w:val="ConsPlusNormal"/>
    <w:link w:val="Style_83_ch"/>
    <w:pPr>
      <w:widowControl w:val="0"/>
      <w:ind/>
    </w:pPr>
    <w:rPr>
      <w:sz w:val="22"/>
    </w:rPr>
  </w:style>
  <w:style w:styleId="Style_83_ch" w:type="character">
    <w:name w:val="ConsPlusNormal"/>
    <w:link w:val="Style_83"/>
    <w:rPr>
      <w:sz w:val="22"/>
    </w:rPr>
  </w:style>
  <w:style w:styleId="Style_84" w:type="paragraph">
    <w:name w:val="Гипертекстовая ссылка"/>
    <w:link w:val="Style_84_ch"/>
    <w:rPr>
      <w:color w:val="106BBE"/>
    </w:rPr>
  </w:style>
  <w:style w:styleId="Style_84_ch" w:type="character">
    <w:name w:val="Гипертекстовая ссылка"/>
    <w:link w:val="Style_84"/>
    <w:rPr>
      <w:color w:val="106BBE"/>
    </w:rPr>
  </w:style>
  <w:style w:styleId="Style_85" w:type="paragraph">
    <w:name w:val="НЗФ_Заголовок 1.1.1"/>
    <w:next w:val="Style_4"/>
    <w:link w:val="Style_85_ch"/>
    <w:pPr>
      <w:keepNext w:val="1"/>
      <w:keepLines w:val="1"/>
      <w:numPr>
        <w:ilvl w:val="2"/>
        <w:numId w:val="3"/>
      </w:numPr>
      <w:spacing w:after="200" w:before="200"/>
      <w:ind/>
      <w:outlineLvl w:val="2"/>
    </w:pPr>
    <w:rPr>
      <w:rFonts w:ascii="Times New Roman" w:hAnsi="Times New Roman"/>
      <w:b w:val="1"/>
      <w:sz w:val="24"/>
    </w:rPr>
  </w:style>
  <w:style w:styleId="Style_85_ch" w:type="character">
    <w:name w:val="НЗФ_Заголовок 1.1.1"/>
    <w:link w:val="Style_85"/>
    <w:rPr>
      <w:rFonts w:ascii="Times New Roman" w:hAnsi="Times New Roman"/>
      <w:b w:val="1"/>
      <w:sz w:val="24"/>
    </w:rPr>
  </w:style>
  <w:style w:styleId="Style_86" w:type="paragraph">
    <w:name w:val="Font Style22"/>
    <w:link w:val="Style_86_ch"/>
    <w:rPr>
      <w:rFonts w:ascii="Cambria" w:hAnsi="Cambria"/>
      <w:b w:val="1"/>
      <w:sz w:val="18"/>
    </w:rPr>
  </w:style>
  <w:style w:styleId="Style_86_ch" w:type="character">
    <w:name w:val="Font Style22"/>
    <w:link w:val="Style_86"/>
    <w:rPr>
      <w:rFonts w:ascii="Cambria" w:hAnsi="Cambria"/>
      <w:b w:val="1"/>
      <w:sz w:val="18"/>
    </w:rPr>
  </w:style>
  <w:style w:styleId="Style_87" w:type="paragraph">
    <w:name w:val="s_1"/>
    <w:basedOn w:val="Style_4"/>
    <w:link w:val="Style_8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7_ch" w:type="character">
    <w:name w:val="s_1"/>
    <w:basedOn w:val="Style_4_ch"/>
    <w:link w:val="Style_87"/>
    <w:rPr>
      <w:rFonts w:ascii="Times New Roman" w:hAnsi="Times New Roman"/>
      <w:sz w:val="24"/>
    </w:rPr>
  </w:style>
  <w:style w:styleId="Style_88" w:type="paragraph">
    <w:name w:val="western"/>
    <w:basedOn w:val="Style_4"/>
    <w:link w:val="Style_88_ch"/>
    <w:pPr>
      <w:spacing w:after="119" w:beforeAutospacing="on" w:line="240" w:lineRule="auto"/>
      <w:ind/>
    </w:pPr>
    <w:rPr>
      <w:rFonts w:ascii="Times New Roman" w:hAnsi="Times New Roman"/>
      <w:sz w:val="24"/>
    </w:rPr>
  </w:style>
  <w:style w:styleId="Style_88_ch" w:type="character">
    <w:name w:val="western"/>
    <w:basedOn w:val="Style_4_ch"/>
    <w:link w:val="Style_88"/>
    <w:rPr>
      <w:rFonts w:ascii="Times New Roman" w:hAnsi="Times New Roman"/>
      <w:sz w:val="24"/>
    </w:rPr>
  </w:style>
  <w:style w:styleId="Style_89" w:type="paragraph">
    <w:name w:val="ОГП_Список"/>
    <w:basedOn w:val="Style_4"/>
    <w:link w:val="Style_89_ch"/>
    <w:pPr>
      <w:numPr>
        <w:numId w:val="6"/>
      </w:numPr>
      <w:tabs>
        <w:tab w:leader="none" w:pos="1134" w:val="left"/>
      </w:tabs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89_ch" w:type="character">
    <w:name w:val="ОГП_Список"/>
    <w:basedOn w:val="Style_4_ch"/>
    <w:link w:val="Style_89"/>
    <w:rPr>
      <w:rFonts w:ascii="Times New Roman" w:hAnsi="Times New Roman"/>
      <w:sz w:val="28"/>
    </w:rPr>
  </w:style>
  <w:style w:styleId="Style_90" w:type="paragraph">
    <w:name w:val="Subtitle"/>
    <w:basedOn w:val="Style_4"/>
    <w:next w:val="Style_4"/>
    <w:link w:val="Style_90_ch"/>
    <w:uiPriority w:val="11"/>
    <w:qFormat/>
    <w:pPr>
      <w:numPr>
        <w:ilvl w:val="1"/>
      </w:numPr>
    </w:pPr>
    <w:rPr>
      <w:rFonts w:ascii="Cambria" w:hAnsi="Cambria"/>
      <w:i w:val="1"/>
      <w:color w:val="4F81BD"/>
      <w:spacing w:val="15"/>
      <w:sz w:val="24"/>
    </w:rPr>
  </w:style>
  <w:style w:styleId="Style_90_ch" w:type="character">
    <w:name w:val="Subtitle"/>
    <w:basedOn w:val="Style_4_ch"/>
    <w:link w:val="Style_90"/>
    <w:rPr>
      <w:rFonts w:ascii="Cambria" w:hAnsi="Cambria"/>
      <w:i w:val="1"/>
      <w:color w:val="4F81BD"/>
      <w:spacing w:val="15"/>
      <w:sz w:val="24"/>
    </w:rPr>
  </w:style>
  <w:style w:styleId="Style_91" w:type="paragraph">
    <w:name w:val="formattext"/>
    <w:basedOn w:val="Style_4"/>
    <w:link w:val="Style_9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1_ch" w:type="character">
    <w:name w:val="formattext"/>
    <w:basedOn w:val="Style_4_ch"/>
    <w:link w:val="Style_91"/>
    <w:rPr>
      <w:rFonts w:ascii="Times New Roman" w:hAnsi="Times New Roman"/>
      <w:sz w:val="24"/>
    </w:rPr>
  </w:style>
  <w:style w:styleId="Style_92" w:type="paragraph">
    <w:name w:val="Title"/>
    <w:next w:val="Style_4"/>
    <w:link w:val="Style_9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2_ch" w:type="character">
    <w:name w:val="Title"/>
    <w:link w:val="Style_92"/>
    <w:rPr>
      <w:rFonts w:ascii="XO Thames" w:hAnsi="XO Thames"/>
      <w:b w:val="1"/>
      <w:caps w:val="1"/>
      <w:sz w:val="40"/>
    </w:rPr>
  </w:style>
  <w:style w:styleId="Style_93" w:type="paragraph">
    <w:name w:val="heading 4"/>
    <w:basedOn w:val="Style_4"/>
    <w:next w:val="Style_4"/>
    <w:link w:val="Style_93_ch"/>
    <w:uiPriority w:val="9"/>
    <w:qFormat/>
    <w:pPr>
      <w:keepNext w:val="1"/>
      <w:keepLines w:val="1"/>
      <w:spacing w:after="0" w:before="200"/>
      <w:ind/>
      <w:outlineLvl w:val="3"/>
    </w:pPr>
    <w:rPr>
      <w:rFonts w:ascii="Cambria" w:hAnsi="Cambria"/>
      <w:b w:val="1"/>
      <w:i w:val="1"/>
      <w:color w:val="4F81BD"/>
    </w:rPr>
  </w:style>
  <w:style w:styleId="Style_93_ch" w:type="character">
    <w:name w:val="heading 4"/>
    <w:basedOn w:val="Style_4_ch"/>
    <w:link w:val="Style_93"/>
    <w:rPr>
      <w:rFonts w:ascii="Cambria" w:hAnsi="Cambria"/>
      <w:b w:val="1"/>
      <w:i w:val="1"/>
      <w:color w:val="4F81BD"/>
    </w:rPr>
  </w:style>
  <w:style w:styleId="Style_94" w:type="paragraph">
    <w:name w:val="Основной шрифт абзаца1"/>
    <w:link w:val="Style_94_ch"/>
  </w:style>
  <w:style w:styleId="Style_94_ch" w:type="character">
    <w:name w:val="Основной шрифт абзаца1"/>
    <w:link w:val="Style_94"/>
  </w:style>
  <w:style w:styleId="Style_95" w:type="paragraph">
    <w:name w:val="consnormal"/>
    <w:basedOn w:val="Style_4"/>
    <w:link w:val="Style_9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5_ch" w:type="character">
    <w:name w:val="consnormal"/>
    <w:basedOn w:val="Style_4_ch"/>
    <w:link w:val="Style_95"/>
    <w:rPr>
      <w:rFonts w:ascii="Times New Roman" w:hAnsi="Times New Roman"/>
      <w:sz w:val="24"/>
    </w:rPr>
  </w:style>
  <w:style w:styleId="Style_96" w:type="paragraph">
    <w:name w:val="heading 2"/>
    <w:basedOn w:val="Style_4"/>
    <w:next w:val="Style_4"/>
    <w:link w:val="Style_96_ch"/>
    <w:uiPriority w:val="9"/>
    <w:qFormat/>
    <w:pPr>
      <w:keepNext w:val="1"/>
      <w:keepLines w:val="1"/>
      <w:spacing w:after="0" w:before="200"/>
      <w:ind/>
      <w:outlineLvl w:val="1"/>
    </w:pPr>
    <w:rPr>
      <w:rFonts w:ascii="Cambria" w:hAnsi="Cambria"/>
      <w:b w:val="1"/>
      <w:color w:val="4F81BD"/>
      <w:sz w:val="26"/>
    </w:rPr>
  </w:style>
  <w:style w:styleId="Style_96_ch" w:type="character">
    <w:name w:val="heading 2"/>
    <w:basedOn w:val="Style_4_ch"/>
    <w:link w:val="Style_96"/>
    <w:rPr>
      <w:rFonts w:ascii="Cambria" w:hAnsi="Cambria"/>
      <w:b w:val="1"/>
      <w:color w:val="4F81BD"/>
      <w:sz w:val="26"/>
    </w:rPr>
  </w:style>
  <w:style w:styleId="Style_97" w:type="paragraph">
    <w:name w:val="Normal (Web)"/>
    <w:basedOn w:val="Style_4"/>
    <w:link w:val="Style_9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7_ch" w:type="character">
    <w:name w:val="Normal (Web)"/>
    <w:basedOn w:val="Style_4_ch"/>
    <w:link w:val="Style_97"/>
    <w:rPr>
      <w:rFonts w:ascii="Times New Roman" w:hAnsi="Times New Roman"/>
      <w:sz w:val="24"/>
    </w:rPr>
  </w:style>
  <w:style w:styleId="Style_98" w:type="paragraph">
    <w:name w:val="heading 6"/>
    <w:basedOn w:val="Style_4"/>
    <w:next w:val="Style_4"/>
    <w:link w:val="Style_98_ch"/>
    <w:uiPriority w:val="9"/>
    <w:qFormat/>
    <w:pPr>
      <w:keepNext w:val="1"/>
      <w:keepLines w:val="1"/>
      <w:spacing w:after="0" w:before="200"/>
      <w:ind/>
      <w:outlineLvl w:val="5"/>
    </w:pPr>
    <w:rPr>
      <w:rFonts w:ascii="Cambria" w:hAnsi="Cambria"/>
      <w:i w:val="1"/>
      <w:color w:val="243F60"/>
    </w:rPr>
  </w:style>
  <w:style w:styleId="Style_98_ch" w:type="character">
    <w:name w:val="heading 6"/>
    <w:basedOn w:val="Style_4_ch"/>
    <w:link w:val="Style_98"/>
    <w:rPr>
      <w:rFonts w:ascii="Cambria" w:hAnsi="Cambria"/>
      <w:i w:val="1"/>
      <w:color w:val="243F60"/>
    </w:rPr>
  </w:style>
  <w:style w:styleId="Style_99" w:type="table">
    <w:name w:val="Сетка таблицы2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Table Normal2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Сетка таблицы11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Сетка таблицы1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Сетка таблицы4"/>
    <w:basedOn w:val="Style_3"/>
    <w:rPr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Сетка таблицы3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Table Normal1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media/3.jpeg" Type="http://schemas.openxmlformats.org/officeDocument/2006/relationships/image"/>
  <Relationship Id="rId7" Target="media/2.jpeg" Type="http://schemas.openxmlformats.org/officeDocument/2006/relationships/image"/>
  <Relationship Id="rId14" Target="theme/theme1.xml" Type="http://schemas.openxmlformats.org/officeDocument/2006/relationships/theme"/>
  <Relationship Id="rId6" Target="media/1.jpeg" Type="http://schemas.openxmlformats.org/officeDocument/2006/relationships/image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2024-12-19T10:15:28Z</dcterms:modified>
</cp:coreProperties>
</file>