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C1" w:rsidRDefault="006839C1" w:rsidP="006839C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«БЕСПЛАТНО»</w:t>
      </w:r>
    </w:p>
    <w:p w:rsidR="006839C1" w:rsidRDefault="006839C1" w:rsidP="006839C1">
      <w:pPr>
        <w:jc w:val="center"/>
        <w:rPr>
          <w:b/>
          <w:sz w:val="28"/>
          <w:szCs w:val="28"/>
        </w:rPr>
      </w:pPr>
    </w:p>
    <w:p w:rsidR="006839C1" w:rsidRDefault="006839C1" w:rsidP="006839C1">
      <w:pPr>
        <w:jc w:val="center"/>
        <w:rPr>
          <w:b/>
          <w:sz w:val="28"/>
          <w:szCs w:val="28"/>
        </w:rPr>
      </w:pPr>
    </w:p>
    <w:p w:rsidR="006839C1" w:rsidRDefault="006839C1" w:rsidP="00683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Периодическое печатное издание </w:t>
      </w:r>
    </w:p>
    <w:p w:rsidR="006839C1" w:rsidRDefault="006839C1" w:rsidP="00683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муниципального района Омской области</w:t>
      </w:r>
    </w:p>
    <w:p w:rsidR="006839C1" w:rsidRDefault="006839C1" w:rsidP="006839C1">
      <w:pPr>
        <w:jc w:val="center"/>
        <w:rPr>
          <w:b/>
          <w:sz w:val="28"/>
          <w:szCs w:val="28"/>
        </w:rPr>
      </w:pPr>
    </w:p>
    <w:p w:rsidR="006839C1" w:rsidRDefault="006839C1" w:rsidP="006839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«ПОЛТАВСКИЙ МУНИЦИПАЛЬНЫЙ ВЕСТНИК»</w:t>
      </w:r>
    </w:p>
    <w:p w:rsidR="006839C1" w:rsidRDefault="006839C1" w:rsidP="006839C1">
      <w:pPr>
        <w:jc w:val="center"/>
        <w:rPr>
          <w:b/>
          <w:sz w:val="28"/>
          <w:szCs w:val="28"/>
        </w:rPr>
      </w:pPr>
    </w:p>
    <w:p w:rsidR="006839C1" w:rsidRDefault="006839C1" w:rsidP="006839C1">
      <w:pPr>
        <w:jc w:val="center"/>
        <w:rPr>
          <w:b/>
          <w:sz w:val="28"/>
          <w:szCs w:val="28"/>
        </w:rPr>
      </w:pPr>
    </w:p>
    <w:p w:rsidR="006839C1" w:rsidRDefault="006839C1" w:rsidP="006839C1">
      <w:pPr>
        <w:rPr>
          <w:b/>
          <w:sz w:val="28"/>
          <w:szCs w:val="28"/>
        </w:rPr>
      </w:pPr>
    </w:p>
    <w:p w:rsidR="006839C1" w:rsidRDefault="006839C1" w:rsidP="006839C1">
      <w:pPr>
        <w:rPr>
          <w:b/>
          <w:sz w:val="28"/>
          <w:szCs w:val="28"/>
        </w:rPr>
      </w:pPr>
    </w:p>
    <w:p w:rsidR="006839C1" w:rsidRDefault="006839C1" w:rsidP="006839C1">
      <w:pPr>
        <w:rPr>
          <w:b/>
          <w:sz w:val="28"/>
          <w:szCs w:val="28"/>
        </w:rPr>
      </w:pPr>
    </w:p>
    <w:p w:rsidR="006839C1" w:rsidRDefault="006839C1" w:rsidP="006839C1">
      <w:pPr>
        <w:ind w:firstLine="708"/>
      </w:pPr>
      <w:r>
        <w:rPr>
          <w:b/>
          <w:sz w:val="28"/>
          <w:szCs w:val="28"/>
        </w:rPr>
        <w:t xml:space="preserve">Порядковый номер выпуска: </w:t>
      </w:r>
      <w:r>
        <w:rPr>
          <w:sz w:val="28"/>
          <w:szCs w:val="28"/>
        </w:rPr>
        <w:t>№ 10/1</w:t>
      </w:r>
    </w:p>
    <w:p w:rsidR="006839C1" w:rsidRDefault="006839C1" w:rsidP="006839C1">
      <w:pPr>
        <w:ind w:firstLine="708"/>
      </w:pPr>
      <w:r>
        <w:rPr>
          <w:b/>
          <w:sz w:val="28"/>
          <w:szCs w:val="28"/>
        </w:rPr>
        <w:t xml:space="preserve">Дата выхода в свет: </w:t>
      </w:r>
      <w:r>
        <w:rPr>
          <w:sz w:val="28"/>
          <w:szCs w:val="28"/>
        </w:rPr>
        <w:t>«09» декабря 2024 г.</w:t>
      </w:r>
    </w:p>
    <w:p w:rsidR="006839C1" w:rsidRDefault="006839C1" w:rsidP="006839C1">
      <w:pPr>
        <w:rPr>
          <w:b/>
          <w:sz w:val="28"/>
          <w:szCs w:val="28"/>
        </w:rPr>
      </w:pPr>
    </w:p>
    <w:p w:rsidR="006839C1" w:rsidRDefault="006839C1" w:rsidP="006839C1">
      <w:pPr>
        <w:rPr>
          <w:b/>
          <w:sz w:val="28"/>
          <w:szCs w:val="28"/>
        </w:rPr>
      </w:pPr>
    </w:p>
    <w:p w:rsidR="006839C1" w:rsidRDefault="006839C1" w:rsidP="006839C1">
      <w:pPr>
        <w:rPr>
          <w:b/>
          <w:sz w:val="28"/>
          <w:szCs w:val="28"/>
        </w:rPr>
      </w:pPr>
    </w:p>
    <w:p w:rsidR="006839C1" w:rsidRDefault="006839C1" w:rsidP="006839C1">
      <w:pPr>
        <w:ind w:firstLine="709"/>
        <w:jc w:val="both"/>
      </w:pPr>
      <w:r>
        <w:rPr>
          <w:b/>
          <w:sz w:val="28"/>
          <w:szCs w:val="28"/>
        </w:rPr>
        <w:t xml:space="preserve">Учредитель: </w:t>
      </w:r>
      <w:r>
        <w:rPr>
          <w:sz w:val="28"/>
          <w:szCs w:val="28"/>
        </w:rPr>
        <w:t xml:space="preserve">Совет Полтавского муниципального района Омской области и администрация Полтавского муниципального района Омской области. </w:t>
      </w:r>
    </w:p>
    <w:p w:rsidR="006839C1" w:rsidRDefault="006839C1" w:rsidP="006839C1">
      <w:pPr>
        <w:jc w:val="both"/>
        <w:rPr>
          <w:b/>
          <w:sz w:val="28"/>
          <w:szCs w:val="28"/>
        </w:rPr>
      </w:pPr>
    </w:p>
    <w:p w:rsidR="006839C1" w:rsidRDefault="006839C1" w:rsidP="006839C1">
      <w:pPr>
        <w:ind w:firstLine="708"/>
        <w:jc w:val="both"/>
      </w:pPr>
      <w:r>
        <w:rPr>
          <w:b/>
          <w:sz w:val="28"/>
          <w:szCs w:val="28"/>
        </w:rPr>
        <w:t xml:space="preserve">Главный редактор: </w:t>
      </w:r>
      <w:r>
        <w:rPr>
          <w:bCs/>
          <w:sz w:val="28"/>
          <w:szCs w:val="28"/>
        </w:rPr>
        <w:t>Будякина О.С.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управляющий делами администрации Полтавского муниципального района Омской области.</w:t>
      </w:r>
    </w:p>
    <w:p w:rsidR="006839C1" w:rsidRDefault="006839C1" w:rsidP="006839C1">
      <w:pPr>
        <w:jc w:val="both"/>
        <w:rPr>
          <w:b/>
          <w:sz w:val="28"/>
          <w:szCs w:val="28"/>
        </w:rPr>
      </w:pPr>
    </w:p>
    <w:p w:rsidR="006839C1" w:rsidRDefault="006839C1" w:rsidP="006839C1">
      <w:pPr>
        <w:ind w:firstLine="708"/>
        <w:jc w:val="both"/>
      </w:pPr>
      <w:r>
        <w:rPr>
          <w:b/>
          <w:sz w:val="28"/>
          <w:szCs w:val="28"/>
        </w:rPr>
        <w:t xml:space="preserve">Тираж: </w:t>
      </w:r>
      <w:r>
        <w:rPr>
          <w:sz w:val="28"/>
          <w:szCs w:val="28"/>
        </w:rPr>
        <w:t>5 экз.</w:t>
      </w:r>
    </w:p>
    <w:p w:rsidR="006839C1" w:rsidRDefault="006839C1" w:rsidP="006839C1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6839C1" w:rsidRDefault="006839C1" w:rsidP="006839C1">
      <w:pPr>
        <w:ind w:firstLine="708"/>
        <w:jc w:val="both"/>
      </w:pPr>
      <w:r>
        <w:rPr>
          <w:b/>
          <w:sz w:val="28"/>
          <w:szCs w:val="28"/>
        </w:rPr>
        <w:t>Адреса редакции, издателя, типографии</w:t>
      </w:r>
      <w:r>
        <w:rPr>
          <w:sz w:val="28"/>
          <w:szCs w:val="28"/>
        </w:rPr>
        <w:t>: 646740, Омская область, Полтавский район, р. п. Полтавка, ул. Ленина,6</w:t>
      </w:r>
      <w:r w:rsidR="000B72E3">
        <w:rPr>
          <w:sz w:val="28"/>
          <w:szCs w:val="28"/>
        </w:rPr>
        <w:t>.</w:t>
      </w:r>
    </w:p>
    <w:p w:rsidR="006839C1" w:rsidRDefault="006839C1" w:rsidP="006839C1">
      <w:pPr>
        <w:jc w:val="both"/>
        <w:rPr>
          <w:sz w:val="28"/>
          <w:szCs w:val="28"/>
        </w:rPr>
      </w:pPr>
    </w:p>
    <w:p w:rsidR="006839C1" w:rsidRDefault="006839C1">
      <w:r>
        <w:br w:type="page"/>
      </w:r>
    </w:p>
    <w:p w:rsidR="00D34D96" w:rsidRDefault="00D34D96" w:rsidP="00D34D9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 Г Л А В Л Е Н И Е</w:t>
      </w:r>
    </w:p>
    <w:p w:rsidR="00D34D96" w:rsidRDefault="00D34D96" w:rsidP="00D34D96">
      <w:pPr>
        <w:rPr>
          <w:sz w:val="28"/>
          <w:szCs w:val="28"/>
        </w:rPr>
      </w:pPr>
    </w:p>
    <w:p w:rsidR="00D34D96" w:rsidRDefault="00D34D96" w:rsidP="00D34D96">
      <w:pPr>
        <w:rPr>
          <w:sz w:val="28"/>
          <w:szCs w:val="28"/>
        </w:rPr>
      </w:pPr>
    </w:p>
    <w:p w:rsidR="00DE1418" w:rsidRDefault="00D34D96" w:rsidP="00DE1418">
      <w:pPr>
        <w:numPr>
          <w:ilvl w:val="0"/>
          <w:numId w:val="2"/>
        </w:numPr>
        <w:suppressAutoHyphens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Полтавского муниципального района Омской области №</w:t>
      </w:r>
      <w:r w:rsidR="00482B4A">
        <w:rPr>
          <w:sz w:val="28"/>
          <w:szCs w:val="28"/>
        </w:rPr>
        <w:t>84</w:t>
      </w:r>
      <w:r>
        <w:rPr>
          <w:sz w:val="28"/>
          <w:szCs w:val="28"/>
        </w:rPr>
        <w:t xml:space="preserve"> от </w:t>
      </w:r>
      <w:r w:rsidR="00482B4A"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DE1418">
        <w:rPr>
          <w:sz w:val="28"/>
          <w:szCs w:val="28"/>
        </w:rPr>
        <w:t>2</w:t>
      </w:r>
      <w:r>
        <w:rPr>
          <w:sz w:val="28"/>
          <w:szCs w:val="28"/>
        </w:rPr>
        <w:t xml:space="preserve">.2024 года </w:t>
      </w:r>
      <w:r w:rsidR="00DE1418">
        <w:rPr>
          <w:sz w:val="28"/>
          <w:szCs w:val="28"/>
        </w:rPr>
        <w:t>«</w:t>
      </w:r>
      <w:r w:rsidR="00DE1418" w:rsidRPr="00DE1418">
        <w:rPr>
          <w:sz w:val="28"/>
          <w:szCs w:val="28"/>
        </w:rPr>
        <w:t>О бюджете Полтавского муниципального района на 2025 год и на плановый период 2026 и 2027 годов</w:t>
      </w:r>
      <w:r w:rsidR="00DE1418">
        <w:rPr>
          <w:sz w:val="28"/>
          <w:szCs w:val="28"/>
        </w:rPr>
        <w:t>»</w:t>
      </w:r>
      <w:r>
        <w:rPr>
          <w:sz w:val="28"/>
          <w:szCs w:val="28"/>
        </w:rPr>
        <w:t>……………………………...</w:t>
      </w:r>
      <w:r w:rsidR="00DE1418">
        <w:rPr>
          <w:sz w:val="28"/>
          <w:szCs w:val="28"/>
        </w:rPr>
        <w:t>……..</w:t>
      </w:r>
      <w:r>
        <w:rPr>
          <w:sz w:val="28"/>
          <w:szCs w:val="28"/>
        </w:rPr>
        <w:t>………………………..………</w:t>
      </w:r>
      <w:r w:rsidR="00DE1418">
        <w:rPr>
          <w:sz w:val="28"/>
          <w:szCs w:val="28"/>
        </w:rPr>
        <w:t>…..</w:t>
      </w:r>
      <w:r w:rsidRPr="00DE1418">
        <w:rPr>
          <w:sz w:val="28"/>
          <w:szCs w:val="28"/>
        </w:rPr>
        <w:t>3</w:t>
      </w:r>
    </w:p>
    <w:p w:rsidR="00573B3B" w:rsidRPr="00573B3B" w:rsidRDefault="00D9201D" w:rsidP="00573B3B">
      <w:pPr>
        <w:numPr>
          <w:ilvl w:val="0"/>
          <w:numId w:val="2"/>
        </w:numPr>
        <w:suppressAutoHyphens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Полтавского муниципального района Омской </w:t>
      </w:r>
      <w:r w:rsidR="004A1DE8">
        <w:rPr>
          <w:sz w:val="28"/>
          <w:szCs w:val="28"/>
        </w:rPr>
        <w:t xml:space="preserve">области № 85 </w:t>
      </w:r>
      <w:r>
        <w:rPr>
          <w:sz w:val="28"/>
          <w:szCs w:val="28"/>
        </w:rPr>
        <w:t>от 09.12.2024 года «</w:t>
      </w:r>
      <w:r w:rsidRPr="00D9201D">
        <w:rPr>
          <w:sz w:val="28"/>
          <w:szCs w:val="28"/>
        </w:rPr>
        <w:t>О Заключении контрольно-счетного органа</w:t>
      </w:r>
      <w:r>
        <w:rPr>
          <w:sz w:val="28"/>
          <w:szCs w:val="28"/>
        </w:rPr>
        <w:t xml:space="preserve"> </w:t>
      </w:r>
      <w:r w:rsidRPr="00D9201D">
        <w:rPr>
          <w:sz w:val="28"/>
          <w:szCs w:val="28"/>
        </w:rPr>
        <w:t xml:space="preserve">муниципального образования «Полтавский муниципальный район Омской области» по </w:t>
      </w:r>
      <w:r w:rsidR="004A1DE8" w:rsidRPr="00D9201D">
        <w:rPr>
          <w:sz w:val="28"/>
          <w:szCs w:val="28"/>
        </w:rPr>
        <w:t>экспертизе проекта бюджета Полтавского</w:t>
      </w:r>
      <w:r>
        <w:rPr>
          <w:sz w:val="28"/>
          <w:szCs w:val="28"/>
        </w:rPr>
        <w:t xml:space="preserve"> </w:t>
      </w:r>
      <w:r w:rsidRPr="00D9201D">
        <w:rPr>
          <w:sz w:val="28"/>
          <w:szCs w:val="28"/>
        </w:rPr>
        <w:t xml:space="preserve">муниципального </w:t>
      </w:r>
      <w:r w:rsidR="004A1DE8" w:rsidRPr="00D9201D">
        <w:rPr>
          <w:sz w:val="28"/>
          <w:szCs w:val="28"/>
        </w:rPr>
        <w:t>района на</w:t>
      </w:r>
      <w:r w:rsidRPr="00D9201D">
        <w:rPr>
          <w:sz w:val="28"/>
          <w:szCs w:val="28"/>
        </w:rPr>
        <w:t xml:space="preserve">   2025 </w:t>
      </w:r>
      <w:r w:rsidR="004A1DE8" w:rsidRPr="00D9201D">
        <w:rPr>
          <w:sz w:val="28"/>
          <w:szCs w:val="28"/>
        </w:rPr>
        <w:t>год и</w:t>
      </w:r>
      <w:r w:rsidRPr="00D9201D">
        <w:rPr>
          <w:sz w:val="28"/>
          <w:szCs w:val="28"/>
        </w:rPr>
        <w:t xml:space="preserve"> на плановый период 2026 и 2027 годо</w:t>
      </w:r>
      <w:r w:rsidR="00573B3B">
        <w:rPr>
          <w:sz w:val="28"/>
          <w:szCs w:val="28"/>
        </w:rPr>
        <w:t>в».</w:t>
      </w:r>
    </w:p>
    <w:p w:rsidR="00D9201D" w:rsidRPr="00D9201D" w:rsidRDefault="00D9201D" w:rsidP="00D9201D">
      <w:pPr>
        <w:pStyle w:val="af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D9201D">
        <w:rPr>
          <w:rFonts w:ascii="Times New Roman" w:hAnsi="Times New Roman"/>
          <w:sz w:val="28"/>
          <w:szCs w:val="28"/>
        </w:rPr>
        <w:t xml:space="preserve">Итоговый </w:t>
      </w:r>
      <w:r w:rsidR="004A1DE8" w:rsidRPr="00D9201D">
        <w:rPr>
          <w:rFonts w:ascii="Times New Roman" w:hAnsi="Times New Roman"/>
          <w:sz w:val="28"/>
          <w:szCs w:val="28"/>
        </w:rPr>
        <w:t>протокол</w:t>
      </w:r>
      <w:r w:rsidR="004A1DE8">
        <w:rPr>
          <w:rFonts w:ascii="Times New Roman" w:hAnsi="Times New Roman"/>
          <w:sz w:val="28"/>
          <w:szCs w:val="28"/>
        </w:rPr>
        <w:t xml:space="preserve"> </w:t>
      </w:r>
      <w:r w:rsidR="004A1DE8" w:rsidRPr="00D9201D">
        <w:rPr>
          <w:rFonts w:ascii="Times New Roman" w:hAnsi="Times New Roman"/>
          <w:sz w:val="28"/>
          <w:szCs w:val="28"/>
        </w:rPr>
        <w:t>публичных</w:t>
      </w:r>
      <w:r w:rsidRPr="00D9201D">
        <w:rPr>
          <w:rFonts w:ascii="Times New Roman" w:hAnsi="Times New Roman"/>
          <w:sz w:val="28"/>
          <w:szCs w:val="28"/>
        </w:rPr>
        <w:t xml:space="preserve"> слушаний по проекту бюджета Полтавского муниципального района на 2025 год и на плановый период 2026 и 2027 годов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…………………………………………………………..15</w:t>
      </w:r>
      <w:r w:rsidR="004A1DE8">
        <w:rPr>
          <w:rFonts w:ascii="Times New Roman" w:hAnsi="Times New Roman"/>
          <w:sz w:val="28"/>
          <w:szCs w:val="28"/>
        </w:rPr>
        <w:t>7</w:t>
      </w:r>
    </w:p>
    <w:p w:rsidR="00D9201D" w:rsidRPr="00D9201D" w:rsidRDefault="00D9201D" w:rsidP="00D9201D">
      <w:pPr>
        <w:pStyle w:val="af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9201D">
        <w:rPr>
          <w:rFonts w:ascii="Times New Roman" w:hAnsi="Times New Roman"/>
          <w:sz w:val="28"/>
          <w:szCs w:val="28"/>
        </w:rPr>
        <w:t>Итоговый протокол публичных слушаний по проекту внесения изменений в Устав Полтавского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………………………………………………………………………15</w:t>
      </w:r>
      <w:r w:rsidR="004A1DE8">
        <w:rPr>
          <w:rFonts w:ascii="Times New Roman" w:hAnsi="Times New Roman"/>
          <w:sz w:val="28"/>
          <w:szCs w:val="28"/>
        </w:rPr>
        <w:t>8</w:t>
      </w:r>
    </w:p>
    <w:p w:rsidR="00D34D96" w:rsidRDefault="00D34D96" w:rsidP="00D34D96">
      <w:pPr>
        <w:autoSpaceDE w:val="0"/>
        <w:autoSpaceDN w:val="0"/>
        <w:adjustRightInd w:val="0"/>
        <w:rPr>
          <w:sz w:val="28"/>
          <w:szCs w:val="28"/>
        </w:rPr>
      </w:pPr>
    </w:p>
    <w:p w:rsidR="00D34D96" w:rsidRDefault="00D34D96" w:rsidP="00DE14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9C1" w:rsidRPr="00D56798" w:rsidRDefault="006839C1" w:rsidP="006839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6798">
        <w:rPr>
          <w:sz w:val="28"/>
          <w:szCs w:val="28"/>
        </w:rPr>
        <w:lastRenderedPageBreak/>
        <w:t>Совет Полтавского муниципального района Омской области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</w:p>
    <w:p w:rsidR="006839C1" w:rsidRPr="006839C1" w:rsidRDefault="006839C1" w:rsidP="006839C1">
      <w:pPr>
        <w:autoSpaceDE w:val="0"/>
        <w:autoSpaceDN w:val="0"/>
        <w:adjustRightInd w:val="0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839C1" w:rsidRPr="00D56798" w:rsidRDefault="006839C1" w:rsidP="006839C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56798">
        <w:rPr>
          <w:sz w:val="28"/>
          <w:szCs w:val="28"/>
        </w:rPr>
        <w:t>т</w:t>
      </w:r>
      <w:r>
        <w:rPr>
          <w:sz w:val="28"/>
          <w:szCs w:val="28"/>
        </w:rPr>
        <w:t xml:space="preserve"> 9 декабря 2024</w:t>
      </w:r>
      <w:r w:rsidRPr="00D56798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</w:t>
      </w:r>
      <w:r w:rsidRPr="00D5679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№ 84</w:t>
      </w:r>
    </w:p>
    <w:p w:rsidR="006839C1" w:rsidRPr="00D56798" w:rsidRDefault="006839C1" w:rsidP="006839C1">
      <w:pPr>
        <w:rPr>
          <w:sz w:val="28"/>
          <w:szCs w:val="28"/>
        </w:rPr>
      </w:pPr>
    </w:p>
    <w:p w:rsidR="006839C1" w:rsidRPr="00D56798" w:rsidRDefault="006839C1" w:rsidP="006839C1">
      <w:pPr>
        <w:jc w:val="center"/>
        <w:rPr>
          <w:sz w:val="28"/>
          <w:szCs w:val="28"/>
        </w:rPr>
      </w:pPr>
      <w:r w:rsidRPr="00D56798">
        <w:rPr>
          <w:sz w:val="28"/>
          <w:szCs w:val="28"/>
        </w:rPr>
        <w:t>О бюдже</w:t>
      </w:r>
      <w:r>
        <w:rPr>
          <w:sz w:val="28"/>
          <w:szCs w:val="28"/>
        </w:rPr>
        <w:t>те Полтавского муниципального района на 2025</w:t>
      </w:r>
      <w:r w:rsidRPr="00D56798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2026 и 2027</w:t>
      </w:r>
      <w:r w:rsidRPr="00D56798">
        <w:rPr>
          <w:sz w:val="28"/>
          <w:szCs w:val="28"/>
        </w:rPr>
        <w:t xml:space="preserve"> годов</w:t>
      </w:r>
    </w:p>
    <w:p w:rsidR="006839C1" w:rsidRPr="00D56798" w:rsidRDefault="006839C1" w:rsidP="006839C1">
      <w:pPr>
        <w:autoSpaceDE w:val="0"/>
        <w:autoSpaceDN w:val="0"/>
        <w:adjustRightInd w:val="0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6798">
        <w:rPr>
          <w:sz w:val="28"/>
          <w:szCs w:val="28"/>
        </w:rPr>
        <w:t>Статья 1. Основные характеристики районного бюджета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1. Утвердить основные характеристики районного бюджета 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> год: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1) общий объем доходов районного бюджета в сумме </w:t>
      </w:r>
      <w:r w:rsidRPr="00D56798">
        <w:rPr>
          <w:sz w:val="28"/>
          <w:szCs w:val="28"/>
        </w:rPr>
        <w:br/>
      </w:r>
      <w:r>
        <w:rPr>
          <w:sz w:val="28"/>
          <w:szCs w:val="28"/>
        </w:rPr>
        <w:t>825 089 401,53</w:t>
      </w:r>
      <w:r w:rsidRPr="00D56798">
        <w:rPr>
          <w:sz w:val="28"/>
          <w:szCs w:val="28"/>
        </w:rPr>
        <w:t xml:space="preserve"> 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2) общий объем расходов районного бюджета в сумме </w:t>
      </w:r>
      <w:r w:rsidRPr="00D56798">
        <w:rPr>
          <w:sz w:val="28"/>
          <w:szCs w:val="28"/>
        </w:rPr>
        <w:br/>
      </w:r>
      <w:r>
        <w:rPr>
          <w:sz w:val="28"/>
          <w:szCs w:val="28"/>
        </w:rPr>
        <w:t>825 089 401,53</w:t>
      </w:r>
      <w:r w:rsidRPr="00D56798">
        <w:rPr>
          <w:sz w:val="28"/>
          <w:szCs w:val="28"/>
        </w:rPr>
        <w:t xml:space="preserve"> 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3) </w:t>
      </w:r>
      <w:r>
        <w:rPr>
          <w:sz w:val="28"/>
          <w:szCs w:val="28"/>
        </w:rPr>
        <w:t>дефицит (</w:t>
      </w:r>
      <w:r w:rsidRPr="00D56798">
        <w:rPr>
          <w:sz w:val="28"/>
          <w:szCs w:val="28"/>
        </w:rPr>
        <w:t xml:space="preserve">профицит) районного бюджета в размере </w:t>
      </w:r>
      <w:r>
        <w:rPr>
          <w:sz w:val="28"/>
          <w:szCs w:val="28"/>
        </w:rPr>
        <w:t>0,00</w:t>
      </w:r>
      <w:r w:rsidRPr="00D56798">
        <w:rPr>
          <w:sz w:val="28"/>
          <w:szCs w:val="28"/>
        </w:rPr>
        <w:t xml:space="preserve"> руб.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2. Утвердить основные характеристики районного</w:t>
      </w:r>
      <w:r>
        <w:rPr>
          <w:sz w:val="28"/>
          <w:szCs w:val="28"/>
        </w:rPr>
        <w:t xml:space="preserve"> бюджета на плановый период 2026 и 2027</w:t>
      </w:r>
      <w:r w:rsidRPr="00D56798">
        <w:rPr>
          <w:sz w:val="28"/>
          <w:szCs w:val="28"/>
        </w:rPr>
        <w:t xml:space="preserve"> годов: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1) общий объем доходов районного</w:t>
      </w:r>
      <w:r>
        <w:rPr>
          <w:sz w:val="28"/>
          <w:szCs w:val="28"/>
        </w:rPr>
        <w:t xml:space="preserve"> бюджета на 2026</w:t>
      </w:r>
      <w:r w:rsidRPr="00D5679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758 847 886,47</w:t>
      </w:r>
      <w:r w:rsidRPr="00C3673F">
        <w:rPr>
          <w:sz w:val="28"/>
          <w:szCs w:val="28"/>
        </w:rPr>
        <w:t xml:space="preserve"> руб</w:t>
      </w:r>
      <w:r>
        <w:rPr>
          <w:sz w:val="28"/>
          <w:szCs w:val="28"/>
        </w:rPr>
        <w:t>. и на 2027</w:t>
      </w:r>
      <w:r w:rsidRPr="00D5679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752 852 702,67</w:t>
      </w:r>
      <w:r w:rsidRPr="00D56798">
        <w:rPr>
          <w:sz w:val="28"/>
          <w:szCs w:val="28"/>
        </w:rPr>
        <w:t xml:space="preserve"> 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2) общий объем расходов районного</w:t>
      </w:r>
      <w:r>
        <w:rPr>
          <w:sz w:val="28"/>
          <w:szCs w:val="28"/>
        </w:rPr>
        <w:t xml:space="preserve"> бюджета на 2026</w:t>
      </w:r>
      <w:r w:rsidRPr="00D5679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758 847 886,47</w:t>
      </w:r>
      <w:r w:rsidRPr="00D56798">
        <w:rPr>
          <w:sz w:val="28"/>
          <w:szCs w:val="28"/>
        </w:rPr>
        <w:t xml:space="preserve"> руб., в том числе условно утвержденные расходы в сумме </w:t>
      </w:r>
      <w:r>
        <w:rPr>
          <w:sz w:val="28"/>
          <w:szCs w:val="28"/>
        </w:rPr>
        <w:t>9 838 742,00 руб., и на 2027</w:t>
      </w:r>
      <w:r w:rsidRPr="00D5679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752 852 702,67</w:t>
      </w:r>
      <w:r w:rsidRPr="00D56798">
        <w:rPr>
          <w:sz w:val="28"/>
          <w:szCs w:val="28"/>
        </w:rPr>
        <w:t xml:space="preserve"> руб., в том числе условно утвержденные расходы в сумме </w:t>
      </w:r>
      <w:r>
        <w:rPr>
          <w:sz w:val="28"/>
          <w:szCs w:val="28"/>
        </w:rPr>
        <w:t>19 410 193,00</w:t>
      </w:r>
      <w:r w:rsidRPr="00D56798">
        <w:rPr>
          <w:sz w:val="28"/>
          <w:szCs w:val="28"/>
        </w:rPr>
        <w:t xml:space="preserve"> 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3) дефицит (профицит) районного</w:t>
      </w:r>
      <w:r>
        <w:rPr>
          <w:sz w:val="28"/>
          <w:szCs w:val="28"/>
        </w:rPr>
        <w:t xml:space="preserve"> бюджета  на 2026 и 2027 </w:t>
      </w:r>
      <w:r w:rsidRPr="00D56798">
        <w:rPr>
          <w:sz w:val="28"/>
          <w:szCs w:val="28"/>
        </w:rPr>
        <w:t>год в размере 0,00 руб.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839C1" w:rsidRPr="00D56798" w:rsidRDefault="006839C1" w:rsidP="006839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6798">
        <w:rPr>
          <w:sz w:val="28"/>
          <w:szCs w:val="28"/>
        </w:rPr>
        <w:t>Статья 2. Администрирование доходов районного бюджета</w:t>
      </w:r>
    </w:p>
    <w:p w:rsidR="006839C1" w:rsidRPr="00D56798" w:rsidRDefault="006839C1" w:rsidP="006839C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839C1" w:rsidRPr="00D56798" w:rsidRDefault="006839C1" w:rsidP="006839C1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132463">
        <w:rPr>
          <w:sz w:val="28"/>
          <w:szCs w:val="28"/>
        </w:rPr>
        <w:t>1. Установить, что часть прибыли муниципальных унитарных предприятий Полтавского муниципального района, остающейся после уплаты налогов и иных обязательных платежей, зачисляется в районный бюджет в размере 25 процентов.</w:t>
      </w:r>
    </w:p>
    <w:p w:rsidR="006839C1" w:rsidRPr="00D56798" w:rsidRDefault="006839C1" w:rsidP="006839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D56798">
        <w:rPr>
          <w:sz w:val="28"/>
          <w:szCs w:val="28"/>
        </w:rPr>
        <w:t xml:space="preserve">. Утвердить прогноз поступлений налоговых и неналоговых доходов </w:t>
      </w:r>
      <w:r>
        <w:rPr>
          <w:sz w:val="28"/>
          <w:szCs w:val="28"/>
        </w:rPr>
        <w:t xml:space="preserve">в </w:t>
      </w:r>
      <w:r w:rsidRPr="00D56798">
        <w:rPr>
          <w:sz w:val="28"/>
          <w:szCs w:val="28"/>
        </w:rPr>
        <w:t>р</w:t>
      </w:r>
      <w:r>
        <w:rPr>
          <w:sz w:val="28"/>
          <w:szCs w:val="28"/>
        </w:rPr>
        <w:t>айонный</w:t>
      </w:r>
      <w:r w:rsidRPr="00D56798">
        <w:rPr>
          <w:sz w:val="28"/>
          <w:szCs w:val="28"/>
        </w:rPr>
        <w:t xml:space="preserve"> бюджет 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согласно </w:t>
      </w:r>
      <w:hyperlink r:id="rId8" w:history="1">
        <w:r w:rsidRPr="00D56798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1</w:t>
      </w:r>
      <w:r w:rsidRPr="00D56798">
        <w:rPr>
          <w:sz w:val="28"/>
          <w:szCs w:val="28"/>
        </w:rPr>
        <w:t xml:space="preserve"> к настоящему решению.</w:t>
      </w:r>
    </w:p>
    <w:p w:rsidR="006839C1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6798">
        <w:rPr>
          <w:sz w:val="28"/>
          <w:szCs w:val="28"/>
        </w:rPr>
        <w:t>. Утвердить безвозмездные поступления в районный бюджет 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согласно </w:t>
      </w:r>
      <w:hyperlink r:id="rId9" w:history="1">
        <w:r w:rsidRPr="00D56798">
          <w:rPr>
            <w:sz w:val="28"/>
            <w:szCs w:val="28"/>
          </w:rPr>
          <w:t>приложению № </w:t>
        </w:r>
      </w:hyperlink>
      <w:r>
        <w:rPr>
          <w:sz w:val="28"/>
          <w:szCs w:val="28"/>
        </w:rPr>
        <w:t>2</w:t>
      </w:r>
      <w:r w:rsidRPr="00D56798">
        <w:rPr>
          <w:sz w:val="28"/>
          <w:szCs w:val="28"/>
        </w:rPr>
        <w:t xml:space="preserve"> к настоящему решению.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6798">
        <w:rPr>
          <w:sz w:val="28"/>
          <w:szCs w:val="28"/>
        </w:rPr>
        <w:lastRenderedPageBreak/>
        <w:t>Статья 3. Бюджетные ассигнования районного бюджета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821">
        <w:rPr>
          <w:sz w:val="28"/>
          <w:szCs w:val="28"/>
        </w:rPr>
        <w:t xml:space="preserve">1. Утвердить общий объем бюджетных ассигнований районного бюджета, направляемых на исполнение публичных нормативных </w:t>
      </w:r>
      <w:r w:rsidRPr="00D12821">
        <w:rPr>
          <w:sz w:val="28"/>
          <w:szCs w:val="28"/>
        </w:rPr>
        <w:br/>
        <w:t>обязательств, на 2025 год в сумме 9 990 327,32 руб., на 2026 год в сумме 10 364 021,00 руб. и на 2027 год в сумме 10 016 837,00 руб.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2. Утвердить объем бюджетных ассигнований дорожного фонда Полтавского муниципального района: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1) 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 xml:space="preserve">4 195 181,15 </w:t>
      </w:r>
      <w:r w:rsidRPr="00D56798">
        <w:rPr>
          <w:sz w:val="28"/>
          <w:szCs w:val="28"/>
        </w:rPr>
        <w:t>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56798">
        <w:rPr>
          <w:sz w:val="28"/>
          <w:szCs w:val="28"/>
        </w:rPr>
        <w:t>2) на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 год в размере </w:t>
      </w:r>
      <w:r>
        <w:rPr>
          <w:sz w:val="28"/>
          <w:szCs w:val="28"/>
        </w:rPr>
        <w:t>2 561 274,00</w:t>
      </w:r>
      <w:r w:rsidRPr="00D56798">
        <w:rPr>
          <w:sz w:val="28"/>
          <w:szCs w:val="28"/>
        </w:rPr>
        <w:t xml:space="preserve"> 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3) на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 год в размере </w:t>
      </w:r>
      <w:r>
        <w:rPr>
          <w:sz w:val="28"/>
          <w:szCs w:val="28"/>
        </w:rPr>
        <w:t>3 272 392,00</w:t>
      </w:r>
      <w:r w:rsidRPr="00D56798">
        <w:rPr>
          <w:sz w:val="28"/>
          <w:szCs w:val="28"/>
        </w:rPr>
        <w:t xml:space="preserve"> руб.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3. Утвердить: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1) распределение бюджетных ассигнований районного бюджета по разделам и подразделам классификации расходов бюджетов 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 и </w:t>
      </w:r>
      <w:r w:rsidRPr="00D56798">
        <w:rPr>
          <w:sz w:val="28"/>
          <w:szCs w:val="28"/>
        </w:rPr>
        <w:br/>
        <w:t>на плановый период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согласно </w:t>
      </w:r>
      <w:hyperlink r:id="rId10" w:history="1">
        <w:r w:rsidRPr="00D56798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3</w:t>
      </w:r>
      <w:r w:rsidRPr="00D56798">
        <w:rPr>
          <w:sz w:val="28"/>
          <w:szCs w:val="28"/>
        </w:rPr>
        <w:t xml:space="preserve"> </w:t>
      </w:r>
      <w:r w:rsidRPr="00D56798">
        <w:rPr>
          <w:sz w:val="28"/>
          <w:szCs w:val="28"/>
        </w:rPr>
        <w:br/>
        <w:t>к настоящему решению;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2) ведомственную структуру расходов районного бюджета 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согласно </w:t>
      </w:r>
      <w:hyperlink r:id="rId11" w:history="1">
        <w:r w:rsidRPr="00D56798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4</w:t>
      </w:r>
      <w:r w:rsidRPr="00D56798">
        <w:rPr>
          <w:sz w:val="28"/>
          <w:szCs w:val="28"/>
        </w:rPr>
        <w:t xml:space="preserve"> к настоящему решению;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56798">
        <w:rPr>
          <w:sz w:val="28"/>
          <w:szCs w:val="28"/>
        </w:rPr>
        <w:t xml:space="preserve">3) 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D56798">
        <w:rPr>
          <w:sz w:val="28"/>
          <w:szCs w:val="28"/>
        </w:rPr>
        <w:t>бюджетов 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> 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согласно </w:t>
      </w:r>
      <w:hyperlink r:id="rId12" w:history="1">
        <w:r w:rsidRPr="00D56798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к настоящему решению.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4. Установить в соответствии с </w:t>
      </w:r>
      <w:hyperlink r:id="rId13" w:history="1">
        <w:r w:rsidRPr="00D56798">
          <w:rPr>
            <w:sz w:val="28"/>
            <w:szCs w:val="28"/>
          </w:rPr>
          <w:t>пунктом 8 статьи 217</w:t>
        </w:r>
      </w:hyperlink>
      <w:r w:rsidRPr="00D56798">
        <w:rPr>
          <w:sz w:val="28"/>
          <w:szCs w:val="28"/>
        </w:rPr>
        <w:t xml:space="preserve"> Бюджетного кодекса Российской Федерации, </w:t>
      </w:r>
      <w:hyperlink r:id="rId14" w:history="1">
        <w:r w:rsidRPr="00D56798">
          <w:rPr>
            <w:sz w:val="28"/>
            <w:szCs w:val="28"/>
          </w:rPr>
          <w:t>пунктом 3 статьи 20</w:t>
        </w:r>
      </w:hyperlink>
      <w:r w:rsidRPr="00D56798">
        <w:rPr>
          <w:sz w:val="28"/>
          <w:szCs w:val="28"/>
        </w:rPr>
        <w:t xml:space="preserve"> </w:t>
      </w:r>
      <w:r w:rsidRPr="00D56798">
        <w:rPr>
          <w:spacing w:val="-4"/>
          <w:sz w:val="28"/>
          <w:szCs w:val="28"/>
        </w:rPr>
        <w:t>Положения о бюджетном процессе  в Полтавском муниципальном районе от 26 сентября 2013 г. № 35 «О Положении о бюджетном процессе в Полтавском муниципальном районе Омской области»</w:t>
      </w:r>
      <w:r w:rsidRPr="00D56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D56798">
        <w:rPr>
          <w:sz w:val="28"/>
          <w:szCs w:val="28"/>
        </w:rPr>
        <w:t>дополнительные основания для внесения изменений в сводную бюджетную роспись районного бюджета без внесения изменений в настоящие решение: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перераспределение бюджетных ассигнований в целях реализации региональных проектов, направленных на достижение целей национальных проектов;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населению, </w:t>
      </w:r>
      <w:r w:rsidRPr="00641905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>
        <w:rPr>
          <w:sz w:val="28"/>
          <w:szCs w:val="28"/>
        </w:rPr>
        <w:t xml:space="preserve">, </w:t>
      </w:r>
      <w:r w:rsidRPr="00D56798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lastRenderedPageBreak/>
        <w:t>- 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районного бюджета;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- перераспределение бюджетных ассигнований на предоставление бюджетным учреждениям Полтавского муниципального района субсидий на финансовое обеспечение выполнения ими муниципального задания и (или) субсидий на иные цели;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- перераспределение бюджетных ассигнований в целях погашения кредиторской задолженности, образовавшейся по состоянию на 1 января </w:t>
      </w:r>
      <w:r w:rsidRPr="00D56798">
        <w:rPr>
          <w:sz w:val="28"/>
          <w:szCs w:val="28"/>
        </w:rPr>
        <w:br/>
        <w:t>202</w:t>
      </w:r>
      <w:r>
        <w:rPr>
          <w:sz w:val="28"/>
          <w:szCs w:val="28"/>
        </w:rPr>
        <w:t>4</w:t>
      </w:r>
      <w:r w:rsidRPr="00D56798">
        <w:rPr>
          <w:sz w:val="28"/>
          <w:szCs w:val="28"/>
        </w:rPr>
        <w:t xml:space="preserve"> года;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- перераспределение бюджетных ассигнований на реализацию мероприятий в рамках муниципальных  программ Полтавского муниципального района, в том числе на основании внесенных в них изменений;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местного бюджета 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>
        <w:rPr>
          <w:sz w:val="28"/>
          <w:szCs w:val="28"/>
        </w:rPr>
        <w:t>.</w:t>
      </w:r>
    </w:p>
    <w:p w:rsidR="006839C1" w:rsidRPr="000E49D6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9D6">
        <w:rPr>
          <w:sz w:val="28"/>
          <w:szCs w:val="28"/>
        </w:rPr>
        <w:t>5. Установить случаи предоставления из районного бюджета субсидий юридическим лицам 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</w:t>
      </w:r>
      <w:r>
        <w:rPr>
          <w:sz w:val="28"/>
          <w:szCs w:val="28"/>
        </w:rPr>
        <w:t>5</w:t>
      </w:r>
      <w:r w:rsidRPr="000E49D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0E49D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0E49D6">
        <w:rPr>
          <w:sz w:val="28"/>
          <w:szCs w:val="28"/>
        </w:rPr>
        <w:t xml:space="preserve"> годов согласно приложению №6 к настоящему решению, случаи предоставления из районного бюджета субсидий иным некоммерческим организациям, не являющимся муниципальными учреждениями, на 202</w:t>
      </w:r>
      <w:r>
        <w:rPr>
          <w:sz w:val="28"/>
          <w:szCs w:val="28"/>
        </w:rPr>
        <w:t>5</w:t>
      </w:r>
      <w:r w:rsidRPr="000E49D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0E49D6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0E49D6">
        <w:rPr>
          <w:sz w:val="28"/>
          <w:szCs w:val="28"/>
        </w:rPr>
        <w:t xml:space="preserve"> годов согласно приложению №7 к настоящему решению.</w:t>
      </w:r>
    </w:p>
    <w:p w:rsidR="006839C1" w:rsidRPr="000E49D6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9D6">
        <w:rPr>
          <w:sz w:val="28"/>
          <w:szCs w:val="28"/>
        </w:rPr>
        <w:t>Указанные субсидии предоставляются главными распорядителями средств, получателями бюджетных средств в порядке, установленном Администрацией Полтавского муниципального района.</w:t>
      </w:r>
    </w:p>
    <w:p w:rsidR="006839C1" w:rsidRPr="000E49D6" w:rsidRDefault="006839C1" w:rsidP="006839C1">
      <w:pPr>
        <w:ind w:firstLine="709"/>
        <w:jc w:val="both"/>
        <w:rPr>
          <w:sz w:val="28"/>
          <w:szCs w:val="28"/>
        </w:rPr>
      </w:pPr>
      <w:r w:rsidRPr="000E49D6">
        <w:rPr>
          <w:sz w:val="28"/>
          <w:szCs w:val="28"/>
        </w:rPr>
        <w:t>6. 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некоммерческим организациям, не являющимся казенными учреждениями.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49D6">
        <w:rPr>
          <w:sz w:val="28"/>
          <w:szCs w:val="28"/>
        </w:rPr>
        <w:t xml:space="preserve">Указанные гранты в форме субсидий предоставляются главными распорядителями средств, получателями бюджетных средств в порядке, установленном </w:t>
      </w:r>
      <w:r>
        <w:rPr>
          <w:sz w:val="28"/>
          <w:szCs w:val="28"/>
        </w:rPr>
        <w:t xml:space="preserve">нормативными правовыми актами </w:t>
      </w:r>
      <w:r w:rsidRPr="000E49D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E49D6">
        <w:rPr>
          <w:sz w:val="28"/>
          <w:szCs w:val="28"/>
        </w:rPr>
        <w:t xml:space="preserve"> Полтавского муниципального района.</w:t>
      </w:r>
    </w:p>
    <w:p w:rsidR="006839C1" w:rsidRDefault="006839C1" w:rsidP="006839C1">
      <w:pPr>
        <w:ind w:firstLine="709"/>
        <w:jc w:val="both"/>
        <w:rPr>
          <w:sz w:val="28"/>
          <w:szCs w:val="28"/>
        </w:rPr>
      </w:pPr>
    </w:p>
    <w:p w:rsidR="006839C1" w:rsidRPr="00D56798" w:rsidRDefault="006839C1" w:rsidP="006839C1">
      <w:pPr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 </w:t>
      </w:r>
    </w:p>
    <w:p w:rsidR="006839C1" w:rsidRPr="00D56798" w:rsidRDefault="006839C1" w:rsidP="006839C1">
      <w:pPr>
        <w:ind w:firstLine="709"/>
        <w:jc w:val="both"/>
        <w:rPr>
          <w:sz w:val="28"/>
          <w:szCs w:val="28"/>
        </w:rPr>
      </w:pPr>
      <w:r w:rsidRPr="000E49D6">
        <w:rPr>
          <w:sz w:val="28"/>
          <w:szCs w:val="28"/>
        </w:rPr>
        <w:t xml:space="preserve">7. Порядок определения объема и условия предоставления субсидий бюджетным учреждениям Полтавского муниципального района на иные цели устанавливаются </w:t>
      </w:r>
      <w:r>
        <w:rPr>
          <w:sz w:val="28"/>
          <w:szCs w:val="28"/>
        </w:rPr>
        <w:t xml:space="preserve">нормативными правовыми актами </w:t>
      </w:r>
      <w:r w:rsidRPr="000E49D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E49D6">
        <w:rPr>
          <w:sz w:val="28"/>
          <w:szCs w:val="28"/>
        </w:rPr>
        <w:t xml:space="preserve"> Полтавского муниципального района.</w:t>
      </w:r>
    </w:p>
    <w:p w:rsidR="006839C1" w:rsidRPr="00D56798" w:rsidRDefault="006839C1" w:rsidP="006839C1">
      <w:pPr>
        <w:autoSpaceDE w:val="0"/>
        <w:ind w:firstLine="851"/>
        <w:jc w:val="both"/>
        <w:rPr>
          <w:sz w:val="28"/>
          <w:szCs w:val="28"/>
        </w:rPr>
      </w:pP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Статья 4. Резервный фонд Администрации Полтавского муниципального района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6839C1" w:rsidRPr="005E6B2B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1. Создать в районном бюджете резервный фонд Администрации Полтавского муниципального района н</w:t>
      </w:r>
      <w:r>
        <w:rPr>
          <w:sz w:val="28"/>
          <w:szCs w:val="28"/>
        </w:rPr>
        <w:t>а 2025</w:t>
      </w:r>
      <w:r w:rsidRPr="00D56798">
        <w:rPr>
          <w:sz w:val="28"/>
          <w:szCs w:val="28"/>
        </w:rPr>
        <w:t xml:space="preserve"> год в размере </w:t>
      </w:r>
      <w:r w:rsidRPr="007A771D">
        <w:rPr>
          <w:sz w:val="28"/>
          <w:szCs w:val="28"/>
        </w:rPr>
        <w:t>1 000 000,00</w:t>
      </w:r>
      <w:r w:rsidRPr="005E6B2B">
        <w:rPr>
          <w:sz w:val="28"/>
          <w:szCs w:val="28"/>
        </w:rPr>
        <w:t xml:space="preserve"> руб., н</w:t>
      </w:r>
      <w:r>
        <w:rPr>
          <w:sz w:val="28"/>
          <w:szCs w:val="28"/>
        </w:rPr>
        <w:t>а 2026</w:t>
      </w:r>
      <w:r w:rsidRPr="005E6B2B">
        <w:rPr>
          <w:sz w:val="28"/>
          <w:szCs w:val="28"/>
        </w:rPr>
        <w:t xml:space="preserve"> год в размере </w:t>
      </w:r>
      <w:r w:rsidRPr="007A771D">
        <w:rPr>
          <w:sz w:val="28"/>
          <w:szCs w:val="28"/>
        </w:rPr>
        <w:t>200 000,00</w:t>
      </w:r>
      <w:r w:rsidRPr="005E6B2B">
        <w:rPr>
          <w:sz w:val="28"/>
          <w:szCs w:val="28"/>
        </w:rPr>
        <w:t xml:space="preserve"> руб. и на </w:t>
      </w:r>
      <w:r>
        <w:rPr>
          <w:sz w:val="28"/>
          <w:szCs w:val="28"/>
        </w:rPr>
        <w:t>2027</w:t>
      </w:r>
      <w:r w:rsidRPr="005E6B2B">
        <w:rPr>
          <w:sz w:val="28"/>
          <w:szCs w:val="28"/>
        </w:rPr>
        <w:t xml:space="preserve"> год в размере </w:t>
      </w:r>
      <w:r w:rsidRPr="007A771D">
        <w:rPr>
          <w:sz w:val="28"/>
          <w:szCs w:val="28"/>
        </w:rPr>
        <w:t>200 000,00</w:t>
      </w:r>
      <w:r w:rsidRPr="005E6B2B">
        <w:rPr>
          <w:sz w:val="28"/>
          <w:szCs w:val="28"/>
        </w:rPr>
        <w:t xml:space="preserve"> руб.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E6B2B">
        <w:rPr>
          <w:sz w:val="28"/>
          <w:szCs w:val="28"/>
        </w:rPr>
        <w:t>2. Использование бюджетных ассигнований резервного</w:t>
      </w:r>
      <w:r w:rsidRPr="00D56798">
        <w:rPr>
          <w:sz w:val="28"/>
          <w:szCs w:val="28"/>
        </w:rPr>
        <w:t xml:space="preserve"> фонда Администрации Полтавского муниципального района осуществляется в порядке, установленном Администрацией Полтавского муниципального района.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D318F">
        <w:rPr>
          <w:sz w:val="28"/>
          <w:szCs w:val="28"/>
        </w:rPr>
        <w:t>3. Из резервного фонда Администрации Полтавского муниципального района может осуществляться финансовое обеспечение непредвиденных расходов в форме иных межбюджетных трансфертов бюджетам поселений, которые предоставляются в порядке, установленном Администрацией Полтавского муниципального района для использования бюджетных ассигнований резервного фонда Администрации Полтавского муниципального района.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D56798">
        <w:rPr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самоуправления, муниципальных учреждений Полтавского муниципального района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1. </w:t>
      </w:r>
      <w:r>
        <w:rPr>
          <w:sz w:val="28"/>
          <w:szCs w:val="28"/>
        </w:rPr>
        <w:t xml:space="preserve">Не допускается увеличение в 2025 году и в плановом периоде 2026 и 2027 </w:t>
      </w:r>
      <w:r w:rsidRPr="00D56798">
        <w:rPr>
          <w:sz w:val="28"/>
          <w:szCs w:val="28"/>
        </w:rPr>
        <w:t>годов численности муниципальных служащих Полтавского муниципального района и работников органов местного самоуправления Полтавского муниципального района, замещающих должности, не являющиеся должностями муниципальной службы Полтавского муниципального района, за исключением случаев, связанных с увеличением объема полномочий органов местного самоуправления, обусловленных изменением законодательства.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2. Увеличение численности работников муниципальных учреждений Полтавского муниципального района возможно в случаях: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1) передачи им функций, осуществлявшихся органами местного самоуправления Полтавского муниципального района, путем сокращения численности муниципальных служащих Полтавского муниципального района указанных органов и (или) работников указанных органов, </w:t>
      </w:r>
      <w:r w:rsidRPr="00D56798">
        <w:rPr>
          <w:sz w:val="28"/>
          <w:szCs w:val="28"/>
        </w:rPr>
        <w:lastRenderedPageBreak/>
        <w:t>замещающих должности, не являющиеся должностями муниципальной службы Полтавского муниципального района;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2) создания муниципальных учреждений Полтавского муниципального района в целях обеспечения осуществления отдельных полномочий, переданных Полтавскому муниципальному району в соответствии с законодательством;</w:t>
      </w:r>
    </w:p>
    <w:p w:rsidR="006839C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3) </w:t>
      </w:r>
      <w:r>
        <w:rPr>
          <w:sz w:val="28"/>
          <w:szCs w:val="28"/>
        </w:rPr>
        <w:t xml:space="preserve">увеличение объема осуществляемых казенными учреждениями Полтавского муниципального района основных видов деятельности, </w:t>
      </w:r>
      <w:r w:rsidRPr="00D56798">
        <w:rPr>
          <w:sz w:val="28"/>
          <w:szCs w:val="28"/>
        </w:rPr>
        <w:t>объема муниципальных услуг (работ), оказываемых (выполняемых) муниципальными учреждениями Полтавского муниципального района.</w:t>
      </w:r>
    </w:p>
    <w:p w:rsidR="006839C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839C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Статья 6. Адресная инвестиционная программа Полтавского муниципального района.</w:t>
      </w:r>
    </w:p>
    <w:p w:rsidR="006839C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839C1" w:rsidRDefault="006839C1" w:rsidP="00683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E49D6">
        <w:rPr>
          <w:sz w:val="28"/>
          <w:szCs w:val="28"/>
        </w:rPr>
        <w:t>. </w:t>
      </w:r>
      <w:r>
        <w:rPr>
          <w:sz w:val="28"/>
          <w:szCs w:val="28"/>
        </w:rPr>
        <w:t>Утвердить Адресную инвестиционную программу Полтавского муниципального района на 2025 год и на плановый период 2026 и 2027 годов согласно приложению №8 к настоящему решению.</w:t>
      </w:r>
    </w:p>
    <w:p w:rsidR="006839C1" w:rsidRPr="000E49D6" w:rsidRDefault="006839C1" w:rsidP="00683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расходов по Адресной инвестиционной  программе Полтавского муниципального района на 2025 год и на плановый период 2026 и 2027 годов осуществляется в соответствии с законодательством. </w:t>
      </w:r>
    </w:p>
    <w:p w:rsidR="006839C1" w:rsidRPr="00D56798" w:rsidRDefault="006839C1" w:rsidP="006839C1">
      <w:pPr>
        <w:autoSpaceDE w:val="0"/>
        <w:autoSpaceDN w:val="0"/>
        <w:adjustRightInd w:val="0"/>
        <w:ind w:left="1060"/>
        <w:jc w:val="both"/>
        <w:rPr>
          <w:sz w:val="28"/>
          <w:szCs w:val="28"/>
        </w:rPr>
      </w:pP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Pr="00D56798">
        <w:rPr>
          <w:sz w:val="28"/>
          <w:szCs w:val="28"/>
        </w:rPr>
        <w:t>. Межбюджетные трансферты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1. Утвердить: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56798">
        <w:rPr>
          <w:sz w:val="28"/>
          <w:szCs w:val="28"/>
        </w:rPr>
        <w:t xml:space="preserve">1) объем межбюджетных трансфертов, получаемых из других </w:t>
      </w:r>
      <w:r w:rsidRPr="00D56798">
        <w:rPr>
          <w:sz w:val="28"/>
          <w:szCs w:val="28"/>
        </w:rPr>
        <w:br/>
        <w:t>бюджетов бюджетной системы Российской Федерации, в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году в сумме </w:t>
      </w:r>
      <w:r w:rsidRPr="00D56798">
        <w:rPr>
          <w:sz w:val="28"/>
          <w:szCs w:val="28"/>
        </w:rPr>
        <w:br/>
      </w:r>
      <w:r>
        <w:rPr>
          <w:sz w:val="28"/>
          <w:szCs w:val="28"/>
        </w:rPr>
        <w:t>502 807 587,88</w:t>
      </w:r>
      <w:r w:rsidRPr="00D56798">
        <w:rPr>
          <w:sz w:val="28"/>
          <w:szCs w:val="28"/>
        </w:rPr>
        <w:t xml:space="preserve"> руб., в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420 140 526,82</w:t>
      </w:r>
      <w:r w:rsidRPr="00D56798">
        <w:rPr>
          <w:sz w:val="28"/>
          <w:szCs w:val="28"/>
        </w:rPr>
        <w:t xml:space="preserve"> руб. и в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 году в сумме </w:t>
      </w:r>
      <w:r>
        <w:rPr>
          <w:sz w:val="28"/>
          <w:szCs w:val="28"/>
        </w:rPr>
        <w:t>397 495 913,02</w:t>
      </w:r>
      <w:r w:rsidRPr="00D56798">
        <w:rPr>
          <w:sz w:val="28"/>
          <w:szCs w:val="28"/>
        </w:rPr>
        <w:t xml:space="preserve"> 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2) объем межбюджетных трансфертов, предоставляемых другим бюджетам бюджетной системы Российской Федерации, в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году в сумме </w:t>
      </w:r>
      <w:r w:rsidRPr="00D56798">
        <w:rPr>
          <w:sz w:val="28"/>
          <w:szCs w:val="28"/>
          <w:highlight w:val="yellow"/>
        </w:rPr>
        <w:br/>
      </w:r>
      <w:r>
        <w:rPr>
          <w:sz w:val="28"/>
          <w:szCs w:val="28"/>
        </w:rPr>
        <w:t>38 052 974,00</w:t>
      </w:r>
      <w:r w:rsidRPr="00D56798">
        <w:rPr>
          <w:sz w:val="28"/>
          <w:szCs w:val="28"/>
        </w:rPr>
        <w:t xml:space="preserve"> руб., в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30 442 380,00</w:t>
      </w:r>
      <w:r w:rsidRPr="00D56798">
        <w:rPr>
          <w:sz w:val="28"/>
          <w:szCs w:val="28"/>
        </w:rPr>
        <w:t xml:space="preserve"> руб. и в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 году в сумме </w:t>
      </w:r>
      <w:r>
        <w:rPr>
          <w:sz w:val="28"/>
          <w:szCs w:val="28"/>
        </w:rPr>
        <w:t>30 442 380,00</w:t>
      </w:r>
      <w:r w:rsidRPr="00D56798">
        <w:rPr>
          <w:sz w:val="28"/>
          <w:szCs w:val="28"/>
        </w:rPr>
        <w:t xml:space="preserve"> руб.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объем дотаций</w:t>
      </w:r>
      <w:r w:rsidRPr="00D56798">
        <w:rPr>
          <w:sz w:val="28"/>
          <w:szCs w:val="28"/>
        </w:rPr>
        <w:t xml:space="preserve"> на выравнивание бюджетной </w:t>
      </w:r>
      <w:r>
        <w:rPr>
          <w:sz w:val="28"/>
          <w:szCs w:val="28"/>
        </w:rPr>
        <w:t>обеспеченности поселений на 2025</w:t>
      </w:r>
      <w:r w:rsidRPr="00D5679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38 052 974</w:t>
      </w:r>
      <w:r w:rsidRPr="00D56798">
        <w:rPr>
          <w:sz w:val="28"/>
          <w:szCs w:val="28"/>
        </w:rPr>
        <w:t>,00</w:t>
      </w:r>
      <w:r>
        <w:rPr>
          <w:sz w:val="28"/>
          <w:szCs w:val="28"/>
        </w:rPr>
        <w:t xml:space="preserve"> руб., на 2026</w:t>
      </w:r>
      <w:r w:rsidRPr="00D56798">
        <w:rPr>
          <w:sz w:val="28"/>
          <w:szCs w:val="28"/>
        </w:rPr>
        <w:t xml:space="preserve"> год в сумме      </w:t>
      </w:r>
      <w:r>
        <w:rPr>
          <w:sz w:val="28"/>
          <w:szCs w:val="28"/>
        </w:rPr>
        <w:t>30 442 380</w:t>
      </w:r>
      <w:r w:rsidRPr="00D56798">
        <w:rPr>
          <w:sz w:val="28"/>
          <w:szCs w:val="28"/>
        </w:rPr>
        <w:t>,00 руб. и на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 год в сумме </w:t>
      </w:r>
      <w:r>
        <w:rPr>
          <w:sz w:val="28"/>
          <w:szCs w:val="28"/>
        </w:rPr>
        <w:t>30 442 380,</w:t>
      </w:r>
      <w:r w:rsidRPr="00D56798">
        <w:rPr>
          <w:sz w:val="28"/>
          <w:szCs w:val="28"/>
        </w:rPr>
        <w:t>00 руб.</w:t>
      </w:r>
    </w:p>
    <w:p w:rsidR="006839C1" w:rsidRPr="00D56798" w:rsidRDefault="006839C1" w:rsidP="006839C1">
      <w:pPr>
        <w:widowControl w:val="0"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>
        <w:rPr>
          <w:sz w:val="28"/>
          <w:szCs w:val="28"/>
        </w:rPr>
        <w:t>бюджета на 2025 год и на плановый период 2026</w:t>
      </w:r>
      <w:r w:rsidRPr="00D567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согласно </w:t>
      </w:r>
      <w:hyperlink r:id="rId15" w:history="1">
        <w:r w:rsidRPr="0070056B">
          <w:rPr>
            <w:sz w:val="28"/>
            <w:szCs w:val="28"/>
          </w:rPr>
          <w:t>приложению № </w:t>
        </w:r>
      </w:hyperlink>
      <w:r>
        <w:rPr>
          <w:sz w:val="28"/>
          <w:szCs w:val="28"/>
        </w:rPr>
        <w:t>9</w:t>
      </w:r>
      <w:r w:rsidRPr="00D56798">
        <w:rPr>
          <w:sz w:val="28"/>
          <w:szCs w:val="28"/>
        </w:rPr>
        <w:t xml:space="preserve"> к настоящему решению.</w:t>
      </w:r>
    </w:p>
    <w:p w:rsidR="006839C1" w:rsidRDefault="006839C1" w:rsidP="006839C1">
      <w:pPr>
        <w:keepNext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bookmarkStart w:id="0" w:name="Par176"/>
      <w:bookmarkEnd w:id="0"/>
    </w:p>
    <w:p w:rsidR="006839C1" w:rsidRPr="00D56798" w:rsidRDefault="006839C1" w:rsidP="006839C1">
      <w:pPr>
        <w:keepNext/>
        <w:widowControl w:val="0"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8</w:t>
      </w:r>
      <w:r w:rsidRPr="00D56798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839C1" w:rsidRPr="00150587" w:rsidRDefault="006839C1" w:rsidP="006839C1">
      <w:pPr>
        <w:keepNext/>
        <w:autoSpaceDE w:val="0"/>
        <w:autoSpaceDN w:val="0"/>
        <w:adjustRightInd w:val="0"/>
        <w:ind w:firstLine="697"/>
        <w:jc w:val="both"/>
        <w:rPr>
          <w:color w:val="D99594"/>
          <w:sz w:val="28"/>
          <w:szCs w:val="28"/>
        </w:rPr>
      </w:pPr>
    </w:p>
    <w:p w:rsidR="006839C1" w:rsidRPr="002F3F4B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F4B">
        <w:rPr>
          <w:sz w:val="28"/>
          <w:szCs w:val="28"/>
        </w:rPr>
        <w:t>1. Установить, что бюджетные кредиты бюджетам поселений предоставляются из районного бюджета в пределах общего объем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бюджетных ассигнований на 2025</w:t>
      </w:r>
      <w:r w:rsidRPr="002F3F4B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3</w:t>
      </w:r>
      <w:r w:rsidRPr="002F3F4B">
        <w:rPr>
          <w:sz w:val="28"/>
          <w:szCs w:val="28"/>
        </w:rPr>
        <w:t> 000 000,00 руб., на 202</w:t>
      </w:r>
      <w:r>
        <w:rPr>
          <w:sz w:val="28"/>
          <w:szCs w:val="28"/>
        </w:rPr>
        <w:t>6</w:t>
      </w:r>
      <w:r w:rsidRPr="002F3F4B">
        <w:rPr>
          <w:sz w:val="28"/>
          <w:szCs w:val="28"/>
        </w:rPr>
        <w:t> год в раз</w:t>
      </w:r>
      <w:r>
        <w:rPr>
          <w:sz w:val="28"/>
          <w:szCs w:val="28"/>
        </w:rPr>
        <w:t xml:space="preserve">мере </w:t>
      </w:r>
      <w:r w:rsidRPr="002F3F4B">
        <w:rPr>
          <w:sz w:val="28"/>
          <w:szCs w:val="28"/>
        </w:rPr>
        <w:t>0,00 руб. и на 202</w:t>
      </w:r>
      <w:r>
        <w:rPr>
          <w:sz w:val="28"/>
          <w:szCs w:val="28"/>
        </w:rPr>
        <w:t xml:space="preserve">7 год в размере </w:t>
      </w:r>
      <w:r w:rsidRPr="002F3F4B">
        <w:rPr>
          <w:sz w:val="28"/>
          <w:szCs w:val="28"/>
        </w:rPr>
        <w:t>0,00  руб. на срок до трех лет для частичного покрытия дефицитов бюджетов поселений, покрытия временных кассовых разрывов, возникающих при исполнении бюджетов поселений, а также для осуществления мероприятий, связанных с ликвидацией последствий стихийных бедствий.</w:t>
      </w:r>
    </w:p>
    <w:p w:rsidR="006839C1" w:rsidRPr="002F3F4B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F4B">
        <w:rPr>
          <w:sz w:val="28"/>
          <w:szCs w:val="28"/>
        </w:rPr>
        <w:t>2. Предоставление, использование и возврат поселениями указанных в части 1 настоящей статьи бюджетных кредитов, полученных из бюджета муниципального района, осуществляется в порядке, установленном муниципальными правовыми актами Администрации Полтавского муниципального района.</w:t>
      </w:r>
    </w:p>
    <w:p w:rsidR="006839C1" w:rsidRPr="002F3F4B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F3F4B">
        <w:rPr>
          <w:sz w:val="28"/>
          <w:szCs w:val="28"/>
        </w:rPr>
        <w:t>3. Установить плату за пользование бюджетным кредитом для частичного покрытия дефицита бюджета поселений и покрытия временного кассового разрыва, возникающего при исполнении бюджета поселений, в размере 0,1 процента годовых, а для осуществления мероприятий, связанных с ликвидацией последствий стихийных бедствий, – по ставке 0,01 процента годовых.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Статья 9. </w:t>
      </w:r>
      <w:r w:rsidRPr="00D56798">
        <w:rPr>
          <w:sz w:val="28"/>
          <w:szCs w:val="28"/>
        </w:rPr>
        <w:t>Управление муниципальным долгом Полтавского муниципального района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1. Установить: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1) верхний предел муниципального внутреннего долга Полтавского муниципального райо</w:t>
      </w:r>
      <w:r>
        <w:rPr>
          <w:sz w:val="28"/>
          <w:szCs w:val="28"/>
        </w:rPr>
        <w:t>на по состоянию на 1 января 2026</w:t>
      </w:r>
      <w:r w:rsidRPr="00D56798">
        <w:rPr>
          <w:sz w:val="28"/>
          <w:szCs w:val="28"/>
        </w:rPr>
        <w:t xml:space="preserve"> г</w:t>
      </w:r>
      <w:r>
        <w:rPr>
          <w:sz w:val="28"/>
          <w:szCs w:val="28"/>
        </w:rPr>
        <w:t>ода в размере 0</w:t>
      </w:r>
      <w:r w:rsidRPr="00D56798">
        <w:rPr>
          <w:sz w:val="28"/>
          <w:szCs w:val="28"/>
        </w:rPr>
        <w:t>,00</w:t>
      </w:r>
      <w:r w:rsidRPr="00D56798">
        <w:rPr>
          <w:b/>
          <w:sz w:val="28"/>
          <w:szCs w:val="28"/>
        </w:rPr>
        <w:t>  </w:t>
      </w:r>
      <w:r w:rsidRPr="00D56798">
        <w:rPr>
          <w:sz w:val="28"/>
          <w:szCs w:val="28"/>
        </w:rPr>
        <w:t>руб., в том числе верхний предел долга по муниципальным гарантиям Полтавского муниципального района в валюте Российской Федерации – 0,00 руб.</w:t>
      </w:r>
      <w:r>
        <w:rPr>
          <w:sz w:val="28"/>
          <w:szCs w:val="28"/>
        </w:rPr>
        <w:t>, на 1 января 2027</w:t>
      </w:r>
      <w:r w:rsidRPr="00D56798">
        <w:rPr>
          <w:sz w:val="28"/>
          <w:szCs w:val="28"/>
        </w:rPr>
        <w:t xml:space="preserve"> года в размере 0,00 руб., в том числе верхний предел долга по муниципальным гарантиям Полтавского муниципального района в валюте Российской Федерации – 0,00 руб. </w:t>
      </w:r>
      <w:r>
        <w:rPr>
          <w:sz w:val="28"/>
          <w:szCs w:val="28"/>
        </w:rPr>
        <w:t>и на 1 января 2028</w:t>
      </w:r>
      <w:r w:rsidRPr="00D56798">
        <w:rPr>
          <w:sz w:val="28"/>
          <w:szCs w:val="28"/>
        </w:rPr>
        <w:t> года в размере 0,00 руб., в том числе верхний предел долга по муниципальным гарантиям Полтавского муниципального района в валюте Российской Федерации – 0,00 руб.;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2) объем расходов на обслуживание муниципального долга Полтавск</w:t>
      </w:r>
      <w:r>
        <w:rPr>
          <w:sz w:val="28"/>
          <w:szCs w:val="28"/>
        </w:rPr>
        <w:t>ого муниципального района в 2025 году в сумме 0,00 руб., в 2026 году в сумме 0,00 руб. и в 2027</w:t>
      </w:r>
      <w:r w:rsidRPr="00D56798">
        <w:rPr>
          <w:sz w:val="28"/>
          <w:szCs w:val="28"/>
        </w:rPr>
        <w:t xml:space="preserve"> году в сумме </w:t>
      </w:r>
      <w:r w:rsidRPr="00FD40CF">
        <w:rPr>
          <w:sz w:val="28"/>
          <w:szCs w:val="28"/>
        </w:rPr>
        <w:t>0,00</w:t>
      </w:r>
      <w:r w:rsidRPr="00D56798">
        <w:rPr>
          <w:sz w:val="28"/>
          <w:szCs w:val="28"/>
        </w:rPr>
        <w:t xml:space="preserve"> руб. 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2. Утвердить: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56798">
        <w:rPr>
          <w:sz w:val="28"/>
          <w:szCs w:val="28"/>
        </w:rPr>
        <w:t>) источники финансирования де</w:t>
      </w:r>
      <w:r>
        <w:rPr>
          <w:sz w:val="28"/>
          <w:szCs w:val="28"/>
        </w:rPr>
        <w:t>фицита районного бюджета на 2025 год и на плановый период 2026 и 2027</w:t>
      </w:r>
      <w:r w:rsidRPr="00D56798">
        <w:rPr>
          <w:sz w:val="28"/>
          <w:szCs w:val="28"/>
        </w:rPr>
        <w:t xml:space="preserve"> годов согласно </w:t>
      </w:r>
      <w:hyperlink r:id="rId16" w:history="1">
        <w:r w:rsidRPr="0070056B">
          <w:rPr>
            <w:sz w:val="28"/>
            <w:szCs w:val="28"/>
          </w:rPr>
          <w:t>приложению № </w:t>
        </w:r>
      </w:hyperlink>
      <w:r>
        <w:rPr>
          <w:sz w:val="28"/>
          <w:szCs w:val="28"/>
        </w:rPr>
        <w:t>10</w:t>
      </w:r>
      <w:r w:rsidRPr="00D56798">
        <w:rPr>
          <w:sz w:val="28"/>
          <w:szCs w:val="28"/>
        </w:rPr>
        <w:t xml:space="preserve"> к настоящему решению;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6798">
        <w:rPr>
          <w:sz w:val="28"/>
          <w:szCs w:val="28"/>
        </w:rPr>
        <w:t>) программу муниципальных внутренних заимствований Полтавско</w:t>
      </w:r>
      <w:r>
        <w:rPr>
          <w:sz w:val="28"/>
          <w:szCs w:val="28"/>
        </w:rPr>
        <w:t>го муниципального района на 2025</w:t>
      </w:r>
      <w:r w:rsidRPr="00D5679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D567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согласно </w:t>
      </w:r>
      <w:hyperlink r:id="rId17" w:history="1">
        <w:r w:rsidRPr="0070056B">
          <w:rPr>
            <w:sz w:val="28"/>
            <w:szCs w:val="28"/>
          </w:rPr>
          <w:t>приложению № 1</w:t>
        </w:r>
      </w:hyperlink>
      <w:r>
        <w:rPr>
          <w:sz w:val="28"/>
          <w:szCs w:val="28"/>
        </w:rPr>
        <w:t>1</w:t>
      </w:r>
      <w:r w:rsidRPr="00D56798">
        <w:rPr>
          <w:sz w:val="28"/>
          <w:szCs w:val="28"/>
        </w:rPr>
        <w:t xml:space="preserve"> к настоящему решению.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3. Муниципальные гарантии Полтавско</w:t>
      </w:r>
      <w:r>
        <w:rPr>
          <w:sz w:val="28"/>
          <w:szCs w:val="28"/>
        </w:rPr>
        <w:t>го муниципального района в 2025 году и в плановом периоде 2026</w:t>
      </w:r>
      <w:r w:rsidRPr="00D5679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D56798">
        <w:rPr>
          <w:sz w:val="28"/>
          <w:szCs w:val="28"/>
        </w:rPr>
        <w:t xml:space="preserve"> годов не предоставляются.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lastRenderedPageBreak/>
        <w:t xml:space="preserve">4. Внешние заимствования </w:t>
      </w:r>
      <w:r>
        <w:rPr>
          <w:sz w:val="28"/>
          <w:szCs w:val="28"/>
        </w:rPr>
        <w:t>Полтавским</w:t>
      </w:r>
      <w:r w:rsidRPr="00D56798">
        <w:rPr>
          <w:sz w:val="28"/>
          <w:szCs w:val="28"/>
        </w:rPr>
        <w:t xml:space="preserve"> муниципальным районом</w:t>
      </w:r>
      <w:r>
        <w:rPr>
          <w:sz w:val="28"/>
          <w:szCs w:val="28"/>
        </w:rPr>
        <w:t xml:space="preserve"> в 2025 году и в плановом периоде 2026 и 2027</w:t>
      </w:r>
      <w:r w:rsidRPr="00D56798">
        <w:rPr>
          <w:sz w:val="28"/>
          <w:szCs w:val="28"/>
        </w:rPr>
        <w:t xml:space="preserve"> годов не осуществляются.</w:t>
      </w:r>
    </w:p>
    <w:p w:rsidR="006839C1" w:rsidRPr="00D56798" w:rsidRDefault="006839C1" w:rsidP="00683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10</w:t>
      </w:r>
      <w:r w:rsidRPr="00D56798">
        <w:rPr>
          <w:sz w:val="28"/>
          <w:szCs w:val="28"/>
        </w:rPr>
        <w:t>. Особенности погашения кредиторской задолженности главных распорядителей средств районного бюджета</w:t>
      </w: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В целях эффективности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</w:t>
      </w:r>
      <w:r w:rsidRPr="00D56798">
        <w:rPr>
          <w:sz w:val="28"/>
          <w:szCs w:val="28"/>
        </w:rPr>
        <w:br/>
        <w:t>на 1 января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год.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6839C1" w:rsidRPr="00F71B57" w:rsidRDefault="006839C1" w:rsidP="006839C1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1B57">
        <w:rPr>
          <w:sz w:val="28"/>
          <w:szCs w:val="28"/>
        </w:rPr>
        <w:t>Статья 1</w:t>
      </w:r>
      <w:r>
        <w:rPr>
          <w:sz w:val="28"/>
          <w:szCs w:val="28"/>
        </w:rPr>
        <w:t>1</w:t>
      </w:r>
      <w:r w:rsidRPr="00F71B57">
        <w:rPr>
          <w:sz w:val="28"/>
          <w:szCs w:val="28"/>
        </w:rPr>
        <w:t>. Использование остатков средств районного бюджета</w:t>
      </w:r>
    </w:p>
    <w:p w:rsidR="006839C1" w:rsidRPr="00F71B57" w:rsidRDefault="006839C1" w:rsidP="006839C1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839C1" w:rsidRDefault="006839C1" w:rsidP="006839C1">
      <w:pPr>
        <w:autoSpaceDE w:val="0"/>
        <w:autoSpaceDN w:val="0"/>
        <w:adjustRightInd w:val="0"/>
        <w:ind w:firstLine="709"/>
        <w:jc w:val="both"/>
        <w:outlineLvl w:val="1"/>
        <w:rPr>
          <w:rStyle w:val="FontStyle12"/>
          <w:spacing w:val="-2"/>
          <w:sz w:val="28"/>
          <w:szCs w:val="28"/>
          <w:highlight w:val="yellow"/>
        </w:rPr>
      </w:pPr>
      <w:r w:rsidRPr="00F71B57">
        <w:rPr>
          <w:rStyle w:val="FontStyle12"/>
          <w:spacing w:val="-2"/>
          <w:sz w:val="28"/>
          <w:szCs w:val="28"/>
        </w:rPr>
        <w:t>1. Не использованные по состоянию на 1 января 202</w:t>
      </w:r>
      <w:r>
        <w:rPr>
          <w:rStyle w:val="FontStyle12"/>
          <w:spacing w:val="-2"/>
          <w:sz w:val="28"/>
          <w:szCs w:val="28"/>
        </w:rPr>
        <w:t>5</w:t>
      </w:r>
      <w:r w:rsidRPr="00F71B57">
        <w:rPr>
          <w:rStyle w:val="FontStyle12"/>
          <w:spacing w:val="-2"/>
          <w:sz w:val="28"/>
          <w:szCs w:val="28"/>
        </w:rPr>
        <w:t xml:space="preserve"> года остатки субсидий, предоставленных бюджетным учреждениям Полтавского муниципального района на финансовое обеспечение выполнения муниципального задания на оказание муниципальных услуг (выполнение работ) (далее – муниципальное задание), подлежат возврату в доход районного бюджета в объеме, соответствующем недостигнутым (с учетом допустимых (возможных) отклонений) показателям, характеризующим объем муниципальных услуг (работ), установленным муниципальным заданием, указанными учреждениями в срок до 1 апреля 202</w:t>
      </w:r>
      <w:r>
        <w:rPr>
          <w:rStyle w:val="FontStyle12"/>
          <w:spacing w:val="-2"/>
          <w:sz w:val="28"/>
          <w:szCs w:val="28"/>
        </w:rPr>
        <w:t>5</w:t>
      </w:r>
      <w:r w:rsidRPr="00F71B57">
        <w:rPr>
          <w:rStyle w:val="FontStyle12"/>
          <w:spacing w:val="-2"/>
          <w:sz w:val="28"/>
          <w:szCs w:val="28"/>
        </w:rPr>
        <w:t xml:space="preserve"> года, за исключением случаев, установленных федеральным законодательством.</w:t>
      </w:r>
    </w:p>
    <w:p w:rsidR="006839C1" w:rsidRPr="00301296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rStyle w:val="FontStyle12"/>
          <w:spacing w:val="-2"/>
          <w:sz w:val="28"/>
          <w:szCs w:val="28"/>
        </w:rPr>
        <w:t xml:space="preserve">2. </w:t>
      </w:r>
      <w:r w:rsidRPr="00301296">
        <w:rPr>
          <w:sz w:val="28"/>
          <w:szCs w:val="28"/>
        </w:rPr>
        <w:t xml:space="preserve">Остатки средств </w:t>
      </w:r>
      <w:r>
        <w:rPr>
          <w:sz w:val="28"/>
          <w:szCs w:val="28"/>
        </w:rPr>
        <w:t>районного</w:t>
      </w:r>
      <w:r w:rsidRPr="00301296">
        <w:rPr>
          <w:sz w:val="28"/>
          <w:szCs w:val="28"/>
        </w:rPr>
        <w:t xml:space="preserve"> бюджета на 1 января 202</w:t>
      </w:r>
      <w:r>
        <w:rPr>
          <w:sz w:val="28"/>
          <w:szCs w:val="28"/>
        </w:rPr>
        <w:t>5</w:t>
      </w:r>
      <w:r w:rsidRPr="00301296">
        <w:rPr>
          <w:sz w:val="28"/>
          <w:szCs w:val="28"/>
        </w:rPr>
        <w:t xml:space="preserve"> года, </w:t>
      </w:r>
      <w:r w:rsidRPr="00301296">
        <w:rPr>
          <w:sz w:val="28"/>
          <w:szCs w:val="28"/>
        </w:rPr>
        <w:br/>
        <w:t>за исключением неиспользованных остатков безвозмездных поступлений целевого характера, в соответствии с</w:t>
      </w:r>
      <w:r>
        <w:rPr>
          <w:sz w:val="28"/>
          <w:szCs w:val="28"/>
        </w:rPr>
        <w:t>о</w:t>
      </w:r>
      <w:r w:rsidRPr="00301296">
        <w:rPr>
          <w:sz w:val="28"/>
          <w:szCs w:val="28"/>
        </w:rPr>
        <w:t xml:space="preserve"> </w:t>
      </w:r>
      <w:r w:rsidRPr="00137243">
        <w:rPr>
          <w:sz w:val="28"/>
          <w:szCs w:val="28"/>
        </w:rPr>
        <w:t>статьей 96</w:t>
      </w:r>
      <w:r w:rsidRPr="00301296">
        <w:rPr>
          <w:sz w:val="28"/>
          <w:szCs w:val="28"/>
        </w:rPr>
        <w:t xml:space="preserve"> Бюджетного кодекса Российской Федерации направляются на увеличение </w:t>
      </w:r>
      <w:r w:rsidRPr="00301296">
        <w:rPr>
          <w:sz w:val="28"/>
          <w:szCs w:val="28"/>
        </w:rPr>
        <w:br/>
        <w:t>в 202</w:t>
      </w:r>
      <w:r>
        <w:rPr>
          <w:sz w:val="28"/>
          <w:szCs w:val="28"/>
        </w:rPr>
        <w:t>5</w:t>
      </w:r>
      <w:r w:rsidRPr="00301296">
        <w:rPr>
          <w:sz w:val="28"/>
          <w:szCs w:val="28"/>
        </w:rPr>
        <w:t xml:space="preserve"> году бюджетных ассигнований на оплату заключенных от имени </w:t>
      </w:r>
      <w:r>
        <w:rPr>
          <w:sz w:val="28"/>
          <w:szCs w:val="28"/>
        </w:rPr>
        <w:t>Полтавского муниципального района</w:t>
      </w:r>
      <w:r w:rsidRPr="00301296"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sz w:val="28"/>
          <w:szCs w:val="28"/>
        </w:rPr>
        <w:t>муниципальных</w:t>
      </w:r>
      <w:r w:rsidRPr="00301296">
        <w:rPr>
          <w:sz w:val="28"/>
          <w:szCs w:val="28"/>
        </w:rPr>
        <w:t xml:space="preserve"> контрактов оплате в 202</w:t>
      </w:r>
      <w:r>
        <w:rPr>
          <w:sz w:val="28"/>
          <w:szCs w:val="28"/>
        </w:rPr>
        <w:t>4</w:t>
      </w:r>
      <w:r w:rsidRPr="00301296">
        <w:rPr>
          <w:sz w:val="28"/>
          <w:szCs w:val="28"/>
        </w:rPr>
        <w:t xml:space="preserve"> году, в объеме, </w:t>
      </w:r>
      <w:r w:rsidRPr="00301296">
        <w:rPr>
          <w:sz w:val="28"/>
          <w:szCs w:val="28"/>
        </w:rPr>
        <w:br/>
        <w:t>не превышающем сумму остатка не использованных на 1 января 202</w:t>
      </w:r>
      <w:r>
        <w:rPr>
          <w:sz w:val="28"/>
          <w:szCs w:val="28"/>
        </w:rPr>
        <w:t>5</w:t>
      </w:r>
      <w:r w:rsidRPr="00301296">
        <w:rPr>
          <w:sz w:val="28"/>
          <w:szCs w:val="28"/>
        </w:rPr>
        <w:t xml:space="preserve"> года бюджетных ассигнований на исполнение указанных </w:t>
      </w:r>
      <w:r>
        <w:rPr>
          <w:sz w:val="28"/>
          <w:szCs w:val="28"/>
        </w:rPr>
        <w:t>муниципальных</w:t>
      </w:r>
      <w:r w:rsidRPr="00301296">
        <w:rPr>
          <w:sz w:val="28"/>
          <w:szCs w:val="28"/>
        </w:rPr>
        <w:t xml:space="preserve"> контрактов.</w:t>
      </w:r>
    </w:p>
    <w:p w:rsidR="006839C1" w:rsidRDefault="006839C1" w:rsidP="006839C1">
      <w:pPr>
        <w:autoSpaceDE w:val="0"/>
        <w:autoSpaceDN w:val="0"/>
        <w:adjustRightInd w:val="0"/>
        <w:ind w:firstLine="709"/>
        <w:jc w:val="both"/>
        <w:outlineLvl w:val="1"/>
        <w:rPr>
          <w:rStyle w:val="FontStyle12"/>
          <w:spacing w:val="-2"/>
          <w:sz w:val="28"/>
          <w:szCs w:val="28"/>
        </w:rPr>
      </w:pPr>
    </w:p>
    <w:p w:rsidR="006839C1" w:rsidRDefault="006839C1" w:rsidP="006839C1">
      <w:pPr>
        <w:autoSpaceDE w:val="0"/>
        <w:autoSpaceDN w:val="0"/>
        <w:adjustRightInd w:val="0"/>
        <w:ind w:firstLine="709"/>
        <w:jc w:val="both"/>
        <w:outlineLvl w:val="1"/>
        <w:rPr>
          <w:rStyle w:val="FontStyle12"/>
          <w:spacing w:val="-2"/>
          <w:sz w:val="28"/>
          <w:szCs w:val="28"/>
        </w:rPr>
      </w:pPr>
    </w:p>
    <w:p w:rsidR="006839C1" w:rsidRDefault="006839C1" w:rsidP="006839C1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6798">
        <w:rPr>
          <w:sz w:val="28"/>
          <w:szCs w:val="28"/>
        </w:rPr>
        <w:t>Статья 1</w:t>
      </w:r>
      <w:r>
        <w:rPr>
          <w:sz w:val="28"/>
          <w:szCs w:val="28"/>
        </w:rPr>
        <w:t>2</w:t>
      </w:r>
      <w:r w:rsidRPr="00D56798">
        <w:rPr>
          <w:sz w:val="28"/>
          <w:szCs w:val="28"/>
        </w:rPr>
        <w:t xml:space="preserve">. </w:t>
      </w:r>
      <w:r>
        <w:rPr>
          <w:sz w:val="28"/>
          <w:szCs w:val="28"/>
        </w:rPr>
        <w:t>Особенности использования неналоговых доходов в области охраны окружающей среды.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839C1" w:rsidRPr="00A81D8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2025</w:t>
      </w:r>
      <w:r w:rsidRPr="00614B77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и оценку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работ по ликвидации накопленного вреда окружающей среде в случае наличия на </w:t>
      </w:r>
      <w:r w:rsidRPr="00A81D81">
        <w:rPr>
          <w:sz w:val="28"/>
          <w:szCs w:val="28"/>
        </w:rPr>
        <w:lastRenderedPageBreak/>
        <w:t xml:space="preserve">территории </w:t>
      </w:r>
      <w:r>
        <w:rPr>
          <w:sz w:val="28"/>
          <w:szCs w:val="28"/>
        </w:rPr>
        <w:t xml:space="preserve">Полтавского муниципального района </w:t>
      </w:r>
      <w:r w:rsidRPr="00A81D81">
        <w:rPr>
          <w:sz w:val="28"/>
          <w:szCs w:val="28"/>
        </w:rPr>
        <w:t xml:space="preserve">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 xml:space="preserve">районного </w:t>
      </w:r>
      <w:r w:rsidRPr="00A81D81">
        <w:rPr>
          <w:sz w:val="28"/>
          <w:szCs w:val="28"/>
        </w:rPr>
        <w:t xml:space="preserve">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6839C1" w:rsidRPr="00A81D8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6839C1" w:rsidRPr="00A81D8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6839C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6839C1" w:rsidRDefault="006839C1" w:rsidP="006839C1">
      <w:pPr>
        <w:autoSpaceDE w:val="0"/>
        <w:autoSpaceDN w:val="0"/>
        <w:adjustRightInd w:val="0"/>
        <w:ind w:firstLine="709"/>
        <w:jc w:val="both"/>
        <w:outlineLvl w:val="1"/>
        <w:rPr>
          <w:rStyle w:val="FontStyle12"/>
          <w:spacing w:val="-2"/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  <w:highlight w:val="yellow"/>
        </w:rPr>
      </w:pP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56798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D56798">
        <w:rPr>
          <w:sz w:val="28"/>
          <w:szCs w:val="28"/>
        </w:rPr>
        <w:t>. Вступление в силу настоящего решения</w:t>
      </w:r>
    </w:p>
    <w:p w:rsidR="006839C1" w:rsidRPr="00D56798" w:rsidRDefault="006839C1" w:rsidP="006839C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9C1" w:rsidRDefault="006839C1" w:rsidP="006839C1">
      <w:pPr>
        <w:ind w:firstLine="709"/>
        <w:jc w:val="both"/>
        <w:rPr>
          <w:sz w:val="28"/>
          <w:szCs w:val="28"/>
        </w:rPr>
      </w:pPr>
      <w:r w:rsidRPr="00D56798">
        <w:rPr>
          <w:sz w:val="28"/>
          <w:szCs w:val="28"/>
        </w:rPr>
        <w:t>1. Настоящее решение вступает в силу с 1 января 202</w:t>
      </w:r>
      <w:r>
        <w:rPr>
          <w:sz w:val="28"/>
          <w:szCs w:val="28"/>
        </w:rPr>
        <w:t>5</w:t>
      </w:r>
      <w:r w:rsidRPr="00D56798">
        <w:rPr>
          <w:sz w:val="28"/>
          <w:szCs w:val="28"/>
        </w:rPr>
        <w:t xml:space="preserve"> года и действует </w:t>
      </w:r>
      <w:r w:rsidRPr="00D56798">
        <w:rPr>
          <w:sz w:val="28"/>
          <w:szCs w:val="28"/>
        </w:rPr>
        <w:br/>
        <w:t>по 31 декабря 202</w:t>
      </w:r>
      <w:r>
        <w:rPr>
          <w:sz w:val="28"/>
          <w:szCs w:val="28"/>
        </w:rPr>
        <w:t>5 года, за исключением случая, предусмотренного пунктом 2 настоящей статьи.</w:t>
      </w:r>
      <w:r w:rsidRPr="00D56798">
        <w:rPr>
          <w:sz w:val="28"/>
          <w:szCs w:val="28"/>
        </w:rPr>
        <w:t xml:space="preserve"> </w:t>
      </w:r>
    </w:p>
    <w:p w:rsidR="006839C1" w:rsidRPr="00D56798" w:rsidRDefault="006839C1" w:rsidP="00683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изменении в 2025 году показателей сводной бюджетной росписи районного бюджета в соответствии с пунктом 3 статьи 217 бюджетного кодекса Российской Федерации, пунктом 4 статьи 3 настоящего Решения и отсутствии возможности отражения в районном бюджете указанных изменений в 2025 году настоящее Решение действует до 15 марта 2026 года.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Статья 14</w:t>
      </w:r>
      <w:r w:rsidRPr="00D56798">
        <w:rPr>
          <w:sz w:val="28"/>
          <w:szCs w:val="28"/>
        </w:rPr>
        <w:t>. Опубликование настоящего решения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rPr>
          <w:sz w:val="28"/>
          <w:szCs w:val="28"/>
        </w:rPr>
      </w:pPr>
      <w:r w:rsidRPr="00D56798">
        <w:rPr>
          <w:sz w:val="28"/>
          <w:szCs w:val="28"/>
        </w:rPr>
        <w:t>Настоящее решение опубликовать (обнародовать).</w:t>
      </w:r>
    </w:p>
    <w:p w:rsidR="006839C1" w:rsidRPr="00D56798" w:rsidRDefault="006839C1" w:rsidP="006839C1">
      <w:pPr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839C1" w:rsidRPr="00D56798" w:rsidRDefault="006839C1" w:rsidP="006839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  <w:r w:rsidRPr="00D56798">
        <w:rPr>
          <w:sz w:val="28"/>
          <w:szCs w:val="28"/>
        </w:rPr>
        <w:t xml:space="preserve">Полтавского </w:t>
      </w:r>
      <w:r>
        <w:rPr>
          <w:sz w:val="28"/>
          <w:szCs w:val="28"/>
        </w:rPr>
        <w:t>муниципального</w:t>
      </w:r>
    </w:p>
    <w:p w:rsidR="006839C1" w:rsidRPr="00D56798" w:rsidRDefault="006839C1" w:rsidP="00683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79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Омской области</w:t>
      </w:r>
      <w:r w:rsidRPr="00D5679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</w:t>
      </w:r>
      <w:r w:rsidRPr="00D5679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D56798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В.В.Никитина</w:t>
      </w:r>
    </w:p>
    <w:p w:rsidR="006839C1" w:rsidRDefault="006839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39C1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  <w:sectPr w:rsidR="006839C1" w:rsidSect="00D34D96">
          <w:foot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593" w:type="dxa"/>
        <w:tblInd w:w="-459" w:type="dxa"/>
        <w:tblLayout w:type="fixed"/>
        <w:tblLook w:val="04A0"/>
      </w:tblPr>
      <w:tblGrid>
        <w:gridCol w:w="3402"/>
        <w:gridCol w:w="851"/>
        <w:gridCol w:w="1134"/>
        <w:gridCol w:w="850"/>
        <w:gridCol w:w="1134"/>
        <w:gridCol w:w="993"/>
        <w:gridCol w:w="1559"/>
        <w:gridCol w:w="1417"/>
        <w:gridCol w:w="1418"/>
        <w:gridCol w:w="1417"/>
        <w:gridCol w:w="1418"/>
      </w:tblGrid>
      <w:tr w:rsidR="003E2B4C" w:rsidRPr="003E2B4C" w:rsidTr="00EA1B2F">
        <w:trPr>
          <w:trHeight w:val="68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  <w:sz w:val="18"/>
                <w:szCs w:val="28"/>
              </w:rPr>
            </w:pPr>
            <w:r w:rsidRPr="003E2B4C">
              <w:rPr>
                <w:color w:val="000000"/>
                <w:sz w:val="18"/>
                <w:szCs w:val="28"/>
              </w:rPr>
              <w:lastRenderedPageBreak/>
              <w:t>Приложение № 1</w:t>
            </w:r>
          </w:p>
        </w:tc>
      </w:tr>
      <w:tr w:rsidR="003E2B4C" w:rsidRPr="003E2B4C" w:rsidTr="00EA1B2F">
        <w:trPr>
          <w:trHeight w:val="68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  <w:sz w:val="18"/>
                <w:szCs w:val="28"/>
              </w:rPr>
            </w:pPr>
            <w:r w:rsidRPr="003E2B4C">
              <w:rPr>
                <w:color w:val="000000"/>
                <w:sz w:val="18"/>
                <w:szCs w:val="28"/>
              </w:rPr>
              <w:t>к решению Совета Полтавского муниципального района</w:t>
            </w:r>
          </w:p>
        </w:tc>
      </w:tr>
      <w:tr w:rsidR="003E2B4C" w:rsidRPr="003E2B4C" w:rsidTr="00EA1B2F">
        <w:trPr>
          <w:trHeight w:val="68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  <w:sz w:val="18"/>
                <w:szCs w:val="28"/>
              </w:rPr>
            </w:pPr>
            <w:r w:rsidRPr="003E2B4C">
              <w:rPr>
                <w:color w:val="000000"/>
                <w:sz w:val="18"/>
                <w:szCs w:val="28"/>
              </w:rPr>
              <w:t xml:space="preserve"> "О бюджете Полтавского муниципального района на 2025 год </w:t>
            </w:r>
          </w:p>
        </w:tc>
      </w:tr>
      <w:tr w:rsidR="003E2B4C" w:rsidRPr="003E2B4C" w:rsidTr="00EA1B2F">
        <w:trPr>
          <w:trHeight w:val="68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B4C" w:rsidRPr="003E2B4C" w:rsidRDefault="003E2B4C" w:rsidP="003E2B4C">
            <w:pPr>
              <w:jc w:val="right"/>
              <w:rPr>
                <w:color w:val="000000"/>
                <w:sz w:val="18"/>
                <w:szCs w:val="28"/>
              </w:rPr>
            </w:pPr>
            <w:r w:rsidRPr="003E2B4C">
              <w:rPr>
                <w:color w:val="000000"/>
                <w:sz w:val="18"/>
                <w:szCs w:val="28"/>
              </w:rPr>
              <w:t>и на плановый период 2026 и 2027 годов"</w:t>
            </w:r>
          </w:p>
        </w:tc>
      </w:tr>
      <w:tr w:rsidR="0095303F" w:rsidRPr="0095303F" w:rsidTr="00EA1B2F">
        <w:trPr>
          <w:trHeight w:val="68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03F" w:rsidRPr="0095303F" w:rsidRDefault="0095303F" w:rsidP="0095303F">
            <w:pPr>
              <w:jc w:val="center"/>
              <w:rPr>
                <w:color w:val="000000"/>
                <w:sz w:val="18"/>
                <w:szCs w:val="28"/>
              </w:rPr>
            </w:pPr>
            <w:r w:rsidRPr="0095303F">
              <w:rPr>
                <w:color w:val="000000"/>
                <w:sz w:val="18"/>
                <w:szCs w:val="28"/>
              </w:rPr>
              <w:t>ПРОГНОЗ</w:t>
            </w:r>
          </w:p>
        </w:tc>
      </w:tr>
      <w:tr w:rsidR="0095303F" w:rsidRPr="0095303F" w:rsidTr="00EA1B2F">
        <w:trPr>
          <w:trHeight w:val="68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03F" w:rsidRPr="0095303F" w:rsidRDefault="0095303F" w:rsidP="0095303F">
            <w:pPr>
              <w:jc w:val="center"/>
              <w:rPr>
                <w:color w:val="000000"/>
                <w:sz w:val="18"/>
                <w:szCs w:val="28"/>
              </w:rPr>
            </w:pPr>
            <w:r w:rsidRPr="0095303F">
              <w:rPr>
                <w:color w:val="000000"/>
                <w:sz w:val="18"/>
                <w:szCs w:val="28"/>
              </w:rPr>
              <w:t>поступлений налоговых и неналоговых доходов в районный бюджет</w:t>
            </w:r>
            <w:r w:rsidRPr="0095303F">
              <w:rPr>
                <w:color w:val="000000"/>
                <w:sz w:val="1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95303F" w:rsidRPr="0095303F" w:rsidTr="00EA1B2F">
        <w:trPr>
          <w:trHeight w:val="5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Наименование кодов классификации доходов районного бюджета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Коды классификации доходов районного бюджета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EA1B2F" w:rsidRPr="0095303F" w:rsidTr="00EA1B2F">
        <w:trPr>
          <w:trHeight w:val="58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Вид доходов бюджета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Подвид доходов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4247B7" w:rsidRPr="0095303F" w:rsidTr="00394829">
        <w:trPr>
          <w:trHeight w:val="58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</w:p>
        </w:tc>
      </w:tr>
      <w:tr w:rsidR="004247B7" w:rsidRPr="0095303F" w:rsidTr="00394829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</w:tr>
      <w:tr w:rsidR="004247B7" w:rsidRPr="0095303F" w:rsidTr="00394829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322 281 813,65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338 707 359,65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355 356 789,65</w:t>
            </w:r>
          </w:p>
        </w:tc>
      </w:tr>
      <w:tr w:rsidR="004247B7" w:rsidRPr="0095303F" w:rsidTr="00394829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282 576 079,00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299 020 272,00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314 688 129,00</w:t>
            </w:r>
          </w:p>
        </w:tc>
      </w:tr>
      <w:tr w:rsidR="004247B7" w:rsidRPr="0095303F" w:rsidTr="00394829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282 576 079,00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299 020 272,00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314 688 129,00</w:t>
            </w:r>
          </w:p>
        </w:tc>
      </w:tr>
      <w:tr w:rsidR="004247B7" w:rsidRPr="0095303F" w:rsidTr="00D1334A">
        <w:trPr>
          <w:trHeight w:val="152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272 488 394,00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288 837 698,00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304 434 933,00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от осуществления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697 430,00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697 430,00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697 430,00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7 324 780,00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7 324 780,00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7 324 780,00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329 099,00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1 581 475,00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1 676 364,00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1 766 887,00</w:t>
            </w:r>
          </w:p>
        </w:tc>
      </w:tr>
      <w:tr w:rsidR="004247B7" w:rsidRPr="0095303F" w:rsidTr="00996A04">
        <w:trPr>
          <w:trHeight w:val="126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135 000,00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2 646 154,00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3 272 392,00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2 646 154,00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3 272 392,00</w:t>
            </w:r>
          </w:p>
        </w:tc>
      </w:tr>
      <w:tr w:rsidR="004247B7" w:rsidRPr="0095303F" w:rsidTr="00D1334A">
        <w:trPr>
          <w:trHeight w:val="179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1 383 984,00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1 340 907,00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1 710 615,00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1 383 984,00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1 340 907,00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1 710 615,00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7 927,00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6 218,00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7 927,00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1 397 690,00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1 347 529,00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1 717 666,00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1 397 690,00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1 347 529,00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1 717 666,00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-141 756,00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-133 380,00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-163 816,00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-141 756,00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-133 380,00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-163 816,00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12 706 392,00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12 884 281,00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13 051 777,00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8 057 691,00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8 170 498,00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8 276 715,00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5 343 318,00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5 418 124,00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5 488 560,00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5 343 318,00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5 418 124,00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5 488 560,00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2 714 373,00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2 752 374,00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2 788 155,00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2 714 373,00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2 752 374,00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2 788 155,00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2 660 466,00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2 697 713,00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2 732 783,00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2 660 466,00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2 697 713,00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2 732 783,00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1 988 235,00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2 016 070,00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2 042 279,00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1 988 235,00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2 016 070,00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2 042 279,00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2 540 662,00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2 555 906,00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2 581 465,00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2 540 662,00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2 555 906,00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2 581 465,00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Государственная пошлина по делам, рассматриваемым в судах общей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2 540 662,00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2 555 906,00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2 581 465,00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17 552 116,00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17 562 116,00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17 567 116,00</w:t>
            </w:r>
          </w:p>
        </w:tc>
      </w:tr>
      <w:tr w:rsidR="004247B7" w:rsidRPr="0095303F" w:rsidTr="00D1334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17 532 676,00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17 542 676,00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17 547 676,00</w:t>
            </w:r>
          </w:p>
        </w:tc>
      </w:tr>
      <w:tr w:rsidR="004247B7" w:rsidRPr="0095303F" w:rsidTr="00B36CE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1 488 800,00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1 488 800,00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1 488 800,00</w:t>
            </w:r>
          </w:p>
        </w:tc>
      </w:tr>
      <w:tr w:rsidR="004247B7" w:rsidRPr="0095303F" w:rsidTr="00B36CE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1 188 800,00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1 188 800,00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1 188 800,00</w:t>
            </w:r>
          </w:p>
        </w:tc>
      </w:tr>
      <w:tr w:rsidR="004247B7" w:rsidRPr="0095303F" w:rsidTr="008872A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4247B7" w:rsidRPr="0095303F" w:rsidTr="008872A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15 535 000,00</w:t>
            </w:r>
          </w:p>
        </w:tc>
      </w:tr>
      <w:tr w:rsidR="004247B7" w:rsidRPr="0095303F" w:rsidTr="00EA1B2F">
        <w:trPr>
          <w:trHeight w:val="7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15 535 000,00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15 535 000,00</w:t>
            </w:r>
          </w:p>
        </w:tc>
      </w:tr>
      <w:tr w:rsidR="004247B7" w:rsidRPr="0095303F" w:rsidTr="008872A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295 797,00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305 797,00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310 797,00</w:t>
            </w:r>
          </w:p>
        </w:tc>
      </w:tr>
      <w:tr w:rsidR="004247B7" w:rsidRPr="0095303F" w:rsidTr="008872A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295 797,00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305 797,00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310 797,00</w:t>
            </w:r>
          </w:p>
        </w:tc>
      </w:tr>
      <w:tr w:rsidR="004247B7" w:rsidRPr="0095303F" w:rsidTr="008872A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213 079,00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213 079,00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213 079,00</w:t>
            </w:r>
          </w:p>
        </w:tc>
      </w:tr>
      <w:tr w:rsidR="004247B7" w:rsidRPr="0095303F" w:rsidTr="008872A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213 079,00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213 079,00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213 079,00</w:t>
            </w:r>
          </w:p>
        </w:tc>
      </w:tr>
      <w:tr w:rsidR="004247B7" w:rsidRPr="0095303F" w:rsidTr="008872AA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Плата, поступившая в рамках договора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19 440,00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119 860,65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119 860,65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99 478,98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99 478,98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99 478,98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20 381,67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20 381,67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20 381,67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19 827,83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19 827,83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19 827,83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553,84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553,84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553,84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2 700 000,00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2 685 000,00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2 685 000,00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2 685 000,00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151 000,00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101 000,00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4247B7" w:rsidRPr="0095303F" w:rsidTr="00EA1B2F">
        <w:trPr>
          <w:trHeight w:val="10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1 294 550,00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1 157 650,00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1 225 050,00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1 287 550,00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1 150 650,00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1 218 050,00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106 350,00</w:t>
            </w:r>
          </w:p>
        </w:tc>
      </w:tr>
      <w:tr w:rsidR="004247B7" w:rsidRPr="0095303F" w:rsidTr="00EA1B2F">
        <w:trPr>
          <w:trHeight w:val="18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106 350,00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6 Кодекса Российской Федерации об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197 150,00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175 450,00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200 450,00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197 150,00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175 450,00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6 400,00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6 400,00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169 500,00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169 500,00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99 900,00</w:t>
            </w:r>
          </w:p>
        </w:tc>
      </w:tr>
      <w:tr w:rsidR="004247B7" w:rsidRPr="0095303F" w:rsidTr="00EA1B2F">
        <w:trPr>
          <w:trHeight w:val="19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99 900,00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 xml:space="preserve">Административные штрафы, установленные главой 16 Кодекса Российской Федерации об </w:t>
            </w:r>
            <w:r w:rsidRPr="0095303F">
              <w:rPr>
                <w:color w:val="000000"/>
                <w:sz w:val="18"/>
                <w:szCs w:val="18"/>
              </w:rPr>
              <w:lastRenderedPageBreak/>
              <w:t>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12 200,00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12 200,00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54 200,00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85 300,00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54 200,00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539 350,00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410 850,00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483 950,00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539 350,00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410 850,00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483 950,00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4247B7" w:rsidRPr="0095303F" w:rsidTr="00317E56">
        <w:trPr>
          <w:trHeight w:val="5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303F" w:rsidRPr="0095303F" w:rsidRDefault="0095303F">
            <w:pPr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center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03F" w:rsidRPr="0095303F" w:rsidRDefault="0095303F">
            <w:pPr>
              <w:jc w:val="right"/>
              <w:rPr>
                <w:color w:val="000000"/>
                <w:sz w:val="18"/>
                <w:szCs w:val="18"/>
              </w:rPr>
            </w:pPr>
            <w:r w:rsidRPr="0095303F">
              <w:rPr>
                <w:color w:val="000000"/>
                <w:sz w:val="18"/>
                <w:szCs w:val="18"/>
              </w:rPr>
              <w:t>7 000,00</w:t>
            </w:r>
          </w:p>
        </w:tc>
      </w:tr>
    </w:tbl>
    <w:p w:rsidR="00317E56" w:rsidRDefault="00317E56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317E56" w:rsidRDefault="00317E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735" w:type="dxa"/>
        <w:tblInd w:w="-601" w:type="dxa"/>
        <w:tblLayout w:type="fixed"/>
        <w:tblLook w:val="04A0"/>
      </w:tblPr>
      <w:tblGrid>
        <w:gridCol w:w="3544"/>
        <w:gridCol w:w="851"/>
        <w:gridCol w:w="1134"/>
        <w:gridCol w:w="850"/>
        <w:gridCol w:w="1134"/>
        <w:gridCol w:w="993"/>
        <w:gridCol w:w="1275"/>
        <w:gridCol w:w="1560"/>
        <w:gridCol w:w="1417"/>
        <w:gridCol w:w="1416"/>
        <w:gridCol w:w="1561"/>
      </w:tblGrid>
      <w:tr w:rsidR="00996A04" w:rsidRPr="00996A04" w:rsidTr="007511E3">
        <w:trPr>
          <w:trHeight w:val="68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lastRenderedPageBreak/>
              <w:t>Приложение № 2</w:t>
            </w:r>
          </w:p>
        </w:tc>
      </w:tr>
      <w:tr w:rsidR="00996A04" w:rsidRPr="00996A04" w:rsidTr="007511E3">
        <w:trPr>
          <w:trHeight w:val="68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к решению Совета Полтавского муниципального района</w:t>
            </w:r>
          </w:p>
        </w:tc>
      </w:tr>
      <w:tr w:rsidR="00996A04" w:rsidRPr="00996A04" w:rsidTr="007511E3">
        <w:trPr>
          <w:trHeight w:val="68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 xml:space="preserve"> "О бюджете Полтавского муниципального района на 2025 год </w:t>
            </w:r>
          </w:p>
        </w:tc>
      </w:tr>
      <w:tr w:rsidR="00996A04" w:rsidRPr="00996A04" w:rsidTr="007511E3">
        <w:trPr>
          <w:trHeight w:val="68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и на плановый период 2026 и 2027 годов"</w:t>
            </w:r>
          </w:p>
        </w:tc>
      </w:tr>
      <w:tr w:rsidR="00996A04" w:rsidRPr="00996A04" w:rsidTr="007511E3">
        <w:trPr>
          <w:trHeight w:val="68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A04" w:rsidRPr="00996A04" w:rsidRDefault="00996A04" w:rsidP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Безвозмездные поступления в районный бюджет на 2025 год и на плановый период 2026 и 2027 годов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Наименование кодов классификации доходов районного бюджета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Коды классификации доходов районного бюджета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Вид доходов бюджета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Подвид доходов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11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502 807 587,88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420 140 526,82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397 495 913,02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502 807 587,88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420 140 526,82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397 495 913,02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131 724 992,00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54 842 313,00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32 847 057,00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131 724 992,00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54 842 313,00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32 847 057,00</w:t>
            </w:r>
          </w:p>
        </w:tc>
      </w:tr>
      <w:tr w:rsidR="00996A04" w:rsidRPr="00996A04" w:rsidTr="007511E3">
        <w:trPr>
          <w:trHeight w:val="23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131 724 992,00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54 842 313,00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32 847 057,00</w:t>
            </w:r>
          </w:p>
        </w:tc>
      </w:tr>
      <w:tr w:rsidR="00996A04" w:rsidRPr="00996A04" w:rsidTr="007511E3">
        <w:trPr>
          <w:trHeight w:val="40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371 082 595,88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365 298 213,82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364 648 856,02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363 369 191,56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357 451 055,55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356 847 642,38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363 369 191,56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357 451 055,55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356 847 642,38</w:t>
            </w:r>
          </w:p>
        </w:tc>
      </w:tr>
      <w:tr w:rsidR="00996A04" w:rsidRPr="00996A04" w:rsidTr="007511E3">
        <w:trPr>
          <w:trHeight w:val="20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6 711 488,00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6 711 488,00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 xml:space="preserve">Субвенции бюджетам на компенсацию </w:t>
            </w:r>
            <w:r w:rsidRPr="00996A04">
              <w:rPr>
                <w:color w:val="000000"/>
                <w:sz w:val="18"/>
                <w:szCs w:val="18"/>
              </w:rPr>
              <w:lastRenderedPageBreak/>
              <w:t>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1 001 454,00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1 047 233,00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1 089 257,00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lastRenderedPageBreak/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1 001 454,00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1 047 233,00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1 089 257,00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996A04" w:rsidRPr="00996A04" w:rsidTr="007511E3">
        <w:trPr>
          <w:trHeight w:val="58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center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A04" w:rsidRPr="00996A04" w:rsidRDefault="00996A04">
            <w:pPr>
              <w:jc w:val="right"/>
              <w:rPr>
                <w:color w:val="000000"/>
                <w:sz w:val="18"/>
                <w:szCs w:val="18"/>
              </w:rPr>
            </w:pPr>
            <w:r w:rsidRPr="00996A04">
              <w:rPr>
                <w:color w:val="000000"/>
                <w:sz w:val="18"/>
                <w:szCs w:val="18"/>
              </w:rPr>
              <w:t>468,64</w:t>
            </w:r>
          </w:p>
        </w:tc>
      </w:tr>
    </w:tbl>
    <w:p w:rsidR="006839C1" w:rsidRPr="00D56798" w:rsidRDefault="006839C1" w:rsidP="006839C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6839C1" w:rsidRPr="00D010CC" w:rsidRDefault="006839C1" w:rsidP="006839C1">
      <w:pPr>
        <w:rPr>
          <w:sz w:val="2"/>
          <w:szCs w:val="2"/>
        </w:rPr>
      </w:pPr>
    </w:p>
    <w:p w:rsidR="006839C1" w:rsidRDefault="006839C1"/>
    <w:p w:rsidR="007511E3" w:rsidRDefault="007511E3">
      <w:r>
        <w:br w:type="page"/>
      </w:r>
    </w:p>
    <w:tbl>
      <w:tblPr>
        <w:tblW w:w="18275" w:type="dxa"/>
        <w:tblInd w:w="-601" w:type="dxa"/>
        <w:tblLayout w:type="fixed"/>
        <w:tblLook w:val="04A0"/>
      </w:tblPr>
      <w:tblGrid>
        <w:gridCol w:w="4537"/>
        <w:gridCol w:w="850"/>
        <w:gridCol w:w="1134"/>
        <w:gridCol w:w="1559"/>
        <w:gridCol w:w="77"/>
        <w:gridCol w:w="822"/>
        <w:gridCol w:w="802"/>
        <w:gridCol w:w="489"/>
        <w:gridCol w:w="942"/>
        <w:gridCol w:w="81"/>
        <w:gridCol w:w="1607"/>
        <w:gridCol w:w="213"/>
        <w:gridCol w:w="1346"/>
        <w:gridCol w:w="474"/>
        <w:gridCol w:w="236"/>
        <w:gridCol w:w="837"/>
        <w:gridCol w:w="12"/>
        <w:gridCol w:w="1051"/>
        <w:gridCol w:w="1206"/>
      </w:tblGrid>
      <w:tr w:rsidR="007511E3" w:rsidRPr="007511E3" w:rsidTr="007511E3">
        <w:trPr>
          <w:trHeight w:val="87"/>
        </w:trPr>
        <w:tc>
          <w:tcPr>
            <w:tcW w:w="8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E8422D" w:rsidP="00E84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jc w:val="right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Приложение №3</w:t>
            </w:r>
          </w:p>
        </w:tc>
      </w:tr>
      <w:tr w:rsidR="007511E3" w:rsidRPr="007511E3" w:rsidTr="007511E3">
        <w:trPr>
          <w:gridAfter w:val="2"/>
          <w:wAfter w:w="2257" w:type="dxa"/>
          <w:trHeight w:val="87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1E3" w:rsidRPr="007511E3" w:rsidRDefault="007511E3">
            <w:pPr>
              <w:jc w:val="right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к решению Совета Полтавского муниципального района</w:t>
            </w:r>
          </w:p>
        </w:tc>
      </w:tr>
      <w:tr w:rsidR="007511E3" w:rsidRPr="007511E3" w:rsidTr="007511E3">
        <w:trPr>
          <w:gridAfter w:val="2"/>
          <w:wAfter w:w="2257" w:type="dxa"/>
          <w:trHeight w:val="87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7511E3" w:rsidRDefault="007511E3">
            <w:pPr>
              <w:jc w:val="right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 xml:space="preserve"> "О бюджете Полтавского муниципального района на 2025 год </w:t>
            </w:r>
          </w:p>
        </w:tc>
      </w:tr>
      <w:tr w:rsidR="007511E3" w:rsidRPr="007511E3" w:rsidTr="007511E3">
        <w:trPr>
          <w:gridAfter w:val="2"/>
          <w:wAfter w:w="2257" w:type="dxa"/>
          <w:trHeight w:val="87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1E3" w:rsidRPr="007511E3" w:rsidRDefault="007511E3">
            <w:pPr>
              <w:jc w:val="right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и на плановый период 2026 и 2027 годов"</w:t>
            </w:r>
          </w:p>
        </w:tc>
      </w:tr>
      <w:tr w:rsidR="007511E3" w:rsidRPr="007511E3" w:rsidTr="007511E3">
        <w:trPr>
          <w:gridAfter w:val="2"/>
          <w:wAfter w:w="2257" w:type="dxa"/>
          <w:trHeight w:val="87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</w:p>
        </w:tc>
      </w:tr>
      <w:tr w:rsidR="007511E3" w:rsidRPr="007511E3" w:rsidTr="007511E3">
        <w:trPr>
          <w:gridAfter w:val="2"/>
          <w:wAfter w:w="2257" w:type="dxa"/>
          <w:trHeight w:val="1200"/>
        </w:trPr>
        <w:tc>
          <w:tcPr>
            <w:tcW w:w="1601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РАСПРЕДЕЛЕНИЕ</w:t>
            </w:r>
            <w:r w:rsidRPr="007511E3">
              <w:rPr>
                <w:sz w:val="18"/>
                <w:szCs w:val="18"/>
              </w:rPr>
              <w:br/>
              <w:t>бюджетных ассигнований районного бюджета по разделам и подразделам классификации расходов бюджетов</w:t>
            </w:r>
            <w:r w:rsidRPr="007511E3">
              <w:rPr>
                <w:sz w:val="18"/>
                <w:szCs w:val="18"/>
              </w:rPr>
              <w:br/>
              <w:t>на 2025 год и на плановый период 2026 и 2027 годов</w:t>
            </w:r>
          </w:p>
        </w:tc>
      </w:tr>
      <w:tr w:rsidR="007511E3" w:rsidRPr="007511E3" w:rsidTr="007511E3">
        <w:trPr>
          <w:gridAfter w:val="2"/>
          <w:wAfter w:w="2257" w:type="dxa"/>
          <w:trHeight w:val="7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Наименование кодов классификации                                          расходов районного бюджета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94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Сумма, рублей</w:t>
            </w:r>
          </w:p>
        </w:tc>
      </w:tr>
      <w:tr w:rsidR="007511E3" w:rsidRPr="007511E3" w:rsidTr="007511E3">
        <w:trPr>
          <w:gridAfter w:val="2"/>
          <w:wAfter w:w="2257" w:type="dxa"/>
          <w:trHeight w:val="7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7511E3" w:rsidRPr="007511E3" w:rsidTr="007511E3">
        <w:trPr>
          <w:gridAfter w:val="3"/>
          <w:wAfter w:w="2269" w:type="dxa"/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Всего</w:t>
            </w:r>
          </w:p>
        </w:tc>
        <w:tc>
          <w:tcPr>
            <w:tcW w:w="1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Всего</w:t>
            </w:r>
          </w:p>
        </w:tc>
        <w:tc>
          <w:tcPr>
            <w:tcW w:w="154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Подраздел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1E3" w:rsidRPr="007511E3" w:rsidRDefault="007511E3">
            <w:pPr>
              <w:rPr>
                <w:sz w:val="18"/>
                <w:szCs w:val="18"/>
              </w:rPr>
            </w:pP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8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1E3" w:rsidRPr="007511E3" w:rsidRDefault="007511E3">
            <w:pPr>
              <w:jc w:val="center"/>
              <w:rPr>
                <w:sz w:val="18"/>
                <w:szCs w:val="18"/>
              </w:rPr>
            </w:pPr>
            <w:r w:rsidRPr="007511E3">
              <w:rPr>
                <w:sz w:val="18"/>
                <w:szCs w:val="18"/>
              </w:rPr>
              <w:t>9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101 613 909,49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328 282,32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91 405 622,32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416 315,27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89 837 498,50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328 406,64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13 654 421,48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13 580 406,97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13 496 786,54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10 277 845,48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10 297 845,48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10 297 845,48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70 800 673,46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61 358 425,85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59 961 891,09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24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19 998 406,11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1 011 805,56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15 823 286,95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950 593,55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14 740 553,78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861 742,38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9 718 794,82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9 877 582,81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8 383 731,64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4 009 430,14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2 309 430,14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2 009 430,14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4 195 181,15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1 925 000,00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22 150 000,00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21 820 000,00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540 834 218,25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321 306 888,00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513 526 797,10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322 713 316,00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509 452 303,74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322 545 878,00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106 537 679,00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103 836 781,00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103 995 229,00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340 325 408,00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261 206 682,00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325 659 866,17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262 606 313,00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323 817 669,77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262 422 753,00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26 619 695,00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26 269 801,93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25 391 397,13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17 585 039,25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15 243 923,00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14 128 534,96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49 766 397,00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42 516 425,00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42 119 472,88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76 984 274,36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75 648 070,00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68 828 488,00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46 370 889,00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44 828 721,00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44 293 751,00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30 613 385,36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30 819 349,00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24 534 737,00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16 170 619,32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10 382 646,00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16 621 635,00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10 775 609,00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16 344 425,00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10 470 449,00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8 877 425,00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7 712 942,00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8 954 747,00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7 758 721,00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9 024 721,00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7 800 745,00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2 669 704,00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2 669 704,00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2 669 704,00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2 669 704,00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2 669 704,00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2 669 704,00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6 165 000,00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4 311 492,45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2 560 000,00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6 165 000,00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4 311 492,45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2 560 000,00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511E3" w:rsidRPr="007511E3" w:rsidTr="007511E3">
        <w:trPr>
          <w:gridAfter w:val="3"/>
          <w:wAfter w:w="2269" w:type="dxa"/>
          <w:trHeight w:val="3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7511E3" w:rsidRPr="007511E3" w:rsidTr="007511E3">
        <w:trPr>
          <w:gridAfter w:val="3"/>
          <w:wAfter w:w="2269" w:type="dxa"/>
          <w:trHeight w:val="1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7511E3" w:rsidRPr="007511E3" w:rsidTr="007511E3">
        <w:trPr>
          <w:gridAfter w:val="3"/>
          <w:wAfter w:w="2269" w:type="dxa"/>
          <w:trHeight w:val="7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11E3" w:rsidRPr="007511E3" w:rsidRDefault="007511E3">
            <w:pPr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825 089 401,53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371 082 595,88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749 009 144,47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365 298 213,82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733 442 509,67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1E3" w:rsidRPr="007511E3" w:rsidRDefault="007511E3">
            <w:pPr>
              <w:jc w:val="center"/>
              <w:rPr>
                <w:color w:val="000000"/>
                <w:sz w:val="18"/>
                <w:szCs w:val="18"/>
              </w:rPr>
            </w:pPr>
            <w:r w:rsidRPr="007511E3">
              <w:rPr>
                <w:color w:val="000000"/>
                <w:sz w:val="18"/>
                <w:szCs w:val="18"/>
              </w:rPr>
              <w:t>364 648 856,02</w:t>
            </w:r>
          </w:p>
        </w:tc>
      </w:tr>
    </w:tbl>
    <w:p w:rsidR="006839C1" w:rsidRPr="006839C1" w:rsidRDefault="006839C1" w:rsidP="006839C1"/>
    <w:p w:rsidR="006839C1" w:rsidRPr="006839C1" w:rsidRDefault="006839C1" w:rsidP="006839C1"/>
    <w:p w:rsidR="007511E3" w:rsidRDefault="007511E3">
      <w:r>
        <w:br w:type="page"/>
      </w:r>
    </w:p>
    <w:tbl>
      <w:tblPr>
        <w:tblW w:w="9691" w:type="dxa"/>
        <w:tblInd w:w="5832" w:type="dxa"/>
        <w:tblLook w:val="04A0"/>
      </w:tblPr>
      <w:tblGrid>
        <w:gridCol w:w="1195"/>
        <w:gridCol w:w="1194"/>
        <w:gridCol w:w="1194"/>
        <w:gridCol w:w="1194"/>
        <w:gridCol w:w="4914"/>
      </w:tblGrid>
      <w:tr w:rsidR="007511E3" w:rsidRPr="00B030FE" w:rsidTr="00B030FE">
        <w:trPr>
          <w:trHeight w:val="1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B030FE" w:rsidRDefault="007511E3" w:rsidP="007511E3">
            <w:pPr>
              <w:jc w:val="right"/>
              <w:rPr>
                <w:sz w:val="18"/>
                <w:szCs w:val="28"/>
              </w:rPr>
            </w:pPr>
            <w:r w:rsidRPr="00B030FE">
              <w:rPr>
                <w:sz w:val="18"/>
                <w:szCs w:val="28"/>
              </w:rPr>
              <w:t>Приложение № 4</w:t>
            </w:r>
          </w:p>
        </w:tc>
      </w:tr>
      <w:tr w:rsidR="007511E3" w:rsidRPr="00B030FE" w:rsidTr="00B030FE">
        <w:trPr>
          <w:trHeight w:val="1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B030FE" w:rsidRDefault="007511E3" w:rsidP="007511E3">
            <w:pPr>
              <w:jc w:val="right"/>
              <w:rPr>
                <w:sz w:val="18"/>
                <w:szCs w:val="28"/>
              </w:rPr>
            </w:pPr>
            <w:r w:rsidRPr="00B030FE">
              <w:rPr>
                <w:sz w:val="18"/>
                <w:szCs w:val="28"/>
              </w:rPr>
              <w:t>к решению Совета Полтавского муниципального района</w:t>
            </w:r>
          </w:p>
        </w:tc>
      </w:tr>
      <w:tr w:rsidR="007511E3" w:rsidRPr="00B030FE" w:rsidTr="00B030FE">
        <w:trPr>
          <w:trHeight w:val="378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B030FE" w:rsidRDefault="007511E3" w:rsidP="007511E3">
            <w:pPr>
              <w:jc w:val="right"/>
              <w:rPr>
                <w:sz w:val="18"/>
                <w:szCs w:val="28"/>
              </w:rPr>
            </w:pPr>
            <w:r w:rsidRPr="00B030FE">
              <w:rPr>
                <w:sz w:val="18"/>
                <w:szCs w:val="28"/>
              </w:rPr>
              <w:t xml:space="preserve"> "О бюджете Полтавского муниципального района на 2025 год </w:t>
            </w:r>
          </w:p>
        </w:tc>
      </w:tr>
      <w:tr w:rsidR="007511E3" w:rsidRPr="00B030FE" w:rsidTr="00B030FE">
        <w:trPr>
          <w:trHeight w:val="10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Default="007511E3" w:rsidP="007511E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1E3" w:rsidRPr="00B030FE" w:rsidRDefault="007511E3" w:rsidP="007511E3">
            <w:pPr>
              <w:jc w:val="right"/>
              <w:rPr>
                <w:sz w:val="18"/>
                <w:szCs w:val="28"/>
              </w:rPr>
            </w:pPr>
            <w:r w:rsidRPr="00B030FE">
              <w:rPr>
                <w:sz w:val="18"/>
                <w:szCs w:val="28"/>
              </w:rPr>
              <w:t>и на плановый период 2026 и 2027 годов"</w:t>
            </w:r>
          </w:p>
        </w:tc>
      </w:tr>
    </w:tbl>
    <w:p w:rsidR="00B030FE" w:rsidRPr="00B030FE" w:rsidRDefault="00B030FE" w:rsidP="00B030FE">
      <w:pPr>
        <w:jc w:val="center"/>
        <w:rPr>
          <w:sz w:val="18"/>
          <w:szCs w:val="28"/>
        </w:rPr>
      </w:pPr>
      <w:r w:rsidRPr="00B030FE">
        <w:rPr>
          <w:sz w:val="18"/>
          <w:szCs w:val="28"/>
        </w:rPr>
        <w:t>Ведомственная структура расходов районного бюджета</w:t>
      </w:r>
      <w:r w:rsidRPr="00B030FE">
        <w:rPr>
          <w:sz w:val="18"/>
          <w:szCs w:val="28"/>
        </w:rPr>
        <w:br/>
        <w:t>на 2025 год и на плановый период 2026 и 2027 годов</w:t>
      </w:r>
    </w:p>
    <w:p w:rsidR="006839C1" w:rsidRPr="00B030FE" w:rsidRDefault="006839C1" w:rsidP="00B030FE">
      <w:pPr>
        <w:jc w:val="center"/>
        <w:rPr>
          <w:sz w:val="16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284"/>
        <w:gridCol w:w="3119"/>
        <w:gridCol w:w="567"/>
        <w:gridCol w:w="425"/>
        <w:gridCol w:w="425"/>
        <w:gridCol w:w="426"/>
        <w:gridCol w:w="283"/>
        <w:gridCol w:w="425"/>
        <w:gridCol w:w="709"/>
        <w:gridCol w:w="567"/>
        <w:gridCol w:w="1559"/>
        <w:gridCol w:w="1560"/>
        <w:gridCol w:w="1701"/>
        <w:gridCol w:w="1559"/>
        <w:gridCol w:w="1417"/>
        <w:gridCol w:w="1276"/>
      </w:tblGrid>
      <w:tr w:rsidR="00B030FE" w:rsidRPr="00B030FE" w:rsidTr="00F170AE">
        <w:trPr>
          <w:trHeight w:val="77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Администрация муниципального образования "Полтавский муниципальный район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132 364 541,62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1 023 088,46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94 139 901,63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1 458 305,41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92 642 711,81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1 023 212,78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91 336 064,01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328 282,32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81 107 776,84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416 315,27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79 539 653,02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328 406,64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5 098 182,79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представительного органа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13 654 421,48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13 580 406,97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13 496 786,54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Муниципальная программа Полтавского муниципального района "Социальное развитие Полтавского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"Поддержка социально ориентированных некоммерческих организаций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Оказание финансовой поддержки СОНКО, осуществляющих деятельность в социальной сфере Полтавского муниципального района на реализацию социально значимых проектов (программ)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некоммерческим общественным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13 454 421,48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13 380 406,97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13 296 786,54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13 454 421,48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13 380 406,97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13 296 786,54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13 454 421,48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13 380 406,97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13 296 786,54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13 454 421,48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13 380 406,97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13 296 786,54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12 936 786,54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12 936 786,54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12 836 786,54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12 936 786,54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12 936 786,54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12 836 786,54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517 634,94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443 620,43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517 634,94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443 620,43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37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B030FE" w:rsidRPr="00B030FE" w:rsidTr="00F170AE">
        <w:trPr>
          <w:trHeight w:val="20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Подпрограмма "Муниципальное управление, управление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Резервный фонд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70 800 673,46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61 358 425,85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59 961 891,09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"Обеспечение активного долголетия граждан пожилого возраста и инвалидов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ежемесячных выплат за звание "Почетный житель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69 883 673,46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60 441 425,85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59 044 891,09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"Формирование и эффективное управление собственностью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3 798 518,28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3 838 518,28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3 838 518,28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эффективного использования объектов недвижимого имущества (кроме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Оформление технической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документации на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Мероприятия по проведению </w:t>
            </w:r>
            <w:proofErr w:type="spellStart"/>
            <w:r w:rsidRPr="00B030FE">
              <w:rPr>
                <w:color w:val="000000"/>
                <w:sz w:val="18"/>
                <w:szCs w:val="18"/>
              </w:rPr>
              <w:t>уведомительно-претензионной</w:t>
            </w:r>
            <w:proofErr w:type="spellEnd"/>
            <w:r w:rsidRPr="00B030FE">
              <w:rPr>
                <w:color w:val="000000"/>
                <w:sz w:val="18"/>
                <w:szCs w:val="18"/>
              </w:rPr>
              <w:t xml:space="preserve">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Пополнение бюджета в виде доходов от использования и продажи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оценки рыночной стоимости права собственности (арендной платы) объектов собственности муниципального района (кроме земельных участков), вовлекаемых в сделки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Комитета имущественных отношений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56 175 765,35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46 691 517,74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45 292 982,98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органами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52 839 366,04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43 349 560,43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41 920 965,67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Финансовое, материально-техническое и иное обеспечение мероприятий, проводимых Администрацией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52 839 366,04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43 349 560,43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41 920 965,67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38 084 466,04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33 083 910,43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33 084 910,43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38 084 466,04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33 083 910,43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33 084 910,43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14 568 900,00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10 075 250,00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8 642 655,24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14 568 900,00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10 075 250,00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8 642 655,24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3 336 399,31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3 341 957,31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3 372 017,31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ежегодного членского взноса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Оплата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67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Приобретение простой (неисключительной) лицензии права на использование базы данных в формате программы для ЭВМ "Программный комплекс "Гранд-Смета""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2 899 079,31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2 899 079,31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2 899 079,31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2 889 079,31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2 889 079,31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2 889 079,31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2 889 079,31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2 889 079,31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2 889 079,31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осуществления государственного полномочия по созданию административных комиссий, в том числе обеспечению их деятельности в Полтавском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Расходы на выплаты персоналу в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5 806 003,30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5 808 003,30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5 810 003,30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управления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5 806 003,30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5 808 003,30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5 810 003,30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5 806 003,30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5 808 003,30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5 810 003,30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4 103 386,53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4 103 386,53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4 103 386,53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Организация деятельности по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Защита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единой дежурно-диспетчерской службы в Полтавском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Муниципальная программа Полтавского муниципального района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Защита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10 279 611,29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5 945 704,14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6 356 822,14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"Содействие занятости населения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Содействие трудоустройству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4 009 430,14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2 309 430,14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2 009 430,14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4 009 430,14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2 309 430,14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2 009 430,14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4 009 430,14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2 309 430,14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2 009 430,14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управления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Осуществление государственных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45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Осуществление регулярных перевозок пассажиров и багажа автобусами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4 195 181,15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4 195 181,15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4 195 181,15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Содержание, капитальный ремонт и ремонт автомобильных дорог и сооружений на них, обеспечение безопасности дорожного движения в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Полтавском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4 195 181,15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Ремонт и содержание дорог Полтавского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Строительство автомобильной дороги к предприятиям ООО "</w:t>
            </w:r>
            <w:proofErr w:type="spellStart"/>
            <w:r w:rsidRPr="00B030FE">
              <w:rPr>
                <w:color w:val="000000"/>
                <w:sz w:val="18"/>
                <w:szCs w:val="18"/>
              </w:rPr>
              <w:t>Ястро-Агро</w:t>
            </w:r>
            <w:proofErr w:type="spellEnd"/>
            <w:r w:rsidRPr="00B030FE">
              <w:rPr>
                <w:color w:val="000000"/>
                <w:sz w:val="18"/>
                <w:szCs w:val="18"/>
              </w:rPr>
              <w:t>", ООО "</w:t>
            </w:r>
            <w:proofErr w:type="spellStart"/>
            <w:r w:rsidRPr="00B030FE">
              <w:rPr>
                <w:color w:val="000000"/>
                <w:sz w:val="18"/>
                <w:szCs w:val="18"/>
              </w:rPr>
              <w:t>Ястро-Лакт</w:t>
            </w:r>
            <w:proofErr w:type="spellEnd"/>
            <w:r w:rsidRPr="00B030FE">
              <w:rPr>
                <w:color w:val="000000"/>
                <w:sz w:val="18"/>
                <w:szCs w:val="18"/>
              </w:rPr>
              <w:t>" в с. Ольгино Полтавского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9Д030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9Д030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9Д030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"Формирование и эффективное управление собственностью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эффективного использования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Оформление кадастровой документации на объекты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Услуги web-сервиса по подготовке и направлении документов в электронном виде для осуществления постановки на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кадастровый учёт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Пополнение бюджета в виде доходов от использования и продажи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оценки рыночной стоимости права собственности (арендной платы) на земельные участки, вовлекаемые в сделки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Формирование документов территориального планирования для обеспечения устойчивого развития территории Полтавского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22 150 000,00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Формирование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21 820 000,00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21 820 000,00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21 820 000,00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Приобретение угольного котла мощностью 0,6МВт в с. Соловьевка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9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34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Ремонт водопроводных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в целях безаварийного прохождения отопительного сезона, эффективного использования и содержания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на финансовое обеспечение затрат, связанных с погашением задолженности перед поставщиками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топливно-энергетических ресурсов организациям коммунального комплекса, осуществляющим регулируемый вид деятельности в сфере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мероприятий по новогоднему оформлению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Участие в организации деятельности по накоплению (в том числе раздельному накоплению), транспортированию, обработке, утилизации, обезвреживанию, захоронению твердых коммунальных отходов на территории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работ по ликвидации накопленного вреда окружающей среде, обеспечение экологической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Ликвидация мест несанкционированного размещения твердых коммунальных отходов на территории Полтавского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Подпрограмма "Борьба с преступностью, профилактика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комплекса мероприятий по совершенствованию системы профилактики социально вредных явлений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краткосрочного наставничества детей сирот, детей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5 458 866,32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5 832 560,00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1 032 560,00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5 485 376,00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Подпрограмма "Формирование и эффективное управление собственностью Полтавского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государственной поддержки категориям граждан, установленным федеральным и областным законодательством, в целях улучшения их жилищных условий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гражданам социальных выплат на строительство (реконструкцию) индивидуального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Предоставление молодым семьям социальных выплат на приобретение или строительство жилья, в том числе на уплату первоначального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и организация, в том числе обеспечение, деятельности муниципальных комиссий по делам несовершеннолетних и защите их прав в Полтавском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УПРАВЛЕНИЕ КУЛЬТУРЫ АДМИНИСТРАЦИИ ПОЛТАВСКОГО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107 226 103,61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101 276 977,23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92 493 519,74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24 076 829,25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22 617 414,78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21 105 031,74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6 511 790,00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7 397 491,78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7 000 496,78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6 436 790,00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7 332 491,78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6 935 496,78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культуры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6 436 790,00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7 332 491,78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6 935 496,78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6 436 790,00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7 332 491,78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6 935 496,78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развития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1 687 150,00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2 019 991,78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1 622 996,78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1 634 150,00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1 982 991,78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1 585 996,78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1 634 150,00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1 982 991,78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1 585 996,78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Оплата труда работников дополнительного образования в сфере культуры (за исключением указных работников)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1 232 032,00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1 232 032,00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1 232 032,00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прочих мероприятий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3 467 332,00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3 467 332,00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3 467 332,00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17 565 039,25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15 219 923,00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14 104 534,96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15 587 039,25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14 119 923,00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13 037 534,96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и реализация мероприятий в сфере молодежной политики в Полтавском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15 577 039,25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14 089 923,00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13 007 534,96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комплекса мер по созданию условий для успешной социализации и эффективной самореализации молодых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молодежных творческих проектов, организация и проведение фестивалей, конкурсов слетов, чемпионатов, турниров, с целью поддержки талантливой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Совершенствование деятельности казенного учреждения «Центр по делам молодежи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15 562 039,25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13 864 923,00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12 782 534,96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выполнения функций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15 562 039,25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13 864 923,00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12 782 534,96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11 007 894,00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11 076 063,00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10 026 411,36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11 007 894,00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11 076 063,00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10 026 411,36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4 523 145,25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2 758 860,00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2 726 123,60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4 523 145,25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2 758 860,00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2 726 123,60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"Формирование системы мотивации граждан к здоровому образу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ведения населения муниципального района ЗОЖ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проекта «Волонтеры - медики»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1 978 000,00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На изготовление и распространение цветных буклетов (брошюр) и календарей с иллюстрацией схем телефонных мошенничеств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комплекса мероприятий по совершенствованию системы профилактики социально вредных явлений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030FE">
              <w:rPr>
                <w:color w:val="000000"/>
                <w:sz w:val="18"/>
                <w:szCs w:val="18"/>
              </w:rPr>
              <w:t>Мероприяти</w:t>
            </w:r>
            <w:proofErr w:type="spellEnd"/>
            <w:r w:rsidRPr="00B030FE">
              <w:rPr>
                <w:color w:val="000000"/>
                <w:sz w:val="18"/>
                <w:szCs w:val="18"/>
              </w:rPr>
              <w:t xml:space="preserve"> по профилактике правонарушений и наркомании среди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краткосрочного наставничества детей сирот, детей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профилактике "алкогольной"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участия детей в районных и областных массовых мероприятиях (конкурс-фестиваль "Безопасное колесо") и областных мероприятий по профилактике и пропаганде безопасного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массового мероприятия "Безопасное автовождение"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оздоровления и отдыха детей в палаточном лагере "Звездное небо"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Миграционная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Комплекс мероприятий по выявлению иностранных граждан и лиц без гражданства незаконно осуществляющих трудовую деятельность на территории района. Создание условий для работы специалистов миграционной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344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Предупреждение безнадзорности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Изготовление планшетов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76 984 274,36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75 648 070,00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68 828 488,00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46 370 889,00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44 828 721,00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44 293 751,00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46 106 889,00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44 618 721,00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44 058 751,00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культуры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46 106 889,00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44 618 721,00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44 058 751,00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Этнокультура. Творчество. Досуг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29 083 063,00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28 867 970,00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29 060 120,00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Поддержка и развитие самодеятельного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5 254 490,00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5 144 870,00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5 380 120,00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5 254 490,00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5 144 870,00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5 380 120,00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5 254 490,00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5 144 870,00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5 380 120,00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Оплата труда работников культуры (за исключением указных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работников)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1 243 410,00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1 243 410,00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1 243 410,00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прочих мероприятий в сфере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20 814 163,00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20 814 163,00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20 814 163,00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21 195 000,00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музейного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5 699 057,00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5 572 962,00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5 124 722,00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историко-краеведческой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2 053 210,00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1 904 140,00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1 955 900,00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2 045 210,00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1 896 140,00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1 947 900,00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2 045 210,00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1 896 140,00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1 947 900,00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прочих мероприятий историко-краеведческой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3 385 847,00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3 408 822,00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2 908 822,00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3 385 847,00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3 408 822,00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2 908 822,00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3 385 847,00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3 408 822,00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2 908 822,00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библиотечной-информационной 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11 324 769,00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10 177 789,00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9 873 909,00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библиотечной системы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4 874 750,00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3 687 770,00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3 383 890,00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4 689 750,00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3 273 890,00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4 689 750,00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3 577 770,00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3 273 890,00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Оплата труда работников библиотечной системы (за исключением указных)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прочих мероприятий библиотечной системы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47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30 613 385,36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30 819 349,00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24 534 737,00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30 588 385,36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30 819 349,00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24 534 737,00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культуры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30 588 385,36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30 819 349,00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24 534 737,00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системы управления и кадрового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25 832 879,00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25 630 919,00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19 236 019,00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бухгалтерского учета и хозяйственной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16 625 222,00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16 118 984,00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16 123 984,00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12 708 862,00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12 708 862,00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3 856 360,00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3 856 360,00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9 023 023,00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9 271 542,00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2 871 642,00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9 023 023,00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9 271 542,00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2 871 642,00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9 023 023,00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9 271 542,00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2 871 642,00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29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184 634,00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2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184 634,00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184 634,00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2 207 204,36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2 274 111,00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2 224 111,00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Содержание и материально-техническое оснащение гостиницы "Заря"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2 207 204,36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2 274 111,00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2 224 111,00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1 949 204,36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1 949 204,36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Повышение эффективности деятельности Управления культуры Администрации Полтавского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6 165 000,00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3 011 492,45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6 165 000,00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3 011 492,45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6 165 000,00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3 011 492,45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2 560 000,00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Подпрограмма «Развитие физической культуры и спорта и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реализация мероприятий в сфере молодежной политики в Полтавском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физической культуры и спорта в Полтавском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участия команд и спортсменов Полтавского района в региональных, всероссийских, международных и спортивно-массовых соревнованиях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1 680 000,00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2 990 000,00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материально-технической базы, приобретение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"Формирование системы мотивации граждан к здоровому образу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ведения населения муниципального района ЗОЖ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Популяризация среди населения сдачи нормативов ВСФКГТО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групп здоровья, клубных объединений физкультурной направленности, включая скандинавскую ходьбу для населения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Комитет образования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527 449 142,00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331 004 158,00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502 974 457,32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332 456 365,00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499 182 321,00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332 330 951,00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516 737 389,00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321 306 888,00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490 885 382,32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322 713 316,00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488 323 272,00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322 545 878,00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106 537 679,00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103 836 781,00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103 995 229,00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106 105 379,00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103 713 783,00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103 878 385,00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105 551 240,00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103 436 713,00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103 878 385,00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системы дошкольного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105 551 240,00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103 436 713,00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103 878 385,00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на получение доступного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48 706 505,00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46 585 181,00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47 010 731,00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48 706 505,00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46 585 181,00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47 010 731,00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48 706 505,00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46 585 181,00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47 010 731,00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Полтавского муниципального района,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"Формирование системы мотивации граждан к здоровому образу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554 139,00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277 070,00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ведения населения муниципального района ЗОЖ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554 139,00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277 070,00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ежегодных профилактических медицинских осмотров и диспансеризации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554 139,00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277 070,00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554 139,00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277 070,00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554 139,00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277 070,00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Муниципальная программа Полтавского муниципального района "Экономическое развитие Полтавского муниципального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432 300,00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122 998,00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"Повышение энергетической эффективности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на территории Полтавского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Замена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340 325 408,00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261 206 682,00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325 659 866,17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262 606 313,00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323 817 669,77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262 422 753,00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339 658 763,00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261 206 682,00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325 393 374,17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262 606 313,00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323 817 669,77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262 422 753,00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338 154 703,00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261 206 682,00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324 659 341,17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262 606 313,00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323 817 669,77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262 422 753,00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системы общего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338 154 703,00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261 206 682,00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324 659 341,17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262 606 313,00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323 817 669,77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262 422 753,00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Создание условий для обеспечения государственных гарантий на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получение доступного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76 703 181,00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61 910 875,17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61 252 763,77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76 703 181,00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61 910 875,17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61 252 763,77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76 703 181,00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61 910 875,17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61 252 763,77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горячего питания обучающихся 5-11 классов в муниципальных общеобразовательных организациях (обеспечение готовой к употреблению пищевой продукцией) опекунам (попечителям)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основных мероприятий в Полтавском муниципальном районе к Году педагога и наставника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Полтавского муниципального района,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261 206 682,00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261 206 682,00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262 606 313,00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262 606 313,00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262 422 753,00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262 422 753,00</w:t>
            </w:r>
          </w:p>
        </w:tc>
      </w:tr>
      <w:tr w:rsidR="00B030FE" w:rsidRPr="00B030FE" w:rsidTr="00F170AE">
        <w:trPr>
          <w:trHeight w:val="24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1 000 411,00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260 206 271,00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260 206 271,00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261 605 902,00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261 605 902,00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261 422 342,00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261 422 342,00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260 206 271,00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260 206 271,00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261 605 902,00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261 605 902,00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261 422 342,00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261 422 342,00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"Формирование системы мотивации граждан к здоровому образу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734 033,00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ведения населения муниципального района ЗОЖ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734 033,00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ежегодных профилактических медицинских осмотров и диспансеризации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734 033,00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734 033,00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1 504 060,00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734 033,00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666 645,00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266 492,00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546 645,00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266 492,00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546 645,00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266 492,00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546 645,00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266 492,00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546 645,00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266 492,00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546 645,00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266 492,00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9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"Повышение энергетической эффективности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на территории Полтавского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Замена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20 107 905,00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18 872 310,15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18 390 900,35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20 015 530,00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18 827 278,15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18 390 900,35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19 890 760,00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18 764 893,15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18 390 900,35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Обеспечение функционирования модели персонифицированного финансирования дополнительного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142 128,00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142 128,00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106 596,00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7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системы общего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Полтавского муниципального района, включая расходы на оплату труда, приобретение учебников и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3 255 471,00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дополнительного образования в сфере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16 493 161,00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15 509 422,15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15 135 429,35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обеспечения государственных гарантий на получения доступного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7 636 560,00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6 652 821,15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6 278 828,35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7 636 560,00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6 652 821,15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6 278 828,35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7 636 560,00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6 652 821,15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6 278 828,35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Софинансирование на 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 Полтавского муниципального района (дополнительное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2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"Формирование системы мотивации граждан к здоровому образу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62 385,00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ведения населения муниципального района ЗОЖ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62 385,00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ежегодных профилактических медицинских осмотров и диспансеризации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62 385,00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62 385,00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124 770,00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62 385,00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92 375,00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45 032,00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49 766 397,00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42 516 425,00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42 119 472,88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49 742 647,00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42 504 847,00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42 108 473,88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49 227 147,00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41 989 347,00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41 592 973,88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системы общего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обеспечения государственных гарантий на получение доступного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91 752,00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и осуществление мероприятий по работе с детьми и молодежью в Полтавском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Создание условий для оздоровления детей в летних оздоровительных лагерях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Осуществление управления и кадрового потенциала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39 148 775,00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32 321 227,00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32 063 828,88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финансово-экономической, информационно-методической и хозяйственной деятельности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10 992 193,00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4 164 645,00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3 907 246,88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23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6 069,00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10 764 109,00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3 941 223,00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3 684 093,88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10 764 109,00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3 941 223,00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3 684 093,88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Софинансирование на 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хозяйственного, учебно-методического, информационно-кадрового сопровождения муниципальных образовательных организаций Полтавского муниципального района (ЦФЭ и ХО в СО)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36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33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Комитета образования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5 992 284,00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5 939 784,00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5 887 284,00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20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5 992 284,00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5 939 784,00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5 887 284,00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35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5 903 784,00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5 893 034,00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5 882 284,00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5 903 784,00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5 893 034,00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5 882 284,00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16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476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кадрового потенциала в Полтавском районе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Стимулирование студентов, проходящих обучение в высших учебных заведениях, заключившим договор о целевом обучении по специальности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Выплаты муниципальной стипендии студентам, обучающимся в учреждениях высшего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Стимулирование специалистов для привлечения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Компенсационные выплаты молодым специалистам,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деятельности по обеспечению общественного порядка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10 711 753,00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9 697 270,00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10 789 075,00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9 743 049,00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10 859 049,00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9 785 073,00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8 727 425,00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7 712 942,00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8 804 747,00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7 758 721,00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8 874 721,00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7 800 745,00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8 727 425,00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7 712 942,00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8 804 747,00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7 758 721,00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8 874 721,00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7 800 745,00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8 727 425,00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7 712 942,00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8 804 747,00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7 758 721,00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8 874 721,00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7 800 745,00</w:t>
            </w:r>
          </w:p>
        </w:tc>
      </w:tr>
      <w:tr w:rsidR="00B030FE" w:rsidRPr="00B030FE" w:rsidTr="00F170AE">
        <w:trPr>
          <w:trHeight w:val="42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жизнеустройства детей - 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6 711 488,00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6 711 488,00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ежемесячного денежного вознаграждения опекунам (попечителям) за осуществление опёки или попечительства, приёмным родителям - за осуществление обязанностей, по договору о приёмной семье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2 244 121,00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11 221,00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2 232 900,00</w:t>
            </w:r>
          </w:p>
        </w:tc>
      </w:tr>
      <w:tr w:rsidR="00B030FE" w:rsidRPr="00B030FE" w:rsidTr="00F170AE">
        <w:trPr>
          <w:trHeight w:val="135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Предоставление мер социальной поддержки приемным семьям, приемным </w:t>
            </w:r>
            <w:proofErr w:type="spellStart"/>
            <w:r w:rsidRPr="00B030FE">
              <w:rPr>
                <w:color w:val="000000"/>
                <w:sz w:val="18"/>
                <w:szCs w:val="18"/>
              </w:rPr>
              <w:t>детям</w:t>
            </w:r>
            <w:proofErr w:type="gramStart"/>
            <w:r w:rsidRPr="00B030FE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B030FE">
              <w:rPr>
                <w:color w:val="000000"/>
                <w:sz w:val="18"/>
                <w:szCs w:val="18"/>
              </w:rPr>
              <w:t>остигшего</w:t>
            </w:r>
            <w:proofErr w:type="spellEnd"/>
            <w:r w:rsidRPr="00B030FE">
              <w:rPr>
                <w:color w:val="000000"/>
                <w:sz w:val="18"/>
                <w:szCs w:val="18"/>
              </w:rPr>
              <w:t xml:space="preserve"> возраста восемнадцати лет, обучающимся по очной форме обучения в общеобразовательных организациях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2 052 300,00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10 262,00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2 042 038,00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1 932 038,00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B030FE" w:rsidRPr="00B030FE" w:rsidTr="00F170AE">
        <w:trPr>
          <w:trHeight w:val="63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2 415 067,00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12 768,00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2 402 299,00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системы дошкольного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1 711 239,00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1 001 454,00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1 789 963,00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1 047 233,00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1 861 339,00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1 089 257,00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Компенсация части родительской платы взимаемой за присмотр и уход за детьми в многодетных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709 785,00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742 730,00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772 082,00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7 098,00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702 687,00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738 997,00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772 082,00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702 687,00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738 997,00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772 082,00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Обеспечение выплаты компенсации платы, взимаемой с родителей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1 001 454,00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1 001 454,00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1 047 233,00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1 047 233,00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1 089 257,00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1 089 257,00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8 714,00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8 714,00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1 080 543,00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1 080 543,00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1 080 543,00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1 080 543,00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системы общего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283 134,00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281 732,00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Денежная компенсация за 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283 134,00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281 732,00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2 804,00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жизнеустройства детей - 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над несовершеннолетними по Полтавскому муниципальному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дополнительного образования в сфере образования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Капитальный ремонт и материально-техническое оснащение объектов, находящихся в муниципальной собственности, а также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Комитет финансов и контроля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47 145 406,95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39 554 812,95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39 554 812,95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9 092 432,95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9 092 432,95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9 092 432,95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9 092 432,95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1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качества управления финансами Полтавского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9 092 432,95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9 092 432,95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56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качества управления финансами Полтавского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452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предоставлению дотаций бюджетам городских, сельских поселений Омской области, входящих в состав муниципальных районов Омской области,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Контрольно-счетный орган муниципального образования "Полтавский муниципальный район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4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Подпрограмма "Создание условий для эффективного осуществления полномочий Контрольно-счетным </w:t>
            </w:r>
            <w:r w:rsidRPr="00B030FE">
              <w:rPr>
                <w:color w:val="000000"/>
                <w:sz w:val="18"/>
                <w:szCs w:val="18"/>
              </w:rPr>
              <w:lastRenderedPageBreak/>
              <w:t>органом муниципального образования "Полтавский муниципальный район Омской области""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деятельности Контрольно-счетного органа муниципального образования "Полтавский муниципальный район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Осуществление установленных законодательством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Управление сельского хозяйства администрации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9 718 794,82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9 877 582,81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8 383 731,64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9 718 794,82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9 877 582,81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8 383 731,64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9 718 794,82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9 877 582,81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8 383 731,64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9 718 794,82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9 877 582,81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8 383 731,64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F170AE">
        <w:trPr>
          <w:trHeight w:val="35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Подпрограмма "Развитие сельского хозяйства и регулирование рынка сельскохозяйственной продукции, сырья и продовольствия Полтавского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9 718 794,82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9 877 582,81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8 383 731,64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Развитие основных подотраслей сельского хозяйства, переработки и реализации сельскохозяйственной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Реализация прочих мероприятий в сфере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5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Поддержка сельскохозяйственной деятельности малых форм хозяйствования и создание условий для их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Софинансирование расходов на 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Информационное обеспечение и развитие кадрового потенциала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1 257 000,00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1 465 000,00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районных конкурсов профессионального мастерства работников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23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Проведение районных праздников чествования работников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10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Софинансирование за счет средств местного бюджета на 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5 770 019,40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5 770 019,40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5 770 019,40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Оплата транспортного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F170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5 768 219,40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5 768 219,40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5 768 219,40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9A13AE">
        <w:trPr>
          <w:trHeight w:val="151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Обеспечение эпизоотического и ветеринарно-санитарного благополучия Полтавского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right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Полтавского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B030FE" w:rsidRPr="00B030FE" w:rsidTr="009A13AE">
        <w:trPr>
          <w:trHeight w:val="7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30FE" w:rsidRPr="00B030FE" w:rsidRDefault="00B030FE">
            <w:pPr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825 089 401,53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371 082 595,88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749 009 144,47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365 298 213,82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733 442 509,67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0FE" w:rsidRPr="00B030FE" w:rsidRDefault="00B030FE">
            <w:pPr>
              <w:jc w:val="center"/>
              <w:rPr>
                <w:color w:val="000000"/>
                <w:sz w:val="18"/>
                <w:szCs w:val="18"/>
              </w:rPr>
            </w:pPr>
            <w:r w:rsidRPr="00B030FE">
              <w:rPr>
                <w:color w:val="000000"/>
                <w:sz w:val="18"/>
                <w:szCs w:val="18"/>
              </w:rPr>
              <w:t>364 648 856,02</w:t>
            </w:r>
          </w:p>
        </w:tc>
      </w:tr>
    </w:tbl>
    <w:p w:rsidR="006839C1" w:rsidRPr="006839C1" w:rsidRDefault="006839C1" w:rsidP="006839C1"/>
    <w:p w:rsidR="006839C1" w:rsidRPr="006839C1" w:rsidRDefault="006839C1" w:rsidP="006839C1"/>
    <w:p w:rsidR="006839C1" w:rsidRPr="006839C1" w:rsidRDefault="006839C1" w:rsidP="006839C1"/>
    <w:p w:rsidR="006839C1" w:rsidRPr="006839C1" w:rsidRDefault="006839C1" w:rsidP="006839C1"/>
    <w:p w:rsidR="009A13AE" w:rsidRPr="009A13AE" w:rsidRDefault="009A13AE">
      <w:pPr>
        <w:rPr>
          <w:sz w:val="18"/>
          <w:szCs w:val="18"/>
        </w:rPr>
      </w:pPr>
    </w:p>
    <w:tbl>
      <w:tblPr>
        <w:tblW w:w="16130" w:type="dxa"/>
        <w:tblInd w:w="-601" w:type="dxa"/>
        <w:tblLayout w:type="fixed"/>
        <w:tblLook w:val="04A0"/>
      </w:tblPr>
      <w:tblGrid>
        <w:gridCol w:w="425"/>
        <w:gridCol w:w="3403"/>
        <w:gridCol w:w="425"/>
        <w:gridCol w:w="396"/>
        <w:gridCol w:w="567"/>
        <w:gridCol w:w="708"/>
        <w:gridCol w:w="993"/>
        <w:gridCol w:w="1417"/>
        <w:gridCol w:w="1559"/>
        <w:gridCol w:w="1560"/>
        <w:gridCol w:w="1559"/>
        <w:gridCol w:w="1559"/>
        <w:gridCol w:w="1559"/>
      </w:tblGrid>
      <w:tr w:rsidR="009A13AE" w:rsidRPr="009A13AE" w:rsidTr="009A13AE">
        <w:trPr>
          <w:trHeight w:val="975"/>
        </w:trPr>
        <w:tc>
          <w:tcPr>
            <w:tcW w:w="16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719" w:type="dxa"/>
              <w:tblInd w:w="5799" w:type="dxa"/>
              <w:tblLayout w:type="fixed"/>
              <w:tblLook w:val="04A0"/>
            </w:tblPr>
            <w:tblGrid>
              <w:gridCol w:w="1277"/>
              <w:gridCol w:w="1186"/>
              <w:gridCol w:w="1186"/>
              <w:gridCol w:w="1186"/>
              <w:gridCol w:w="4884"/>
            </w:tblGrid>
            <w:tr w:rsidR="009A13AE" w:rsidTr="009A13AE">
              <w:trPr>
                <w:trHeight w:val="80"/>
              </w:trPr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Pr="009A13AE" w:rsidRDefault="009A13AE">
                  <w:pPr>
                    <w:jc w:val="right"/>
                    <w:rPr>
                      <w:sz w:val="18"/>
                      <w:szCs w:val="28"/>
                    </w:rPr>
                  </w:pPr>
                  <w:r w:rsidRPr="009A13AE">
                    <w:rPr>
                      <w:sz w:val="18"/>
                      <w:szCs w:val="28"/>
                    </w:rPr>
                    <w:t>Приложение № 5</w:t>
                  </w:r>
                </w:p>
              </w:tc>
            </w:tr>
            <w:tr w:rsidR="009A13AE" w:rsidTr="009A13AE">
              <w:trPr>
                <w:trHeight w:val="80"/>
              </w:trPr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Pr="009A13AE" w:rsidRDefault="009A13AE">
                  <w:pPr>
                    <w:jc w:val="right"/>
                    <w:rPr>
                      <w:sz w:val="18"/>
                      <w:szCs w:val="28"/>
                    </w:rPr>
                  </w:pPr>
                  <w:r w:rsidRPr="009A13AE">
                    <w:rPr>
                      <w:sz w:val="18"/>
                      <w:szCs w:val="28"/>
                    </w:rPr>
                    <w:t>к решению Совета Полтавского муниципального района</w:t>
                  </w:r>
                </w:p>
              </w:tc>
            </w:tr>
            <w:tr w:rsidR="009A13AE" w:rsidTr="009A13AE">
              <w:trPr>
                <w:trHeight w:val="80"/>
              </w:trPr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Pr="009A13AE" w:rsidRDefault="009A13AE">
                  <w:pPr>
                    <w:jc w:val="right"/>
                    <w:rPr>
                      <w:sz w:val="18"/>
                      <w:szCs w:val="28"/>
                    </w:rPr>
                  </w:pPr>
                  <w:r w:rsidRPr="009A13AE">
                    <w:rPr>
                      <w:sz w:val="18"/>
                      <w:szCs w:val="28"/>
                    </w:rPr>
                    <w:t xml:space="preserve"> "О бюджете Полтавского муниципального района на 2025 год</w:t>
                  </w:r>
                </w:p>
              </w:tc>
            </w:tr>
            <w:tr w:rsidR="009A13AE" w:rsidTr="009A13AE">
              <w:trPr>
                <w:trHeight w:val="80"/>
              </w:trPr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Default="009A13A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13AE" w:rsidRPr="009A13AE" w:rsidRDefault="009A13AE">
                  <w:pPr>
                    <w:jc w:val="right"/>
                    <w:rPr>
                      <w:sz w:val="18"/>
                      <w:szCs w:val="28"/>
                    </w:rPr>
                  </w:pPr>
                  <w:r w:rsidRPr="009A13AE">
                    <w:rPr>
                      <w:sz w:val="18"/>
                      <w:szCs w:val="28"/>
                    </w:rPr>
                    <w:t>и на плановый период 2026 и 2027 годов"</w:t>
                  </w:r>
                </w:p>
              </w:tc>
            </w:tr>
          </w:tbl>
          <w:p w:rsidR="009A13AE" w:rsidRDefault="009A13AE">
            <w:pPr>
              <w:jc w:val="center"/>
              <w:rPr>
                <w:sz w:val="18"/>
                <w:szCs w:val="18"/>
              </w:rPr>
            </w:pPr>
          </w:p>
          <w:p w:rsidR="009A13AE" w:rsidRPr="009A13AE" w:rsidRDefault="009A13AE">
            <w:pPr>
              <w:jc w:val="center"/>
              <w:rPr>
                <w:sz w:val="18"/>
                <w:szCs w:val="18"/>
              </w:rPr>
            </w:pPr>
            <w:r w:rsidRPr="009A13AE">
              <w:rPr>
                <w:sz w:val="18"/>
                <w:szCs w:val="18"/>
              </w:rPr>
              <w:t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30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632 385 175,61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331 004 158,00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603 697 334,55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332 456 365,00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591 447 997,74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332 330 951,00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"Развитие системы образования Полтавского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523 535 603,00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331 004 158,00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500 939 369,32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332 456 365,00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498 538 978,00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332 330 951,00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жизнеустройства детей - 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8 695 816,00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8 695 816,00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8 695 816,00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8 695 816,00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8 695 816,00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8 695 816,00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 над несовершеннолетними по Полтавскому муниципальному району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1 984 328,00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Предоставление ежемесячного денежного вознаграждения опекунам (попечителям) за осуществление опёки или попечительства, приёмным родителям - за осуществление обязанностей, по договору о приёмной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семье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2 244 121,00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2 244 121,00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11 221,00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2 232 900,00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Предоставление мер социальной поддержки приемным семьям, приемным </w:t>
            </w:r>
            <w:proofErr w:type="spellStart"/>
            <w:r w:rsidRPr="009A13AE">
              <w:rPr>
                <w:color w:val="000000"/>
                <w:sz w:val="18"/>
                <w:szCs w:val="18"/>
              </w:rPr>
              <w:t>детям</w:t>
            </w:r>
            <w:proofErr w:type="gramStart"/>
            <w:r w:rsidRPr="009A13AE">
              <w:rPr>
                <w:color w:val="000000"/>
                <w:sz w:val="18"/>
                <w:szCs w:val="18"/>
              </w:rPr>
              <w:t>,д</w:t>
            </w:r>
            <w:proofErr w:type="gramEnd"/>
            <w:r w:rsidRPr="009A13AE">
              <w:rPr>
                <w:color w:val="000000"/>
                <w:sz w:val="18"/>
                <w:szCs w:val="18"/>
              </w:rPr>
              <w:t>остигшего</w:t>
            </w:r>
            <w:proofErr w:type="spellEnd"/>
            <w:r w:rsidRPr="009A13AE">
              <w:rPr>
                <w:color w:val="000000"/>
                <w:sz w:val="18"/>
                <w:szCs w:val="18"/>
              </w:rPr>
              <w:t xml:space="preserve"> возраста восемнадцати лет, обучающимся по очной форме обучения в общеобразовательных организациях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2 052 300,00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10 262,00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2 042 038,00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1 932 038,00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1 932 038,00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2 415 067,00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2 415 067,00</w:t>
            </w:r>
          </w:p>
        </w:tc>
      </w:tr>
      <w:tr w:rsidR="009A13AE" w:rsidRPr="009A13AE" w:rsidTr="0058442A">
        <w:trPr>
          <w:trHeight w:val="41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12 768,00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2 402 299,00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142 128,00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142 128,00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106 596,00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системы дошкольного образования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107 262 479,00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57 846 189,00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105 226 676,00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57 898 765,00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105 739 724,00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57 956 911,00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условий на получение доступного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48 706 505,00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46 585 181,00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47 010 731,00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48 706 505,00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46 585 181,00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47 010 731,00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48 706 505,00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46 585 181,00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47 010 731,00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Компенсация части родительской платы взимаемой за присмотр и уход за детьми в многодетных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709 785,00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742 730,00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772 082,00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7 098,00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3 733,00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702 687,00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738 997,00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772 082,00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702 687,00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738 997,00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772 082,00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Полтавского муниципального района,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56 867 654,00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56 867 654,00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56 844 735,00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56 851 532,00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56 867 654,00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56 867 654,00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выплаты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1 001 454,00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1 001 454,00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1 047 233,00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1 047 233,00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1 089 257,00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1 089 257,00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1 080 543,00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1 080 543,00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993 442,00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1 038 855,00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1 080 543,00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1 080 543,00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8 714,00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8 378,00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8 714,00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8 714,00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системы общего образования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341 785 060,00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264 462 153,00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328 288 296,17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265 861 784,00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327 445 222,77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265 678 224,00</w:t>
            </w:r>
          </w:p>
        </w:tc>
      </w:tr>
      <w:tr w:rsidR="009A13AE" w:rsidRPr="009A13AE" w:rsidTr="0058442A">
        <w:trPr>
          <w:trHeight w:val="9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условий для обеспечения государственных гарантий на получение доступного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76 794 933,00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62 002 627,17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61 344 515,77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76 794 933,00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62 002 627,17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61 344 515,77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76 794 933,00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62 002 627,17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61 344 515,77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Денежная компенсация за 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283 134,00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281 732,00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280 330,00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горячего питания обучающихся 5-11 классов в муниципальных общеобразовательных организациях (обеспечение готовой к употреблению пищевой продукцией) опекунам (попечителям)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Предоставление субсидий бюджетным, автономным учреждениям и иным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51 713,00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Проведение основных мероприятий в Полтавском муниципальном районе к Году педагога и наставника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Полтавского муниципального района,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264 462 153,00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264 462 153,00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265 861 784,00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265 861 784,00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265 678 224,00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265 678 224,00</w:t>
            </w:r>
          </w:p>
        </w:tc>
      </w:tr>
      <w:tr w:rsidR="009A13AE" w:rsidRPr="009A13AE" w:rsidTr="0058442A">
        <w:trPr>
          <w:trHeight w:val="11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1 000 411,00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263 461 742,00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263 461 742,00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264 861 373,00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264 861 373,00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264 677 813,00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264 677 813,00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263 461 742,00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263 461 742,00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264 861 373,00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264 861 373,00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264 677 813,00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264 677 813,00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Развитие дополнительного образования в сфере образования Полтавского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16 493 161,00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16 809 422,15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15 135 429,35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условий для обеспечения государственных гарантий на получения доступного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7 636 560,00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6 652 821,15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6 278 828,35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7 636 560,00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6 652 821,15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6 278 828,35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7 636 560,00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6 652 821,15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6 278 828,35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586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Софинансирование на 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 Полтавского муниципального района (дополнительное образование)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5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4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8 856 601,00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2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и осуществление мероприятий по работе с детьми и молодежью в Полтавском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условий для оздоровления детей в летних оздоровительных лагерях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3 994 336,00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3 636 584,00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3 550 109,00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Осуществление управления и кадрового потенциала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39 148 775,00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32 321 227,00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32 063 828,88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Обеспечение финансово-экономической,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информационно-методической и хозяйственной деятельности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10 992 193,00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4 164 645,00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3 907 246,88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6 338,00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10 764 109,00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3 941 223,00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3 684 093,88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10 764 109,00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3 941 223,00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3 684 093,88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217 084,00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Софинансирование на 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 Полтавского муниципального района (ЦФЭ и ХО в СО)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9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28 156 582,00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деятельности Комитета образования Администрации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5 992 284,00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5 939 784,00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5 887 284,00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Полтавского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5 992 284,00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5 939 784,00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5 887 284,00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5 903 784,00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5 893 034,00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5 882 284,00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5 903 784,00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5 893 034,00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5 882 284,00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"Развитие культуры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83 132 064,36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82 770 561,78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75 528 984,78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6 436 790,00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7 332 491,78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6 935 496,78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условий для развития дополнительного образования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1 687 150,00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2 019 991,78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1 622 996,78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1 634 150,00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1 982 991,78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1 585 996,78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1 634 150,00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1 982 991,78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1 585 996,78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Оплата труда работников дополнительного образования в сфере культуры (за исключением указных работников)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1 232 032,00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2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1 232 032,00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1 232 032,00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прочих мероприятий дополнительного образования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3 467 332,00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3 467 332,00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3 467 332,00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Софинансирование расходов муниципальных образований Омской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Этнокультура. Творчество. Досуг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29 083 063,00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28 867 970,00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29 060 120,00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Поддержка и развитие самодеятельного народного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5 254 490,00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5 144 870,00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5 380 120,00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5 254 490,00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5 144 870,00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5 380 120,00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5 254 490,00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5 144 870,00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5 380 120,00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Оплата труда работников культуры (за исключением указных работников)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1 243 410,00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1 243 410,00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1 243 410,00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прочих мероприятий в сфере народного творчества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20 814 163,00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20 814 163,00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20 814 163,00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20 995 000,00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21 195 000,00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музейного дела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5 699 057,00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5 572 962,00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5 124 722,00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историко-краеведческой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2 053 210,00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1 904 140,00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2 045 210,00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1 896 140,00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2 045 210,00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1 896 140,00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1 947 900,00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прочих мероприятий историко-краеведческой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5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3 385 847,00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3 408 822,00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8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3 385 847,00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3 408 822,00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3 385 847,00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3 408 822,00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2 908 822,00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библиотечной-информационной 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11 324 769,00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10 177 789,00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9 873 909,00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библиотечной системы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4 874 750,00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3 687 770,00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3 383 890,00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4 689 750,00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3 273 890,00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4 689 750,00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3 577 770,00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3 273 890,00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Оплата труда работников библиотечной системы (за исключением указных)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прочих мероприятий библиотечной системы в сфере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2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6 044 519,00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системы управления и кадрового потенциала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25 832 879,00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25 630 919,00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19 236 019,00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бухгалтерского учета и хозяйственной деятельности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16 625 222,00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16 118 984,00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16 123 984,00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12 708 862,00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12 708 862,00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12 427 624,00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3 856 360,00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3 856 360,00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3 636 360,00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7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9 023 023,00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9 271 542,00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2 871 642,00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9 023 023,00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9 271 542,00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2 871 642,00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9 023 023,00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9 271 542,00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2 871 642,00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2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184 634,00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184 634,00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S1700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184 634,00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туризма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2 207 204,36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2 274 111,00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2 224 111,00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Содержание и материально-техническое оснащение гостиницы "Заря"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2 207 204,36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2 274 111,00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2 224 111,00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1 949 204,36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1 949 204,36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1 991 111,00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деятельности Управления культуры Администрации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2 548 302,00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2 914 319,00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3 074 607,00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и реализация мероприятий в сфере молодежной политики в Полтавском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21 697 039,25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16 339 923,00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14 837 534,96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физической культуры и спорта в Полтавском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участия команд и спортсменов Полтавского района в региональных, всероссийских, международных и спортивно-массовых соревнованиях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1 680 000,00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2 990 000,00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материально-технической базы, приобретение инвентаря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комплекса мер по созданию условий для успешной социализации и эффективной самореализации молодых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молодежных творческих проектов, организация и проведение фестивалей, конкурсов слетов, чемпионатов, турниров, с целью поддержки талантливой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Совершенствование деятельности казенного учреждения «Центр по делам молодежи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15 562 039,25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13 864 923,00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12 782 534,96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выполнения функций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15 562 039,25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13 864 923,00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12 782 534,96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Расходы на выплаты персоналу в целях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11 007 894,00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11 076 063,00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10 026 411,36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11 007 894,00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11 076 063,00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10 026 411,36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4 523 145,25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2 758 860,00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2 726 123,60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4 523 145,25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2 758 860,00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2 726 123,60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"Содействие занятости населения Полтавского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Содействие трудоустройству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4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"Обеспечение активного долголетия граждан пожилого возраста и инвалидов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ежемесячных выплат за звание "Почетный житель Полтавского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"Развитие кадрового потенциала в Полтавском районе Омской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Стимулирование студентов, проходящих обучение в высших учебных заведениях, заключившим договор о целевом обучении по специальности в сфере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Выплаты муниципальной стипендии студентам, обучающимся в учреждениях высшего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Стимулирование специалистов для привлечения кадров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9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Компенсационные выплаты молодым специалистам,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8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"Поддержка социально ориентированных некоммерческих организаций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9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Оказание финансовой поддержки СОНКО, осуществляющих деятельность в социальной сфере Полтавского муниципального района на реализацию социально значимых проектов (программ)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некоммерческим общественным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Субсидии некоммерческим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"Формирование системы мотивации граждан к здоровому образу жизни"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2 237 969,00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1 864 980,45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условий для ведения населения муниципального района ЗОЖ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2 237 969,00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1 864 980,45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Проведение ежегодных профилактических медицинских осмотров и диспансеризации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2 182 969,00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1 073 488,00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2 182 969,00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1 073 488,00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2 182 969,00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1 073 488,00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проекта «Волонтеры - медики»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Популяризация среди населения сдачи нормативов ВСФКГТО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731 492,45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731 492,45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731 492,45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групп здоровья, клубных объединений физкультурной направленности, включая скандинавскую ходьбу для населения по месту жительства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192 704 225,92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40 078 437,88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145 311 809,92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32 841 848,82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141 994 511,93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32 317 905,02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"Формирование и эффективное управление собственностью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4 023 518,28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4 410 702,28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4 063 518,28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эффективного использования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Оформление кадастровой документации на объекты недвижимости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Услуги web-сервиса по подготовке и направлении документов в электронном виде для осуществления постановки на кадастровый учёт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эффективного использования объектов недвижимого имущества (кроме земельных участков)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Оформление технической документации на объекты недвижимости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Мероприятия по проведению </w:t>
            </w:r>
            <w:proofErr w:type="spellStart"/>
            <w:r w:rsidRPr="009A13AE">
              <w:rPr>
                <w:color w:val="000000"/>
                <w:sz w:val="18"/>
                <w:szCs w:val="18"/>
              </w:rPr>
              <w:lastRenderedPageBreak/>
              <w:t>уведомительно-претензионной</w:t>
            </w:r>
            <w:proofErr w:type="spellEnd"/>
            <w:r w:rsidRPr="009A13AE">
              <w:rPr>
                <w:color w:val="000000"/>
                <w:sz w:val="18"/>
                <w:szCs w:val="18"/>
              </w:rPr>
              <w:t xml:space="preserve"> работе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Пополнение бюджета в виде доходов от использования и продажи муниципального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Проведение оценки рыночной стоимости права собственности (арендной платы) на земельные участки, вовлекаемые в сделки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6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Проведение оценки рыночной стоимости права собственности (арендной платы) объектов собственности муниципального района (кроме земельных участков), вовлекаемых в сделки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деятельности Комитета имущественных отношений администрации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3 573 518,28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3 561 518,28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государственной поддержки категориям граждан, установленным федеральным и областным законодательством, в целях улучшения их жилищных условий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347 184,00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"Муниципальное управление, управление общественными финансами в Полтавском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129 165 429,17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39 066 632,32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111 281 057,68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31 544 071,27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109 710 933,86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31 456 162,64</w:t>
            </w:r>
          </w:p>
        </w:tc>
      </w:tr>
      <w:tr w:rsidR="009A13AE" w:rsidRPr="009A13AE" w:rsidTr="0058442A">
        <w:trPr>
          <w:trHeight w:val="34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органами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52 839 366,04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43 349 560,43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41 920 965,67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Финансовое, материально-техническое и иное обеспечение мероприятий, проводимых Администрацией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52 839 366,04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43 349 560,43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41 920 965,67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3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38 084 466,04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33 083 910,43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33 084 910,43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Расходы на выплаты персоналу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38 084 466,04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33 083 910,43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33 084 910,43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14 568 900,00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10 075 250,00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8 642 655,24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14 568 900,00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10 075 250,00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8 642 655,24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качества управления финансами Полтавского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47 145 406,95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39 554 812,95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39 554 812,95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9 092 432,95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9 112 432,95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8 862 432,95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предоставлению дотаций бюджетам городских, сельских поселений Омской области, входящих в состав муниципальных районов Омской области, на выравнивание бюджетной обеспеченности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38 052 974,00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30 442 380,00</w:t>
            </w:r>
          </w:p>
        </w:tc>
      </w:tr>
      <w:tr w:rsidR="009A13AE" w:rsidRPr="009A13AE" w:rsidTr="0058442A">
        <w:trPr>
          <w:trHeight w:val="14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деятельности Администрации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28 398 332,22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1 013 658,32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27 594 360,34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1 101 691,27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27 452 831,28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1 013 782,64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Социальное обеспечение и иные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4 623 490,32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ежегодного членского взноса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Проведение мероприятий по новогоднему оформлению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Оплата транспортного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Приобретение простой (неисключительной) лицензии права на использование базы данных в формате программы для ЭВМ "Программный комплекс "Гранд-Смета""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Резервный фонд Администрации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21 451 683,58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21 377 669,07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21 294 048,64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5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20 924 048,64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20 924 048,64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20 824 048,64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20 924 048,64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20 924 048,64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20 824 048,64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527 634,94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453 620,43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527 634,94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453 620,43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9A13AE" w:rsidRPr="009A13AE" w:rsidTr="0058442A">
        <w:trPr>
          <w:trHeight w:val="22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88 437,27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468,64</w:t>
            </w:r>
          </w:p>
        </w:tc>
      </w:tr>
      <w:tr w:rsidR="009A13AE" w:rsidRPr="009A13AE" w:rsidTr="0058442A">
        <w:trPr>
          <w:trHeight w:val="73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осуществления государственного полномочия по созданию административных комиссий, в том числе обеспечению их деятельности в Полтавском муниципальном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327 878,00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327 938,00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327 938,00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и организация, в том числе обеспечение, деятельности муниципальных комиссий по делам несовершеннолетних и защите их прав в Полтавском муниципальном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71210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685 376,00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деятельности представительного органа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782 323,96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"Развитие сельского хозяйства и регулирование рынка сельскохозяйственной продукции, сырья и продовольствия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9 718 794,82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9 877 582,81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8 383 731,64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основных подотраслей сельского хозяйства, переработки и реализации сельскохозяйственной продукции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прочих мероприятий в сфере сельского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Поддержка сельскохозяйственной деятельности малых форм хозяйствования и создание условий для их развития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Софинансирование расходов на 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8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Информационное обеспечение и развитие кадрового потенциала агропромышленного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1 257 000,00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Проведение районных конкурсов профессионального мастерства работников животноводства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Проведение районных праздников чествования работников сельскохозяйственного производства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Софинансирование за счет средств местного бюджета на возмещение части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5 770 019,40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5 770 019,40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5 770 019,40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6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Оплата транспортного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5 768 219,40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5 768 219,40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5 768 219,40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5 618 219,40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эпизоотического и ветеринарно-санитарного благополучия Полтавского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9A13AE" w:rsidRPr="009A13AE" w:rsidTr="0058442A">
        <w:trPr>
          <w:trHeight w:val="26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Организация мероприятий при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осуществлении деятельности по обращению с животными, которые не имеют владельцев, а также с животными, владельцы которых неизвестны, на территории Полтавского муниципального района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9A13AE" w:rsidRPr="009A13AE" w:rsidTr="0058442A">
        <w:trPr>
          <w:trHeight w:val="35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1 002 375,42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941 163,41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852 312,24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"Развитие жилищного комплекса и дорожного хозяйства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36 415 433,44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9 717 294,09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9 419 294,09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индивидуального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гражданам социальных выплат на строительство (реконструкцию) индивидуального жилья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Обеспечение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Формирование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жилищно-коммунального комплекса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Приобретение угольного котла мощностью 0,6МВт в с. Соловьевка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деятельности управления архитектуры, капитального строительства и жизнеобеспечения администрации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5 815 433,44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5 817 433,44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5 819 433,44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5 806 003,30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5 808 003,30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5 810 003,30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5 786 003,30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4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9A13AE" w:rsidRPr="009A13AE" w:rsidTr="0058442A">
        <w:trPr>
          <w:trHeight w:val="3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9 430,14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Формирование документов территориального планирования для обеспечения устойчивого развития территории Полтавского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3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транспортного обслуживания населения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4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Осуществление регулярных перевозок пассажиров и багажа автобусами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Водоснабжение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Ремонт водопроводных сетей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Участие в организации деятельности по накоплению (в том числе раздельному накоплению), транспортированию, обработке, утилизации, обезвреживанию, захоронению твердых коммунальных отходов на территории Полтавского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8 020 000,00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в целях безаварийного прохождения отопительного сезона, эффективного использования и содержания объектов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работ по ликвидации накопленного вреда окружающей среде, обеспечение экологической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Ликвидация мест несанкционированного размещения твердых коммунальных отходов на территории Полтавского района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119 860,65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"Борьба с преступностью, профилактика преступлений и правонарушений, обеспечение безопасности дорожного движения в Полтавском муниципальном районе"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11 895 637,68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8 839 760,53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9 231 621,53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Организация деятельности по обеспечению общественного порядка и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1 732 070,00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904 843,00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4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Мероприятия по обеспечению безопасности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1 499 070,00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951 100,00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664 843,00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7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456 578,00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518 750,00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456 578,00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462 999,00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980 320,00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494 522,00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201 844,00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980 320,00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494 522,00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201 844,00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68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На изготовление и распространение цветных буклетов (брошюр) и календарей с иллюстрацией схем телефонных мошенничеств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Реализация комплекса мероприятий по совершенствованию системы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профилактики социально вредных явлений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A13AE">
              <w:rPr>
                <w:color w:val="000000"/>
                <w:sz w:val="18"/>
                <w:szCs w:val="18"/>
              </w:rPr>
              <w:t>Мероприяти</w:t>
            </w:r>
            <w:proofErr w:type="spellEnd"/>
            <w:r w:rsidRPr="009A13AE">
              <w:rPr>
                <w:color w:val="000000"/>
                <w:sz w:val="18"/>
                <w:szCs w:val="18"/>
              </w:rPr>
              <w:t xml:space="preserve"> по профилактике правонарушений и наркомании среди несовершеннолетних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8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Реализация краткосрочного наставничества детей сирот, детей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Мероприятия по профилактике "алкогольной" преступности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Обеспечение участия детей в районных и областных массовых мероприятиях (конкурс-фестиваль "Безопасное колесо") и областных мероприятий по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профилактике и пропаганде безопасного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массового мероприятия "Безопасное автовождение"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Организация оздоровления и отдыха детей в палаточном лагере "Звездное небо"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Защита населения и территории муниципального района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3 993 386,53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Развитие единой дежурно-диспетчерской службы в Полтавском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3 893 386,53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Миграционная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9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Комплекс мероприятий по выявлению иностранных граждан и лиц без гражданства незаконно осуществляющих трудовую </w:t>
            </w:r>
            <w:r w:rsidRPr="009A13AE">
              <w:rPr>
                <w:color w:val="000000"/>
                <w:sz w:val="18"/>
                <w:szCs w:val="18"/>
              </w:rPr>
              <w:lastRenderedPageBreak/>
              <w:t>деятельность на территории района. Создание условий для работы специалистов миграционной службы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Предупреждение безнадзорности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Изготовление планшетов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Содержание, капитальный ремонт и ремонт автомобильных дорог и сооружений на них, обеспечение безопасности дорожного движения в Полтавском муниципальном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4 195 181,15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Ремонт и содержание дорог Полтавского муниципального района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2 561 274,00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3 272 392,00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Строительство автомобильной дороги к предприятиям ООО "</w:t>
            </w:r>
            <w:proofErr w:type="spellStart"/>
            <w:r w:rsidRPr="009A13AE">
              <w:rPr>
                <w:color w:val="000000"/>
                <w:sz w:val="18"/>
                <w:szCs w:val="18"/>
              </w:rPr>
              <w:t>Ястро-Агро</w:t>
            </w:r>
            <w:proofErr w:type="spellEnd"/>
            <w:r w:rsidRPr="009A13AE">
              <w:rPr>
                <w:color w:val="000000"/>
                <w:sz w:val="18"/>
                <w:szCs w:val="18"/>
              </w:rPr>
              <w:t>", ООО "</w:t>
            </w:r>
            <w:proofErr w:type="spellStart"/>
            <w:r w:rsidRPr="009A13AE">
              <w:rPr>
                <w:color w:val="000000"/>
                <w:sz w:val="18"/>
                <w:szCs w:val="18"/>
              </w:rPr>
              <w:t>Ястро-Лакт</w:t>
            </w:r>
            <w:proofErr w:type="spellEnd"/>
            <w:r w:rsidRPr="009A13AE">
              <w:rPr>
                <w:color w:val="000000"/>
                <w:sz w:val="18"/>
                <w:szCs w:val="18"/>
              </w:rPr>
              <w:t>" в с. Ольгино Полтавского муниципального района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9Д030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9Д030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9Д030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"Повышение энергетической эффективности Полтавского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56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на территории Полтавского муниципального района Омской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Замена освещения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8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5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Подпрограмма "Создание условий для эффективного осуществления полномочий Контрольно-счетным органом муниципального образования "Полтавский муниципальный район Омской области""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Повышение эффективности деятельности Контрольно-счетного органа муниципального образования "Полтавский муниципальный район Омской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right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Осуществление установленных законодательством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1 185 412,53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34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8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1 170 412,53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23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9A13AE" w:rsidRPr="009A13AE" w:rsidTr="0058442A">
        <w:trPr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3AE" w:rsidRPr="009A13AE" w:rsidRDefault="009A13AE">
            <w:pPr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825 089 401,53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371 082 595,88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749 009 144,47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365 298 213,82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733 442 509,67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3AE" w:rsidRPr="009A13AE" w:rsidRDefault="009A13AE">
            <w:pPr>
              <w:jc w:val="center"/>
              <w:rPr>
                <w:color w:val="000000"/>
                <w:sz w:val="18"/>
                <w:szCs w:val="18"/>
              </w:rPr>
            </w:pPr>
            <w:r w:rsidRPr="009A13AE">
              <w:rPr>
                <w:color w:val="000000"/>
                <w:sz w:val="18"/>
                <w:szCs w:val="18"/>
              </w:rPr>
              <w:t>364 648 856,02</w:t>
            </w:r>
          </w:p>
        </w:tc>
      </w:tr>
    </w:tbl>
    <w:p w:rsidR="006839C1" w:rsidRPr="006839C1" w:rsidRDefault="006839C1" w:rsidP="006839C1"/>
    <w:p w:rsidR="0048506B" w:rsidRDefault="0048506B">
      <w:r>
        <w:br w:type="page"/>
      </w:r>
    </w:p>
    <w:tbl>
      <w:tblPr>
        <w:tblW w:w="14000" w:type="dxa"/>
        <w:tblInd w:w="95" w:type="dxa"/>
        <w:tblLook w:val="04A0"/>
      </w:tblPr>
      <w:tblGrid>
        <w:gridCol w:w="560"/>
        <w:gridCol w:w="13220"/>
        <w:gridCol w:w="222"/>
      </w:tblGrid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Приложение № 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к решению Совета Полтавского муниципального района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"О бюджете Полтавского муниципального района на 2025 год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и на плановый период 2026 и 2027 годов"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Случаи</w:t>
            </w: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 xml:space="preserve">предоставления из районного бюджета субсидий юридическим лицам (за исключением субсидий </w:t>
            </w: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 xml:space="preserve">муниципальным учреждениям), индивидуальным предпринимателям,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а также физическим лицам – производителям товаров, работ, услуг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на 2025 год и на плановый период 2026 и 2027 годов</w:t>
            </w: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№ п/п</w:t>
            </w:r>
          </w:p>
        </w:tc>
        <w:tc>
          <w:tcPr>
            <w:tcW w:w="1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 xml:space="preserve">Наименование муниципальных программ Полтавского муниципального района (непрограммных направлений деятельности) и случаев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 а также физическим лицам – производителям товаров, работ, услуг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1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за счет средств местного бюджета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в целях безаварийного прохождения отопительного сезона, эффективного использования и содержания объектов муниципальной собственности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8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Предоставление субсидий муниципальным унитарным предприятиям Полтавского муниципального района Омской области, оказывающим услуги в сфере теплоснабжения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</w:tbl>
    <w:p w:rsidR="006839C1" w:rsidRPr="006839C1" w:rsidRDefault="006839C1" w:rsidP="006839C1"/>
    <w:p w:rsidR="006839C1" w:rsidRPr="006839C1" w:rsidRDefault="006839C1" w:rsidP="006839C1"/>
    <w:p w:rsidR="006839C1" w:rsidRPr="006839C1" w:rsidRDefault="006839C1" w:rsidP="006839C1"/>
    <w:p w:rsidR="0048506B" w:rsidRDefault="0048506B">
      <w:r>
        <w:br w:type="page"/>
      </w:r>
    </w:p>
    <w:tbl>
      <w:tblPr>
        <w:tblW w:w="14000" w:type="dxa"/>
        <w:tblInd w:w="95" w:type="dxa"/>
        <w:tblLook w:val="04A0"/>
      </w:tblPr>
      <w:tblGrid>
        <w:gridCol w:w="560"/>
        <w:gridCol w:w="13220"/>
        <w:gridCol w:w="222"/>
      </w:tblGrid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Приложение № 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к решению Совета Полтавского муниципального района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"О бюджете Полтавского муниципального района на 2025 год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и на плановый период 2026 и 2027 годов"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Случаи</w:t>
            </w: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предоставления из районного бюджета субсидий иным некоммерческим организациям,</w:t>
            </w: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не являющимся муниципальными учреждениями,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на 2025 год и на плановый период 2026 и 2027 годов</w:t>
            </w:r>
          </w:p>
        </w:tc>
      </w:tr>
      <w:tr w:rsidR="0048506B" w:rsidRPr="0048506B" w:rsidTr="0048506B">
        <w:trPr>
          <w:trHeight w:val="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№ п/п</w:t>
            </w:r>
          </w:p>
        </w:tc>
        <w:tc>
          <w:tcPr>
            <w:tcW w:w="1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Наименование муниципальных программ Полтавского муниципального района (непрограммных направлений деятельности) и случаев предоставления из районного бюджета субсидий иным некоммерческим организациям, не являющимся муниципальными учреждениями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1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"Социальное развитие Полтавского муниципального района"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 за счет средств местного бюджета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8506B">
        <w:trPr>
          <w:trHeight w:val="6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Предоставление субсидий некоммерческим общественным организациям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</w:tbl>
    <w:p w:rsidR="006839C1" w:rsidRPr="006839C1" w:rsidRDefault="006839C1" w:rsidP="006839C1"/>
    <w:p w:rsidR="006839C1" w:rsidRDefault="006839C1" w:rsidP="006839C1"/>
    <w:p w:rsidR="0048506B" w:rsidRDefault="0048506B">
      <w:r>
        <w:br w:type="page"/>
      </w:r>
    </w:p>
    <w:tbl>
      <w:tblPr>
        <w:tblW w:w="20269" w:type="dxa"/>
        <w:tblInd w:w="-743" w:type="dxa"/>
        <w:tblLayout w:type="fixed"/>
        <w:tblLook w:val="04A0"/>
      </w:tblPr>
      <w:tblGrid>
        <w:gridCol w:w="425"/>
        <w:gridCol w:w="1830"/>
        <w:gridCol w:w="1898"/>
        <w:gridCol w:w="100"/>
        <w:gridCol w:w="342"/>
        <w:gridCol w:w="236"/>
        <w:gridCol w:w="236"/>
        <w:gridCol w:w="178"/>
        <w:gridCol w:w="567"/>
        <w:gridCol w:w="709"/>
        <w:gridCol w:w="1276"/>
        <w:gridCol w:w="467"/>
        <w:gridCol w:w="808"/>
        <w:gridCol w:w="15"/>
        <w:gridCol w:w="236"/>
        <w:gridCol w:w="742"/>
        <w:gridCol w:w="709"/>
        <w:gridCol w:w="196"/>
        <w:gridCol w:w="1080"/>
        <w:gridCol w:w="299"/>
        <w:gridCol w:w="236"/>
        <w:gridCol w:w="740"/>
        <w:gridCol w:w="421"/>
        <w:gridCol w:w="430"/>
        <w:gridCol w:w="502"/>
        <w:gridCol w:w="773"/>
        <w:gridCol w:w="398"/>
        <w:gridCol w:w="311"/>
        <w:gridCol w:w="283"/>
        <w:gridCol w:w="227"/>
        <w:gridCol w:w="1800"/>
        <w:gridCol w:w="1799"/>
      </w:tblGrid>
      <w:tr w:rsidR="0048506B" w:rsidRPr="0048506B" w:rsidTr="004334AF">
        <w:trPr>
          <w:gridAfter w:val="4"/>
          <w:wAfter w:w="4109" w:type="dxa"/>
          <w:trHeight w:val="33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15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Приложение № 8</w:t>
            </w:r>
          </w:p>
        </w:tc>
      </w:tr>
      <w:tr w:rsidR="0048506B" w:rsidRPr="0048506B" w:rsidTr="004334AF">
        <w:trPr>
          <w:gridAfter w:val="4"/>
          <w:wAfter w:w="4109" w:type="dxa"/>
          <w:trHeight w:val="70"/>
        </w:trPr>
        <w:tc>
          <w:tcPr>
            <w:tcW w:w="1616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к решению Совета Полтавского муниципального района</w:t>
            </w:r>
          </w:p>
        </w:tc>
      </w:tr>
      <w:tr w:rsidR="0048506B" w:rsidRPr="0048506B" w:rsidTr="004334AF">
        <w:trPr>
          <w:gridAfter w:val="4"/>
          <w:wAfter w:w="4109" w:type="dxa"/>
          <w:trHeight w:val="7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39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"О бюджете Полтавского муниципального района на 2025 год</w:t>
            </w:r>
          </w:p>
        </w:tc>
      </w:tr>
      <w:tr w:rsidR="0048506B" w:rsidRPr="0048506B" w:rsidTr="004334AF">
        <w:trPr>
          <w:gridAfter w:val="4"/>
          <w:wAfter w:w="4109" w:type="dxa"/>
          <w:trHeight w:val="70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39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right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>и на плановый период 2026 и 2027 годов"</w:t>
            </w:r>
          </w:p>
        </w:tc>
      </w:tr>
      <w:tr w:rsidR="0048506B" w:rsidRPr="0048506B" w:rsidTr="004334AF">
        <w:trPr>
          <w:gridAfter w:val="4"/>
          <w:wAfter w:w="4109" w:type="dxa"/>
          <w:trHeight w:val="255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10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8506B" w:rsidRPr="0048506B" w:rsidTr="004334AF">
        <w:trPr>
          <w:gridAfter w:val="3"/>
          <w:wAfter w:w="3826" w:type="dxa"/>
          <w:trHeight w:val="945"/>
        </w:trPr>
        <w:tc>
          <w:tcPr>
            <w:tcW w:w="164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  <w:r w:rsidRPr="0048506B">
              <w:rPr>
                <w:sz w:val="18"/>
                <w:szCs w:val="18"/>
              </w:rPr>
              <w:t xml:space="preserve">Адресная инвестиционная программа Полтавского муниципального района </w:t>
            </w:r>
            <w:r w:rsidRPr="0048506B">
              <w:rPr>
                <w:sz w:val="18"/>
                <w:szCs w:val="18"/>
              </w:rPr>
              <w:br/>
              <w:t>на  2025 год и на плановый период 2026 и 2027 годов</w:t>
            </w:r>
          </w:p>
        </w:tc>
      </w:tr>
      <w:tr w:rsidR="0048506B" w:rsidRPr="0048506B" w:rsidTr="004334AF">
        <w:trPr>
          <w:trHeight w:val="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06B" w:rsidRPr="0048506B" w:rsidRDefault="004850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06B" w:rsidRPr="0048506B" w:rsidRDefault="0048506B">
            <w:pPr>
              <w:rPr>
                <w:sz w:val="18"/>
                <w:szCs w:val="18"/>
              </w:rPr>
            </w:pPr>
          </w:p>
        </w:tc>
      </w:tr>
      <w:tr w:rsidR="004334AF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992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4334AF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r w:rsidRPr="0048506B">
              <w:rPr>
                <w:color w:val="000000"/>
                <w:sz w:val="18"/>
                <w:szCs w:val="18"/>
              </w:rPr>
              <w:t>распорядиетель</w:t>
            </w:r>
            <w:proofErr w:type="spellEnd"/>
            <w:r w:rsidRPr="0048506B">
              <w:rPr>
                <w:color w:val="000000"/>
                <w:sz w:val="18"/>
                <w:szCs w:val="18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311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4334AF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в том числе за счет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в том числе за счет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в том числе за счет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поступлений целевого характера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поступлений целевого характера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налоговых и неналоговых доходов, поступлений нецелевого характера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поступлений целевого характера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14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Администрация муниципального образования "Полтавский муниципальный район Омской области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Муниципальная программа Полтавского муниципального района "Экономическое развитие Полтавского муниципального района"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Строительство автомобильной дороги к предприятиям ООО "</w:t>
            </w:r>
            <w:proofErr w:type="spellStart"/>
            <w:r w:rsidRPr="0048506B">
              <w:rPr>
                <w:color w:val="000000"/>
                <w:sz w:val="18"/>
                <w:szCs w:val="18"/>
              </w:rPr>
              <w:t>Ястро-Агро</w:t>
            </w:r>
            <w:proofErr w:type="spellEnd"/>
            <w:r w:rsidRPr="0048506B">
              <w:rPr>
                <w:color w:val="000000"/>
                <w:sz w:val="18"/>
                <w:szCs w:val="18"/>
              </w:rPr>
              <w:t>", ООО "</w:t>
            </w:r>
            <w:proofErr w:type="spellStart"/>
            <w:r w:rsidRPr="0048506B">
              <w:rPr>
                <w:color w:val="000000"/>
                <w:sz w:val="18"/>
                <w:szCs w:val="18"/>
              </w:rPr>
              <w:t>Ястро-Лакт</w:t>
            </w:r>
            <w:proofErr w:type="spellEnd"/>
            <w:r w:rsidRPr="0048506B">
              <w:rPr>
                <w:color w:val="000000"/>
                <w:sz w:val="18"/>
                <w:szCs w:val="18"/>
              </w:rPr>
              <w:t>" в с. Ольгино Полтавского муниципального района Омской области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48506B" w:rsidRPr="0048506B" w:rsidTr="004334AF">
        <w:trPr>
          <w:gridAfter w:val="3"/>
          <w:wAfter w:w="3826" w:type="dxa"/>
          <w:trHeight w:val="6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506B" w:rsidRPr="0048506B" w:rsidRDefault="0048506B">
            <w:pPr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>3 195 181,15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506B" w:rsidRPr="0048506B" w:rsidRDefault="0048506B">
            <w:pPr>
              <w:jc w:val="center"/>
              <w:rPr>
                <w:color w:val="000000"/>
                <w:sz w:val="18"/>
                <w:szCs w:val="18"/>
              </w:rPr>
            </w:pPr>
            <w:r w:rsidRPr="0048506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334AF" w:rsidRDefault="004334AF" w:rsidP="006839C1">
      <w:pPr>
        <w:jc w:val="center"/>
      </w:pPr>
    </w:p>
    <w:p w:rsidR="004334AF" w:rsidRDefault="004334AF">
      <w:r>
        <w:br w:type="page"/>
      </w:r>
    </w:p>
    <w:tbl>
      <w:tblPr>
        <w:tblW w:w="15181" w:type="dxa"/>
        <w:tblInd w:w="95" w:type="dxa"/>
        <w:tblLook w:val="04A0"/>
      </w:tblPr>
      <w:tblGrid>
        <w:gridCol w:w="700"/>
        <w:gridCol w:w="5640"/>
        <w:gridCol w:w="2100"/>
        <w:gridCol w:w="504"/>
        <w:gridCol w:w="1596"/>
        <w:gridCol w:w="1097"/>
        <w:gridCol w:w="3544"/>
      </w:tblGrid>
      <w:tr w:rsidR="004334AF" w:rsidRPr="004334AF" w:rsidTr="004334AF">
        <w:trPr>
          <w:trHeight w:val="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4AF" w:rsidRPr="004334AF" w:rsidTr="004334AF">
        <w:trPr>
          <w:trHeight w:val="70"/>
        </w:trPr>
        <w:tc>
          <w:tcPr>
            <w:tcW w:w="15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Приложение № 9</w:t>
            </w:r>
          </w:p>
        </w:tc>
      </w:tr>
      <w:tr w:rsidR="004334AF" w:rsidRPr="004334AF" w:rsidTr="004334AF">
        <w:trPr>
          <w:trHeight w:val="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 xml:space="preserve">к решению Совета Полтавского муниципального района </w:t>
            </w:r>
          </w:p>
        </w:tc>
      </w:tr>
      <w:tr w:rsidR="004334AF" w:rsidRPr="004334AF" w:rsidTr="004334AF">
        <w:trPr>
          <w:trHeight w:val="70"/>
        </w:trPr>
        <w:tc>
          <w:tcPr>
            <w:tcW w:w="15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"О бюджете Полтавского муниципального района на 2025 год</w:t>
            </w:r>
          </w:p>
        </w:tc>
      </w:tr>
      <w:tr w:rsidR="004334AF" w:rsidRPr="004334AF" w:rsidTr="004334AF">
        <w:trPr>
          <w:trHeight w:val="70"/>
        </w:trPr>
        <w:tc>
          <w:tcPr>
            <w:tcW w:w="15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и плановый период 2026 и 2027 годов"</w:t>
            </w:r>
          </w:p>
        </w:tc>
      </w:tr>
      <w:tr w:rsidR="004334AF" w:rsidRPr="004334AF" w:rsidTr="004334AF">
        <w:trPr>
          <w:trHeight w:val="1215"/>
        </w:trPr>
        <w:tc>
          <w:tcPr>
            <w:tcW w:w="15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Распределение</w:t>
            </w:r>
            <w:r w:rsidRPr="004334AF">
              <w:rPr>
                <w:sz w:val="18"/>
                <w:szCs w:val="18"/>
              </w:rPr>
              <w:br/>
              <w:t>дотаций на выравнивание бюджетной обеспеченности поселений из районного бюджета на 2025 год  и на плановый период 2026 и 2027 годов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№ п/п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8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Сумма, рублей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2025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2026 год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2027 год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5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Бюджет Вольновского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4 664 163,47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3 687 228,36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3 835 191,24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Бюджет Воронцовского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4 355 943,85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3 475 741,47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3 674 816,30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Бюджет Ворошиловского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3 882 502,87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2 838 092,50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2 930 879,16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 xml:space="preserve">Бюджет </w:t>
            </w:r>
            <w:proofErr w:type="spellStart"/>
            <w:r w:rsidRPr="004334AF">
              <w:rPr>
                <w:sz w:val="18"/>
                <w:szCs w:val="18"/>
              </w:rPr>
              <w:t>Еремеевского</w:t>
            </w:r>
            <w:proofErr w:type="spellEnd"/>
            <w:r w:rsidRPr="004334A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3 612 333,42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2 616 671,54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2 731 720,92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5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Бюджет Красногорского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4 351 468,25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3 466 860,00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3 607 347,50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6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 xml:space="preserve">Бюджет </w:t>
            </w:r>
            <w:proofErr w:type="spellStart"/>
            <w:r w:rsidRPr="004334AF">
              <w:rPr>
                <w:sz w:val="18"/>
                <w:szCs w:val="18"/>
              </w:rPr>
              <w:t>Новоильиновского</w:t>
            </w:r>
            <w:proofErr w:type="spellEnd"/>
            <w:r w:rsidRPr="004334AF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4 425 682,49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4 594 451,95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3 705 183,93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7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Бюджет Ольгинского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3 268 744,04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2 365 701,61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2 426 329,21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8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Бюджет Полтавского городского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5 954 230,43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4 763 384,47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4 763 384,47</w:t>
            </w:r>
          </w:p>
        </w:tc>
      </w:tr>
      <w:tr w:rsidR="004334AF" w:rsidRPr="004334AF" w:rsidTr="004334AF">
        <w:trPr>
          <w:trHeight w:val="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9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Бюджет Соловьевского сельского поселения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3 537 905,18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2 634 248,10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2 767 527,27</w:t>
            </w:r>
          </w:p>
        </w:tc>
      </w:tr>
      <w:tr w:rsidR="004334AF" w:rsidRPr="004334AF" w:rsidTr="004334AF">
        <w:trPr>
          <w:trHeight w:val="60"/>
        </w:trPr>
        <w:tc>
          <w:tcPr>
            <w:tcW w:w="6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Итого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38 052 974,00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30 442 380,00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30 442 380,00</w:t>
            </w:r>
          </w:p>
        </w:tc>
      </w:tr>
    </w:tbl>
    <w:p w:rsidR="004334AF" w:rsidRDefault="004334AF" w:rsidP="006839C1">
      <w:pPr>
        <w:jc w:val="center"/>
      </w:pPr>
    </w:p>
    <w:p w:rsidR="004334AF" w:rsidRDefault="004334AF">
      <w:r>
        <w:br w:type="page"/>
      </w:r>
    </w:p>
    <w:tbl>
      <w:tblPr>
        <w:tblW w:w="16161" w:type="dxa"/>
        <w:tblInd w:w="-743" w:type="dxa"/>
        <w:tblLayout w:type="fixed"/>
        <w:tblLook w:val="04A0"/>
      </w:tblPr>
      <w:tblGrid>
        <w:gridCol w:w="2269"/>
        <w:gridCol w:w="1559"/>
        <w:gridCol w:w="1418"/>
        <w:gridCol w:w="396"/>
        <w:gridCol w:w="1022"/>
        <w:gridCol w:w="256"/>
        <w:gridCol w:w="984"/>
        <w:gridCol w:w="2021"/>
        <w:gridCol w:w="1558"/>
        <w:gridCol w:w="1417"/>
        <w:gridCol w:w="1429"/>
        <w:gridCol w:w="1832"/>
      </w:tblGrid>
      <w:tr w:rsidR="004334AF" w:rsidRPr="004334AF" w:rsidTr="00D34D96">
        <w:trPr>
          <w:trHeight w:val="7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lastRenderedPageBreak/>
              <w:t>Приложение №10</w:t>
            </w:r>
          </w:p>
        </w:tc>
      </w:tr>
      <w:tr w:rsidR="004334AF" w:rsidRPr="004334AF" w:rsidTr="00D34D96">
        <w:trPr>
          <w:trHeight w:val="7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к решению Совета Полтавского муниципального района</w:t>
            </w:r>
          </w:p>
        </w:tc>
      </w:tr>
      <w:tr w:rsidR="004334AF" w:rsidRPr="004334AF" w:rsidTr="00D34D96">
        <w:trPr>
          <w:trHeight w:val="7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"О бюджете Полтавского муниципального района на 2025 год</w:t>
            </w:r>
          </w:p>
        </w:tc>
      </w:tr>
      <w:tr w:rsidR="004334AF" w:rsidRPr="004334AF" w:rsidTr="00D34D96">
        <w:trPr>
          <w:trHeight w:val="7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и на плановый период 2026 и 2027 годов"</w:t>
            </w:r>
          </w:p>
        </w:tc>
      </w:tr>
      <w:tr w:rsidR="004334AF" w:rsidRPr="004334AF" w:rsidTr="00D34D96">
        <w:trPr>
          <w:trHeight w:val="7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 xml:space="preserve">Источники  финансирования дефицита районного бюджета  на 2025 год </w:t>
            </w:r>
          </w:p>
        </w:tc>
      </w:tr>
      <w:tr w:rsidR="004334AF" w:rsidRPr="004334AF" w:rsidTr="00D34D96">
        <w:trPr>
          <w:trHeight w:val="70"/>
        </w:trPr>
        <w:tc>
          <w:tcPr>
            <w:tcW w:w="161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и на плановый период 2026 и 2027 годов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Наименование кодов классификации источников финансирования дефицита районного бюджета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Сумма, рублей</w:t>
            </w:r>
          </w:p>
        </w:tc>
      </w:tr>
      <w:tr w:rsidR="004334AF" w:rsidRPr="004334AF" w:rsidTr="00D34D96">
        <w:trPr>
          <w:trHeight w:val="3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Группа источников финансирования дефицита бюджета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Подгруппа источников финансирования дефицита бюджета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Статья источников финансирования дефицита бюджета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Вид источников финансирования дефицита бюджета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2025 год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2026 год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2027 год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подгруппа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элемент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подвид источников финансирования дефицита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аналитическая группа источников финансирования дефицита бюджета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right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11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4AF" w:rsidRPr="004334AF" w:rsidRDefault="004334AF">
            <w:pPr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4AF" w:rsidRPr="004334AF" w:rsidRDefault="004334AF">
            <w:pPr>
              <w:jc w:val="center"/>
              <w:rPr>
                <w:sz w:val="18"/>
                <w:szCs w:val="18"/>
              </w:rPr>
            </w:pPr>
            <w:r w:rsidRPr="004334AF">
              <w:rPr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1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 xml:space="preserve">Уменьшение прочих остатков денежных средств бюджетов </w:t>
            </w:r>
            <w:r w:rsidRPr="004334AF">
              <w:rPr>
                <w:color w:val="000000"/>
                <w:sz w:val="18"/>
                <w:szCs w:val="18"/>
              </w:rPr>
              <w:lastRenderedPageBreak/>
              <w:t>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828 089 401,53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758 847 886,47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752 852 702,67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jc w:val="center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4334AF" w:rsidRPr="004334AF" w:rsidTr="00D34D96">
        <w:trPr>
          <w:trHeight w:val="60"/>
        </w:trPr>
        <w:tc>
          <w:tcPr>
            <w:tcW w:w="114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34AF" w:rsidRPr="004334AF" w:rsidRDefault="004334AF">
            <w:pPr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AF" w:rsidRPr="004334AF" w:rsidRDefault="004334AF">
            <w:pPr>
              <w:jc w:val="right"/>
              <w:rPr>
                <w:color w:val="000000"/>
                <w:sz w:val="18"/>
                <w:szCs w:val="18"/>
              </w:rPr>
            </w:pPr>
            <w:r w:rsidRPr="004334AF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34D96" w:rsidRDefault="00D34D96">
      <w:r>
        <w:br w:type="page"/>
      </w:r>
    </w:p>
    <w:tbl>
      <w:tblPr>
        <w:tblW w:w="13645" w:type="dxa"/>
        <w:tblInd w:w="95" w:type="dxa"/>
        <w:tblLook w:val="04A0"/>
      </w:tblPr>
      <w:tblGrid>
        <w:gridCol w:w="7801"/>
        <w:gridCol w:w="1874"/>
        <w:gridCol w:w="1874"/>
        <w:gridCol w:w="1874"/>
        <w:gridCol w:w="222"/>
      </w:tblGrid>
      <w:tr w:rsidR="00D34D96" w:rsidRPr="00D34D96" w:rsidTr="00D34D96">
        <w:trPr>
          <w:trHeight w:val="375"/>
        </w:trPr>
        <w:tc>
          <w:tcPr>
            <w:tcW w:w="1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34D96" w:rsidRPr="00D34D96" w:rsidRDefault="00D34D96">
            <w:pPr>
              <w:jc w:val="right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lastRenderedPageBreak/>
              <w:t>Приложение №11</w:t>
            </w:r>
          </w:p>
        </w:tc>
      </w:tr>
      <w:tr w:rsidR="00D34D96" w:rsidRPr="00D34D96" w:rsidTr="00D34D96">
        <w:trPr>
          <w:trHeight w:val="70"/>
        </w:trPr>
        <w:tc>
          <w:tcPr>
            <w:tcW w:w="1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jc w:val="right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к решению Совета Полтавского муниципального района</w:t>
            </w:r>
          </w:p>
        </w:tc>
      </w:tr>
      <w:tr w:rsidR="00D34D96" w:rsidRPr="00D34D96" w:rsidTr="00D34D96">
        <w:trPr>
          <w:trHeight w:val="70"/>
        </w:trPr>
        <w:tc>
          <w:tcPr>
            <w:tcW w:w="1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jc w:val="right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 xml:space="preserve">"О бюджете Полтавского муниципального района на 2025 год </w:t>
            </w:r>
          </w:p>
        </w:tc>
      </w:tr>
      <w:tr w:rsidR="00D34D96" w:rsidRPr="00D34D96" w:rsidTr="00D34D96">
        <w:trPr>
          <w:trHeight w:val="70"/>
        </w:trPr>
        <w:tc>
          <w:tcPr>
            <w:tcW w:w="1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jc w:val="right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и на плановый период 2026 и 2027 годов"</w:t>
            </w:r>
          </w:p>
        </w:tc>
      </w:tr>
      <w:tr w:rsidR="00D34D96" w:rsidRPr="00D34D96" w:rsidTr="00D34D96">
        <w:trPr>
          <w:trHeight w:val="435"/>
        </w:trPr>
        <w:tc>
          <w:tcPr>
            <w:tcW w:w="1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Программа</w:t>
            </w:r>
          </w:p>
        </w:tc>
      </w:tr>
      <w:tr w:rsidR="00D34D96" w:rsidRPr="00D34D96" w:rsidTr="00D34D96">
        <w:trPr>
          <w:trHeight w:val="885"/>
        </w:trPr>
        <w:tc>
          <w:tcPr>
            <w:tcW w:w="13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D96" w:rsidRPr="00D34D96" w:rsidRDefault="00D34D96" w:rsidP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муниципальных внутренних заимствований Полтавского муниципального района  на 2025 год и на плановый период 2026 и 2027 годов</w:t>
            </w:r>
          </w:p>
        </w:tc>
      </w:tr>
      <w:tr w:rsidR="00D34D96" w:rsidRPr="00D34D96" w:rsidTr="00D34D96">
        <w:trPr>
          <w:trHeight w:val="60"/>
        </w:trPr>
        <w:tc>
          <w:tcPr>
            <w:tcW w:w="7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Сумма,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</w:tr>
      <w:tr w:rsidR="00D34D96" w:rsidRPr="00D34D96" w:rsidTr="00D34D96">
        <w:trPr>
          <w:trHeight w:val="60"/>
        </w:trPr>
        <w:tc>
          <w:tcPr>
            <w:tcW w:w="78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2025 год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2026 год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2027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</w:tr>
      <w:tr w:rsidR="00D34D96" w:rsidRPr="00D34D96" w:rsidTr="00D34D96">
        <w:trPr>
          <w:trHeight w:val="60"/>
        </w:trPr>
        <w:tc>
          <w:tcPr>
            <w:tcW w:w="7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</w:tr>
      <w:tr w:rsidR="00D34D96" w:rsidRPr="00D34D96" w:rsidTr="00D34D96">
        <w:trPr>
          <w:trHeight w:val="60"/>
        </w:trPr>
        <w:tc>
          <w:tcPr>
            <w:tcW w:w="7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Получение бюджетных кредитов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</w:tr>
      <w:tr w:rsidR="00D34D96" w:rsidRPr="00D34D96" w:rsidTr="00D34D96">
        <w:trPr>
          <w:trHeight w:val="60"/>
        </w:trPr>
        <w:tc>
          <w:tcPr>
            <w:tcW w:w="7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Получение кредитов от кредитных организаций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</w:tr>
      <w:tr w:rsidR="00D34D96" w:rsidRPr="00D34D96" w:rsidTr="00D34D96">
        <w:trPr>
          <w:trHeight w:val="60"/>
        </w:trPr>
        <w:tc>
          <w:tcPr>
            <w:tcW w:w="7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Погашение бюджетных кредитов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</w:tr>
      <w:tr w:rsidR="00D34D96" w:rsidRPr="00D34D96" w:rsidTr="00D34D96">
        <w:trPr>
          <w:trHeight w:val="60"/>
        </w:trPr>
        <w:tc>
          <w:tcPr>
            <w:tcW w:w="7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Погашение кредитов от кредитных организаций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96" w:rsidRPr="00D34D96" w:rsidRDefault="00D34D96">
            <w:pPr>
              <w:jc w:val="center"/>
              <w:rPr>
                <w:sz w:val="18"/>
                <w:szCs w:val="18"/>
              </w:rPr>
            </w:pPr>
            <w:r w:rsidRPr="00D34D96">
              <w:rPr>
                <w:sz w:val="18"/>
                <w:szCs w:val="18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D96" w:rsidRPr="00D34D96" w:rsidRDefault="00D34D96">
            <w:pPr>
              <w:rPr>
                <w:sz w:val="18"/>
                <w:szCs w:val="18"/>
              </w:rPr>
            </w:pPr>
          </w:p>
        </w:tc>
      </w:tr>
    </w:tbl>
    <w:p w:rsidR="00DE1418" w:rsidRDefault="00DE1418" w:rsidP="006839C1">
      <w:pPr>
        <w:jc w:val="center"/>
      </w:pPr>
    </w:p>
    <w:p w:rsidR="00DE1418" w:rsidRDefault="00DE1418">
      <w:r>
        <w:br w:type="page"/>
      </w:r>
    </w:p>
    <w:p w:rsidR="00DE1418" w:rsidRDefault="00DE1418" w:rsidP="006839C1">
      <w:pPr>
        <w:jc w:val="center"/>
        <w:sectPr w:rsidR="00DE1418" w:rsidSect="00317E56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DE1418" w:rsidRDefault="00DE1418" w:rsidP="00DE1418">
      <w:pPr>
        <w:pStyle w:val="ConsPlusTitle"/>
        <w:widowControl/>
        <w:jc w:val="center"/>
        <w:outlineLvl w:val="0"/>
        <w:rPr>
          <w:u w:val="single"/>
        </w:rPr>
      </w:pPr>
      <w:r>
        <w:rPr>
          <w:u w:val="single"/>
        </w:rPr>
        <w:lastRenderedPageBreak/>
        <w:t>СОВЕТ ПОЛТАВСКОГО МУНИЦИПАЛЬНОГО РАЙОНА ОМСКОЙ ОБЛАСТИ</w:t>
      </w:r>
    </w:p>
    <w:p w:rsidR="00DE1418" w:rsidRDefault="00DE1418" w:rsidP="00DE1418">
      <w:pPr>
        <w:pStyle w:val="ConsPlusTitle"/>
        <w:widowControl/>
        <w:jc w:val="center"/>
        <w:rPr>
          <w:sz w:val="28"/>
          <w:szCs w:val="28"/>
        </w:rPr>
      </w:pPr>
    </w:p>
    <w:p w:rsidR="00DE1418" w:rsidRDefault="00DE1418" w:rsidP="00DE141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E1418" w:rsidRDefault="00DE1418" w:rsidP="00DE1418">
      <w:pPr>
        <w:pStyle w:val="ConsPlusTitle"/>
        <w:widowControl/>
        <w:jc w:val="center"/>
        <w:rPr>
          <w:sz w:val="28"/>
          <w:szCs w:val="28"/>
        </w:rPr>
      </w:pPr>
    </w:p>
    <w:p w:rsidR="00DE1418" w:rsidRDefault="00DE1418" w:rsidP="00DE141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09 декабря 2024 года                                                                                    №  </w:t>
      </w:r>
      <w:r w:rsidR="00573B3B">
        <w:rPr>
          <w:b w:val="0"/>
          <w:sz w:val="28"/>
          <w:szCs w:val="28"/>
        </w:rPr>
        <w:t>85</w:t>
      </w:r>
    </w:p>
    <w:p w:rsidR="00DE1418" w:rsidRDefault="00DE1418" w:rsidP="00DE1418">
      <w:pPr>
        <w:pStyle w:val="ConsPlusTitle"/>
        <w:widowControl/>
        <w:rPr>
          <w:b w:val="0"/>
          <w:sz w:val="28"/>
          <w:szCs w:val="28"/>
        </w:rPr>
      </w:pPr>
    </w:p>
    <w:p w:rsidR="00DE1418" w:rsidRDefault="00DE1418" w:rsidP="00DE141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Заключении контрольно-счетного органа</w:t>
      </w:r>
    </w:p>
    <w:p w:rsidR="00DE1418" w:rsidRDefault="00DE1418" w:rsidP="00DE141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«Полтавский </w:t>
      </w:r>
    </w:p>
    <w:p w:rsidR="00DE1418" w:rsidRDefault="00DE1418" w:rsidP="00DE141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муниципальный район Омской области» по </w:t>
      </w:r>
    </w:p>
    <w:p w:rsidR="00DE1418" w:rsidRDefault="00DE1418" w:rsidP="00DE141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экспертизе  проекта  бюджета  Полтавского</w:t>
      </w:r>
    </w:p>
    <w:p w:rsidR="00DE1418" w:rsidRDefault="00DE1418" w:rsidP="00DE141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</w:t>
      </w:r>
      <w:r w:rsidR="00E8422D">
        <w:rPr>
          <w:b w:val="0"/>
          <w:sz w:val="28"/>
          <w:szCs w:val="28"/>
        </w:rPr>
        <w:t>района на</w:t>
      </w:r>
      <w:r>
        <w:rPr>
          <w:b w:val="0"/>
          <w:sz w:val="28"/>
          <w:szCs w:val="28"/>
        </w:rPr>
        <w:t xml:space="preserve">   2025 </w:t>
      </w:r>
      <w:r w:rsidR="00E8422D">
        <w:rPr>
          <w:b w:val="0"/>
          <w:sz w:val="28"/>
          <w:szCs w:val="28"/>
        </w:rPr>
        <w:t>год и</w:t>
      </w:r>
      <w:r>
        <w:rPr>
          <w:b w:val="0"/>
          <w:sz w:val="28"/>
          <w:szCs w:val="28"/>
        </w:rPr>
        <w:t xml:space="preserve"> на </w:t>
      </w:r>
    </w:p>
    <w:p w:rsidR="00DE1418" w:rsidRDefault="00DE1418" w:rsidP="00DE141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плановый период 2026 и 2027 годов</w:t>
      </w:r>
    </w:p>
    <w:p w:rsidR="00DE1418" w:rsidRDefault="00DE1418" w:rsidP="00DE1418">
      <w:pPr>
        <w:rPr>
          <w:sz w:val="28"/>
          <w:szCs w:val="28"/>
        </w:rPr>
      </w:pPr>
    </w:p>
    <w:p w:rsidR="00DE1418" w:rsidRDefault="00DE1418" w:rsidP="00DE141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о контрольно-счетном органе муниципального образования «Полтавский муниципальный район Омской области», утвержденным решением Совета от 31.01.2022г № 3, Положением о бюджетном процессе в Полтавском районе, утвержденным решением Совета от 26.09.2013г. № 35, Уставом Полтавского муниципального района, Совет Полтавского муниципального района Омской области </w:t>
      </w:r>
    </w:p>
    <w:p w:rsidR="00DE1418" w:rsidRDefault="00DE1418" w:rsidP="00DE1418">
      <w:pPr>
        <w:widowControl w:val="0"/>
        <w:ind w:firstLine="540"/>
      </w:pPr>
      <w:r>
        <w:rPr>
          <w:sz w:val="28"/>
          <w:szCs w:val="28"/>
        </w:rPr>
        <w:t>РЕШИЛ:</w:t>
      </w:r>
    </w:p>
    <w:p w:rsidR="00DE1418" w:rsidRDefault="00DE1418" w:rsidP="00DE141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Заключение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контрольно-счетного органа муниципального образования «Полтавский муниципальный район Омской области»  по экспертизе проекта бюджета Полтавского муниципального района на 2025 год и на плановый период 2026 и 2027 годов принять к сведению (прилагается).</w:t>
      </w:r>
    </w:p>
    <w:p w:rsidR="00DE1418" w:rsidRDefault="00DE1418" w:rsidP="00DE1418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опубликовать (обнародовать).</w:t>
      </w:r>
    </w:p>
    <w:p w:rsidR="00DE1418" w:rsidRDefault="00DE1418" w:rsidP="00DE1418">
      <w:pPr>
        <w:rPr>
          <w:sz w:val="28"/>
          <w:szCs w:val="28"/>
        </w:rPr>
      </w:pPr>
    </w:p>
    <w:p w:rsidR="00DE1418" w:rsidRDefault="00DE1418" w:rsidP="00DE1418">
      <w:pPr>
        <w:ind w:firstLine="567"/>
      </w:pPr>
    </w:p>
    <w:p w:rsidR="00DE1418" w:rsidRDefault="00DE1418" w:rsidP="00DE1418">
      <w:pPr>
        <w:rPr>
          <w:sz w:val="28"/>
        </w:rPr>
      </w:pPr>
      <w:r>
        <w:rPr>
          <w:sz w:val="28"/>
        </w:rPr>
        <w:t xml:space="preserve">Председатель Совета Полтавского </w:t>
      </w:r>
    </w:p>
    <w:p w:rsidR="00DE1418" w:rsidRDefault="00DE1418" w:rsidP="00DE1418">
      <w:pPr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В.И. </w:t>
      </w:r>
      <w:proofErr w:type="spellStart"/>
      <w:r>
        <w:rPr>
          <w:sz w:val="28"/>
        </w:rPr>
        <w:t>Бондарюк</w:t>
      </w:r>
      <w:proofErr w:type="spellEnd"/>
    </w:p>
    <w:p w:rsidR="00DE1418" w:rsidRDefault="00DE1418" w:rsidP="006839C1">
      <w:pPr>
        <w:jc w:val="center"/>
      </w:pPr>
    </w:p>
    <w:p w:rsidR="00DE1418" w:rsidRDefault="00DE1418" w:rsidP="006839C1">
      <w:pPr>
        <w:jc w:val="center"/>
        <w:sectPr w:rsidR="00DE1418" w:rsidSect="00DE141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DE1418" w:rsidRDefault="00DE1418" w:rsidP="00DE1418">
      <w:pPr>
        <w:jc w:val="center"/>
      </w:pPr>
      <w:r>
        <w:rPr>
          <w:noProof/>
        </w:rPr>
        <w:lastRenderedPageBreak/>
        <w:drawing>
          <wp:inline distT="0" distB="0" distL="0" distR="0">
            <wp:extent cx="511810" cy="577850"/>
            <wp:effectExtent l="0" t="0" r="0" b="0"/>
            <wp:docPr id="1" name="Рисунок 1" descr="C:\Users\Баглай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Баглай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1087" t="9996" r="10921" b="2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418" w:rsidRDefault="00DE1418" w:rsidP="00DE1418">
      <w:pPr>
        <w:tabs>
          <w:tab w:val="left" w:pos="23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КОНТРОЛЬНО-СЧЕТНЫЙ ОРГАН</w:t>
      </w:r>
    </w:p>
    <w:p w:rsidR="00DE1418" w:rsidRDefault="00DE1418" w:rsidP="00DE14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E1418" w:rsidRDefault="00DE1418" w:rsidP="00DE141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«ПОЛТАВСКИЙ МУНИЦИПАЛЬНЫЙ РАЙОН ОМСКОЙ ОБЛАСТИ»</w:t>
      </w:r>
    </w:p>
    <w:p w:rsidR="00DE1418" w:rsidRDefault="00DE1418" w:rsidP="00DE1418">
      <w:pPr>
        <w:jc w:val="center"/>
        <w:rPr>
          <w:sz w:val="28"/>
          <w:szCs w:val="28"/>
        </w:rPr>
      </w:pPr>
    </w:p>
    <w:p w:rsidR="00DE1418" w:rsidRDefault="00DE1418" w:rsidP="00DE1418">
      <w:pPr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Заключение  № 68</w:t>
      </w:r>
    </w:p>
    <w:p w:rsidR="00DE1418" w:rsidRDefault="00DE1418" w:rsidP="00DE1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решения Совета Полтавского муниципального района «О бюджете муниципального района на 2025 год и плановый период 2026 и 2027 годов».</w:t>
      </w:r>
    </w:p>
    <w:p w:rsidR="00DE1418" w:rsidRDefault="00DE1418" w:rsidP="00DE1418">
      <w:pPr>
        <w:jc w:val="both"/>
      </w:pPr>
    </w:p>
    <w:p w:rsidR="00DE1418" w:rsidRDefault="00DE1418" w:rsidP="00DE1418">
      <w:pPr>
        <w:jc w:val="both"/>
      </w:pPr>
      <w:r>
        <w:t xml:space="preserve">р.п. Полтавка                                                                                           5 декабря 2024г    </w:t>
      </w:r>
    </w:p>
    <w:p w:rsidR="00DE1418" w:rsidRDefault="00DE1418" w:rsidP="00DE1418">
      <w:pPr>
        <w:jc w:val="both"/>
      </w:pPr>
    </w:p>
    <w:p w:rsidR="00DE1418" w:rsidRDefault="00DE1418" w:rsidP="00DE1418">
      <w:pPr>
        <w:numPr>
          <w:ilvl w:val="0"/>
          <w:numId w:val="4"/>
        </w:numPr>
        <w:suppressAutoHyphens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положение</w:t>
      </w:r>
    </w:p>
    <w:p w:rsidR="00DE1418" w:rsidRDefault="00DE1418" w:rsidP="00DE1418">
      <w:pPr>
        <w:ind w:firstLine="709"/>
        <w:jc w:val="both"/>
      </w:pPr>
      <w:r>
        <w:t xml:space="preserve">Заключение Контрольно - счетного органа муниципального образования «Полтавский муниципальный район Омской области» (далее Контрольно-счетный орган)   на проект решения Совета Полтавского муниципального района «О бюджете муниципального района  на 2025 год и плановый период 2026 и 2027 годов» (далее по тексту – проект решения или проект бюджета), для рассмотрения в первом чтении  подготовлено в соответствии с Бюджетным кодексом Российской Федерации (далее – БК РФ, Бюджетный кодекс),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Положением «О бюджетном процессе в Полтавском муниципальном районе Омской области» (далее - Положение о бюджетном процессе), Положением о контрольно-счетном органе муниципального образования «Полтавский муниципальный  район Омской области». </w:t>
      </w:r>
    </w:p>
    <w:p w:rsidR="00DE1418" w:rsidRDefault="00DE1418" w:rsidP="00DE1418">
      <w:pPr>
        <w:pStyle w:val="1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Полтавского муниципального района  на рассмотрение Совета внесен проект бюджета 14.11.2024г  -  в срок, установленный статьей 12 Положения «О бюджетном процессе».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Вышеуказанные материалы были представлены в</w:t>
      </w:r>
      <w:proofErr w:type="gramStart"/>
      <w:r>
        <w:t xml:space="preserve"> К</w:t>
      </w:r>
      <w:proofErr w:type="gramEnd"/>
      <w:r>
        <w:t xml:space="preserve">онтрольно – счетный орган 15.11.2024г (письмо председателя Совета Полтавского муниципального района  от 15.11.2024г) что соответствует статье 14 Положения о бюджетном процессе.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В соответствии с пунктом 2 частью 3 статьи 28 Федерального закона от 06.10.2003 года № 131-ФЗ «Об общих принципах  организации местного самоуправления в Российской Федерации», принято решение Совета Полтавского муниципального района от 14.11.2024 года  № 71 «О проекте решения о бюджете муниципального района на 2025 год и плановый период 2026 и 2027 годов», пунктом 2 которого определено «Назначить проведение публичных слушаний по проекту бюджета муниципального района на 2025 год и плановый период 2026 и2027 годов».</w:t>
      </w:r>
    </w:p>
    <w:p w:rsidR="00DE1418" w:rsidRDefault="00DE1418" w:rsidP="00DE1418">
      <w:pPr>
        <w:pStyle w:val="1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 решения Совета размещен на сайте Администрации Полтавского муниципального района (https://poltavskoe-r52.gosweb.gosuslugi.ru), что соответствует требованиям статьи 36 БК РФ.</w:t>
      </w:r>
    </w:p>
    <w:p w:rsidR="00DE1418" w:rsidRDefault="00DE1418" w:rsidP="00DE1418">
      <w:pPr>
        <w:pStyle w:val="1a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4 статьи 169 Бюджетного кодекса, пунктом 2 статьи 8 Положения «О бюджетном процессе  в Полтавском муниципальном районе Омской области» сформирован на три года - очередной финансовый год и плановый период. </w:t>
      </w:r>
    </w:p>
    <w:p w:rsidR="00DE1418" w:rsidRDefault="00DE1418" w:rsidP="00DE1418">
      <w:pPr>
        <w:pStyle w:val="western"/>
        <w:spacing w:beforeAutospacing="0" w:after="0"/>
        <w:ind w:firstLine="709"/>
        <w:jc w:val="both"/>
      </w:pPr>
      <w:r>
        <w:t xml:space="preserve">При проведении экспертизы проекта решения на предмет его соответствия требованиям бюджетного законодательства Контрольно-счетным органом муниципального образования «Полтавский муниципальный район Омской области» учтена необходимость реализации основных направлений бюджетной и налоговой политики Полтавского муниципального района на 2025 год и плановый период 2026 и 2027 годов, подготовленных в том числе  исходя из задач </w:t>
      </w:r>
      <w:r>
        <w:lastRenderedPageBreak/>
        <w:t>и приоритетов социально-экономического развития Полтавского муниципального района, определенных Стратегией социально-экономического развития Полтавского муниципального района до 2030 года, утвержденного Решением Совета депутатов от 28 июня 2024 года № 46.</w:t>
      </w:r>
    </w:p>
    <w:p w:rsidR="00DE1418" w:rsidRDefault="00DE1418" w:rsidP="00DE1418">
      <w:pPr>
        <w:ind w:firstLine="709"/>
        <w:jc w:val="both"/>
      </w:pPr>
      <w:r>
        <w:t>Проект бюджета сформирован программно-целевым методом.</w:t>
      </w:r>
    </w:p>
    <w:p w:rsidR="00DE1418" w:rsidRDefault="00DE1418" w:rsidP="00DE1418">
      <w:pPr>
        <w:pStyle w:val="Default"/>
        <w:ind w:firstLine="709"/>
        <w:jc w:val="both"/>
      </w:pPr>
      <w:r>
        <w:t xml:space="preserve">В ходе проведения экспертно-аналитического мероприятия по экспертизе проекта решения Совета </w:t>
      </w:r>
      <w:r>
        <w:rPr>
          <w:color w:val="auto"/>
        </w:rPr>
        <w:t>Полтавского муниципального района</w:t>
      </w:r>
      <w:r>
        <w:t xml:space="preserve"> «О бюджете муниципального района  на 2025 год и на плановый период 2026 и 2027 годов» проведены: </w:t>
      </w:r>
    </w:p>
    <w:p w:rsidR="00DE1418" w:rsidRDefault="00DE1418" w:rsidP="00DE141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оценка соответствия текстовой части и структуры проекта решения о бюджете требованиям бюджетного законодательства; </w:t>
      </w:r>
    </w:p>
    <w:p w:rsidR="00DE1418" w:rsidRDefault="00DE1418" w:rsidP="00DE141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анализ общих характеристик проекта бюджета Полтавского муниципального района; </w:t>
      </w:r>
    </w:p>
    <w:p w:rsidR="00DE1418" w:rsidRDefault="00DE1418" w:rsidP="00DE141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- </w:t>
      </w:r>
      <w:r>
        <w:rPr>
          <w:bCs/>
          <w:color w:val="auto"/>
        </w:rPr>
        <w:t>анализ перечня и содержания документов, представленных одновременно с проектом бюджета;</w:t>
      </w:r>
    </w:p>
    <w:p w:rsidR="00DE1418" w:rsidRDefault="00DE1418" w:rsidP="00DE141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трансфертов; </w:t>
      </w:r>
    </w:p>
    <w:p w:rsidR="00DE1418" w:rsidRDefault="00DE1418" w:rsidP="00DE141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оценка запланированных ассигнований в расходной части бюджета муниципального района; </w:t>
      </w:r>
    </w:p>
    <w:p w:rsidR="00DE1418" w:rsidRDefault="00DE1418" w:rsidP="00DE141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оценка соответствия показателей объема бюджетных ассигнований на реализацию муниципальных программ, предусмотренных в проекте бюджета к финансированию за счет средств местного бюджета, объемам бюджетных обязательств, утвержденным муниципальными правовыми актами; </w:t>
      </w:r>
    </w:p>
    <w:p w:rsidR="00DE1418" w:rsidRDefault="00DE1418" w:rsidP="00DE141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оценка сбалансированности бюджета, анализ источников финансирования дефицита бюджета; </w:t>
      </w:r>
    </w:p>
    <w:p w:rsidR="00DE1418" w:rsidRDefault="00DE1418" w:rsidP="00DE1418">
      <w:pPr>
        <w:ind w:firstLine="709"/>
        <w:jc w:val="both"/>
      </w:pPr>
      <w:r>
        <w:t>Состав показателей проекта решения, а также документов и материалов, представленных одновременно с проектом закона, соответствуют требованиям статей 184.1,184.2 Бюджетного кодекса, статей 11, 12 Положения «О бюджетном процессе в Полтавском муниципальном районе Омской области» (далее Положение «О бюджетном процессе»).</w:t>
      </w:r>
    </w:p>
    <w:p w:rsidR="00DE1418" w:rsidRDefault="00DE1418" w:rsidP="00DE1418">
      <w:pPr>
        <w:ind w:firstLine="709"/>
        <w:jc w:val="both"/>
      </w:pPr>
    </w:p>
    <w:p w:rsidR="00DE1418" w:rsidRDefault="00DE1418" w:rsidP="00DE1418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Оценка соответствия текстовой части и структуры проекта </w:t>
      </w:r>
    </w:p>
    <w:p w:rsidR="00DE1418" w:rsidRDefault="00DE1418" w:rsidP="00DE1418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решения о бюджете Полтавского муниципального района </w:t>
      </w:r>
    </w:p>
    <w:p w:rsidR="00DE1418" w:rsidRDefault="00DE1418" w:rsidP="00DE1418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требованиям бюджетного законодательства</w:t>
      </w:r>
    </w:p>
    <w:p w:rsidR="00DE1418" w:rsidRDefault="00DE1418" w:rsidP="00DE1418">
      <w:pPr>
        <w:pStyle w:val="Default"/>
        <w:ind w:firstLine="709"/>
        <w:jc w:val="both"/>
      </w:pPr>
      <w:r>
        <w:t>Текстовая часть и структура представленного проекта решения о бюджете соответствует требованиям бюджетного законодательства. Основные характеристики и состав показателей, установленные в текстовой части проекта, соответствуют требованиям статьи 184.1 БК РФ, статьи 11 Положения «О бюджетном процессе».</w:t>
      </w:r>
    </w:p>
    <w:p w:rsidR="00DE1418" w:rsidRDefault="00DE1418" w:rsidP="00DE1418">
      <w:pPr>
        <w:ind w:firstLine="709"/>
        <w:jc w:val="both"/>
      </w:pPr>
      <w:r>
        <w:t xml:space="preserve">Проектом бюджета  предлагается утвердить 13 текстовых статей бюджета в том числе: </w:t>
      </w:r>
    </w:p>
    <w:p w:rsidR="00DE1418" w:rsidRDefault="00DE1418" w:rsidP="00DE1418">
      <w:pPr>
        <w:ind w:firstLine="709"/>
        <w:jc w:val="both"/>
      </w:pPr>
      <w:r>
        <w:t>-статья 1 - основные характеристики районного бюджета, которые рассматриваются в первом чтении (что соответствует требованиям пункта 1 статьи 184.1 БК РФ, пункт 1 статьи 11 Положения о бюджетном процессе). Экспертиза устанавливает согласованность показателей между статьями и приложениями;</w:t>
      </w:r>
    </w:p>
    <w:p w:rsidR="00DE1418" w:rsidRDefault="00DE1418" w:rsidP="00DE1418">
      <w:pPr>
        <w:ind w:firstLine="709"/>
        <w:jc w:val="both"/>
        <w:outlineLvl w:val="1"/>
      </w:pPr>
      <w:r>
        <w:t xml:space="preserve">Бюджет на 2025 год и на плановый 2026 и 2027 годов </w:t>
      </w:r>
      <w:r w:rsidR="00573B3B">
        <w:t>разработан сбалансированный</w:t>
      </w:r>
      <w:r>
        <w:t>.</w:t>
      </w:r>
    </w:p>
    <w:p w:rsidR="00DE1418" w:rsidRDefault="00DE1418" w:rsidP="00DE1418">
      <w:pPr>
        <w:ind w:firstLine="709"/>
        <w:jc w:val="both"/>
        <w:outlineLvl w:val="1"/>
      </w:pPr>
      <w:r>
        <w:t>-статья 2 - отражает источники формирования доходов бюджета по классификации доходов бюджетов РФ  налоговых, неналоговых доходов, безвозмездных поступлений в соответствии со статьей 39, 58, 184.1 БК РФ, пунктом 2 статьи 11 Положения о бюджетном процессе; устанавливает размер отчисления муниципальными унитарными предприятиями части прибыли в районный бюджет;</w:t>
      </w:r>
    </w:p>
    <w:p w:rsidR="00DE1418" w:rsidRDefault="00DE1418" w:rsidP="00DE1418">
      <w:pPr>
        <w:spacing w:after="29"/>
        <w:ind w:firstLine="709"/>
        <w:jc w:val="both"/>
      </w:pPr>
      <w:r>
        <w:t xml:space="preserve">-статья 3 - закрепляет объем бюджетных ассигнований на исполнение публичных нормативных обязательств (в соответствии со статьей 184.1 БК РФ, пунктом 2 статьи 11 Положения о бюджетном процессе);  объем бюджетных ассигнований дорожного фонда (в соответствии с пунктом 5 статьи 179.4 БК РФ, пунктом 2 статьи 11 Положения о бюджетном процессе); утверждает распределение бюджетных ассигнований (в соответствии с </w:t>
      </w:r>
      <w:r>
        <w:lastRenderedPageBreak/>
        <w:t>требованиями статьи 184.1 БК РФ, пунктом 2 статьи 11 Положения о бюджетном процессе); устанавливают особенности внесения изменений в сводную бюджетную роспись расходов без внесения изменений в бюджет (в соответствии с пунктом 8 статьи 217 БК РФ); устанавливает случаи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лицам-производителям  товаров, работ, услуг; случаи предоставления субсидий иным некоммерческим организациям, не являющимся муниципальными учреждениями (в соответствии с подпунктом 3 пункта 2 статьи 78 БК РФ); предусматривает категории получателей гранта в форме субсидий (согласно пункта 7 статьи 78, пункта 4 статьи 78.1 БК РФ); предусматривает порядок определения объема и условий предоставления субсидий бюджетным учреждениям на иные цели (согласно пункта 4 статьи 78.1 БК РФ);</w:t>
      </w:r>
    </w:p>
    <w:p w:rsidR="00DE1418" w:rsidRDefault="00DE1418" w:rsidP="00DE1418">
      <w:pPr>
        <w:ind w:firstLine="709"/>
        <w:jc w:val="both"/>
      </w:pPr>
      <w:r>
        <w:t>-статья 4 -  устанавливает размер резервного фонда (в соответствии со статьей 81 БК РФ);</w:t>
      </w:r>
    </w:p>
    <w:p w:rsidR="00DE1418" w:rsidRDefault="00DE1418" w:rsidP="00DE1418">
      <w:pPr>
        <w:spacing w:after="29"/>
        <w:ind w:firstLine="709"/>
        <w:jc w:val="both"/>
      </w:pPr>
      <w:r>
        <w:t>-статья 5 – определяет особенности использования бюджетных ассигнований по обеспечению деятельности органов местного самоуправления;</w:t>
      </w:r>
    </w:p>
    <w:p w:rsidR="00DE1418" w:rsidRDefault="00DE1418" w:rsidP="00DE1418">
      <w:pPr>
        <w:ind w:firstLine="709"/>
        <w:jc w:val="both"/>
      </w:pPr>
      <w:r>
        <w:t xml:space="preserve">-статья 6 -  утверждает Адресную инвестиционную программу (в соответствии со статьей 79 БК РФ, пунктом 2 статьи 11 Положения о бюджетном процессе); </w:t>
      </w:r>
    </w:p>
    <w:p w:rsidR="00DE1418" w:rsidRDefault="00DE1418" w:rsidP="00DE1418">
      <w:pPr>
        <w:ind w:firstLine="709"/>
        <w:jc w:val="both"/>
      </w:pPr>
      <w:r>
        <w:t>-статьей 7- утверждается объем межбюджетных трансфертов получаемых (предоставляемых) из других бюджетов бюджетной системы РФ (в соответствии с пунктом 3 статьи 184.1 БК РФ, пунктом 2 статьи 11 Положения о бюджетном процессе); объем дотаций на выравнивание бюджетной обеспеченности поселений (в соответствии с со статьей 137 БК РФ, пунктом 2 статьи 11 Положения о бюджетном процессе);</w:t>
      </w:r>
    </w:p>
    <w:p w:rsidR="00DE1418" w:rsidRDefault="00DE1418" w:rsidP="00DE1418">
      <w:pPr>
        <w:ind w:firstLine="709"/>
        <w:jc w:val="both"/>
        <w:outlineLvl w:val="1"/>
      </w:pPr>
      <w:r>
        <w:t>-статьей 8 — устанавливает цели предоставления и размер платы за пользование бюджетными кредитами поселениями (</w:t>
      </w:r>
      <w:proofErr w:type="gramStart"/>
      <w:r>
        <w:t>согласно статьи</w:t>
      </w:r>
      <w:proofErr w:type="gramEnd"/>
      <w:r>
        <w:t xml:space="preserve"> 93.3 БК РФ и статьи 11 Положения о бюджетном процессе);</w:t>
      </w:r>
    </w:p>
    <w:p w:rsidR="00DE1418" w:rsidRDefault="00DE1418" w:rsidP="00DE1418">
      <w:pPr>
        <w:ind w:firstLine="709"/>
        <w:jc w:val="both"/>
        <w:outlineLvl w:val="1"/>
      </w:pPr>
      <w:r>
        <w:t>Статья 9 -регулирует  иные показатели бюджета (в соответствии с пунктом 4 статьи 101, статьями 103, 107, 108.4, 110.1, 111 БК РФ, статьей 11 Положения о бюджетном процессе):</w:t>
      </w:r>
    </w:p>
    <w:p w:rsidR="00DE1418" w:rsidRDefault="00DE1418" w:rsidP="00DE1418">
      <w:pPr>
        <w:ind w:firstLine="709"/>
        <w:jc w:val="both"/>
        <w:outlineLvl w:val="1"/>
      </w:pPr>
      <w:r>
        <w:t>- управление муниципальным внутренним долгом</w:t>
      </w:r>
    </w:p>
    <w:p w:rsidR="00DE1418" w:rsidRDefault="00DE1418" w:rsidP="00DE1418">
      <w:pPr>
        <w:ind w:firstLine="709"/>
        <w:jc w:val="both"/>
        <w:outlineLvl w:val="1"/>
      </w:pPr>
      <w:r>
        <w:t>(верхний предел муниципального внутреннего долга и  верхний предел долга по муниципальным гарантиям, а также объем расходов на его обслуживание);</w:t>
      </w:r>
    </w:p>
    <w:p w:rsidR="00DE1418" w:rsidRDefault="00DE1418" w:rsidP="00DE1418">
      <w:pPr>
        <w:ind w:firstLine="709"/>
        <w:jc w:val="both"/>
        <w:outlineLvl w:val="1"/>
      </w:pPr>
      <w:r>
        <w:t>-</w:t>
      </w:r>
      <w:r>
        <w:rPr>
          <w:lang w:val="en-US"/>
        </w:rPr>
        <w:t> </w:t>
      </w:r>
      <w:r>
        <w:t xml:space="preserve"> источники финансирования дефицита местного бюджета;</w:t>
      </w:r>
    </w:p>
    <w:p w:rsidR="00DE1418" w:rsidRDefault="00DE1418" w:rsidP="00DE1418">
      <w:pPr>
        <w:ind w:firstLine="709"/>
        <w:jc w:val="both"/>
        <w:outlineLvl w:val="1"/>
      </w:pPr>
      <w:r>
        <w:t>- программу муниципальных внутренних заимствований.</w:t>
      </w:r>
    </w:p>
    <w:p w:rsidR="00DE1418" w:rsidRDefault="00DE1418" w:rsidP="00DE1418">
      <w:pPr>
        <w:ind w:firstLine="709"/>
        <w:jc w:val="both"/>
        <w:outlineLvl w:val="1"/>
      </w:pPr>
      <w:r>
        <w:t>- предоставление муниципальных гарантий.</w:t>
      </w:r>
    </w:p>
    <w:p w:rsidR="00DE1418" w:rsidRDefault="00DE1418" w:rsidP="00DE1418">
      <w:pPr>
        <w:ind w:firstLine="709"/>
        <w:jc w:val="both"/>
        <w:outlineLvl w:val="1"/>
      </w:pPr>
      <w:r>
        <w:t>Статьей 10 в соответствии со статьей 215.1 БК РФ и статьей 20 Положения о бюджетном процессе предусматриваются:</w:t>
      </w:r>
    </w:p>
    <w:p w:rsidR="00DE1418" w:rsidRDefault="00DE1418" w:rsidP="00DE1418">
      <w:pPr>
        <w:ind w:firstLine="709"/>
        <w:jc w:val="both"/>
        <w:outlineLvl w:val="1"/>
      </w:pPr>
      <w:r>
        <w:t>- особенности погашения кредиторской задолженности главных распорядителей средств местного бюджета;</w:t>
      </w:r>
    </w:p>
    <w:p w:rsidR="00DE1418" w:rsidRDefault="00DE1418" w:rsidP="00DE1418">
      <w:pPr>
        <w:ind w:firstLine="709"/>
        <w:jc w:val="both"/>
        <w:outlineLvl w:val="1"/>
      </w:pPr>
      <w:r>
        <w:t>Статьей 11- регулируется использование остатков средств местного бюджета  имеющих целевое назначение (</w:t>
      </w:r>
      <w:proofErr w:type="gramStart"/>
      <w:r>
        <w:t>согласно  статьи</w:t>
      </w:r>
      <w:proofErr w:type="gramEnd"/>
      <w:r>
        <w:t xml:space="preserve"> 96, 242 БК РФ);</w:t>
      </w:r>
    </w:p>
    <w:p w:rsidR="00DE1418" w:rsidRDefault="00DE1418" w:rsidP="00DE1418">
      <w:pPr>
        <w:ind w:firstLine="709"/>
        <w:jc w:val="both"/>
        <w:outlineLvl w:val="1"/>
      </w:pPr>
      <w:r>
        <w:t>Статья 12- устанавливает особенности использования неналоговых доходов в области охраны окружающей среды (</w:t>
      </w:r>
      <w:r>
        <w:rPr>
          <w:szCs w:val="28"/>
        </w:rPr>
        <w:t>в соответствии со статьями 16.6, 75.1, 78.2 Федерального закона от 10 января 2002 года № 7-ФЗ "Об охране окружающей среды"</w:t>
      </w:r>
      <w:r>
        <w:t>);</w:t>
      </w:r>
    </w:p>
    <w:p w:rsidR="00DE1418" w:rsidRDefault="00DE1418" w:rsidP="00DE1418">
      <w:pPr>
        <w:ind w:firstLine="709"/>
        <w:jc w:val="both"/>
        <w:outlineLvl w:val="1"/>
      </w:pPr>
      <w:r>
        <w:t>Статья 13 устанавливает срок вступления в силу (</w:t>
      </w:r>
      <w:proofErr w:type="gramStart"/>
      <w:r>
        <w:t>согласно статьи</w:t>
      </w:r>
      <w:proofErr w:type="gramEnd"/>
      <w:r>
        <w:t xml:space="preserve"> 5 БК РФ, пункта 5 статьи 13 Положения о бюджетном процессе).</w:t>
      </w:r>
    </w:p>
    <w:p w:rsidR="00DE1418" w:rsidRDefault="00DE1418" w:rsidP="00DE1418">
      <w:pPr>
        <w:ind w:firstLine="709"/>
        <w:jc w:val="both"/>
        <w:outlineLvl w:val="1"/>
      </w:pPr>
      <w:r>
        <w:t>Статьи 2,3,6,7,9 утверждают Приложения к проекту бюджета, которые  составляют 11 табличных приложений.</w:t>
      </w:r>
    </w:p>
    <w:p w:rsidR="00DE1418" w:rsidRDefault="00DE1418" w:rsidP="00DE1418">
      <w:pPr>
        <w:ind w:left="567" w:firstLine="709"/>
        <w:jc w:val="both"/>
      </w:pPr>
      <w:r>
        <w:rPr>
          <w:i/>
        </w:rPr>
        <w:t>Предложенные текстовые статьи не противоречат Бюджетному кодексу РФ,  муниципальным нормативным правовым актам и приложенным к проекту бюджета документам и приложениям.</w:t>
      </w:r>
    </w:p>
    <w:p w:rsidR="00DE1418" w:rsidRDefault="00DE1418" w:rsidP="00DE1418">
      <w:pPr>
        <w:pStyle w:val="Default"/>
        <w:ind w:firstLine="709"/>
        <w:jc w:val="center"/>
        <w:rPr>
          <w:b/>
          <w:bCs/>
          <w:color w:val="auto"/>
        </w:rPr>
      </w:pPr>
    </w:p>
    <w:p w:rsidR="00DE1418" w:rsidRDefault="00DE1418" w:rsidP="00DE1418">
      <w:pPr>
        <w:pStyle w:val="Default"/>
        <w:jc w:val="center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lastRenderedPageBreak/>
        <w:t xml:space="preserve">3. Анализ перечня и содержания документов, представленных одновременно с проектом бюджета на 2025 год </w:t>
      </w:r>
      <w:r>
        <w:rPr>
          <w:b/>
          <w:i/>
          <w:color w:val="auto"/>
          <w:sz w:val="28"/>
          <w:szCs w:val="28"/>
        </w:rPr>
        <w:t>и на плановый период 2026 и 2027 годов</w:t>
      </w:r>
      <w:r>
        <w:rPr>
          <w:b/>
          <w:bCs/>
          <w:i/>
          <w:color w:val="auto"/>
          <w:sz w:val="28"/>
          <w:szCs w:val="28"/>
        </w:rPr>
        <w:t>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b/>
          <w:color w:val="auto"/>
        </w:rPr>
        <w:t>3.1.Основные направления бюджетной и налоговой политики</w:t>
      </w:r>
      <w:r>
        <w:rPr>
          <w:color w:val="auto"/>
        </w:rPr>
        <w:t xml:space="preserve"> муниципального образования на 2025 год и на плановый период 2026 и 2027 годов утверждены распоряжением Администрации от 04.09.2024 года № 103.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Как следует из Основных направлений, бюджетной и  налоговой политики основной целью является сбалансированность и устойчивость бюджета, а также обеспечение прозрачности и открытости бюджетного планирования. В целях дальнейшего совершенствования бюджетного процесса в Полтавском районе Омской области предусматривается совершенствование системы межбюджетных отношений, содействие обеспечению сбалансированности бюджетов муниципальных образований Полтавского района, а также реализации мероприятий, направленных на развитие на территории Полтавского муниципального района практик инициативного бюджетирования на территории Полтавского муниципального района в целях вовлечения граждан в бюджетный процесс.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Основными задачами налоговой  политики муниципального образования  на 2025-2027 годы  являются, обеспечение сбалансированности и устойчивости районного бюджета, обеспечение стабильности поступления доходов бюджет района, поддержка предпринимательской активности, совершенствование налогового администрирования и поддержание сбалансированности бюджета района.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b/>
          <w:color w:val="auto"/>
        </w:rPr>
        <w:t xml:space="preserve">3.2. Прогноз социально-экономического развития Полтавского муниципального района. </w:t>
      </w:r>
      <w:r>
        <w:rPr>
          <w:color w:val="auto"/>
        </w:rPr>
        <w:t>В соответствии со статьей 169 БК РФ, проект бюджета составляется на основе прогноза социально-экономического развития в целях финансового обеспечения расходных обязательств. Надежность показателей прогноза социально-экономического развития является важнейшей составляющей принципа достоверности бюджета, определенного статьей 37 БК РФ.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Согласно пункта 2 статьи 173 БК РФ прогноз социально-экономического развития муниципального образования ежегодно разрабатывается в порядке, установленном местной администрацией, такой порядок </w:t>
      </w:r>
      <w:r w:rsidR="00573B3B">
        <w:rPr>
          <w:color w:val="auto"/>
        </w:rPr>
        <w:t>утвержден Постановлением</w:t>
      </w:r>
      <w:r>
        <w:rPr>
          <w:color w:val="auto"/>
        </w:rPr>
        <w:t xml:space="preserve"> Администрации Полтавского муниципального района от 25.03.2013г №101 «О порядке разработки прогноза социально-экономического развития Полтавского муниципального района Омской области».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Распоряжением администрации от 13.11.2024 года № 131 одобрен прогноз социально-экономического развития Полтавского района на 2025-2027 годы, т.е. одновременно с принятием решения о внесении проекта бюджета в представительный орган, что соответствует пункту 3 статьи 173 БК РФ. 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Прогноз социально-экономического развития представлен в двух вариантах. В пояснительной записке, представленной одновременно с прогнозом,  определено, что варианты прогноза определяются в соответствии со сценарными условиями социально-экономического развития на очередной финансовый год и плановый период, тенденций развития Полтавского района за предшествующие годы, фактически складывающейся ситуации в текущем финансовом году, прогнозных данных о деятельности хозяйствующих субъектов, осуществляемой на территории Полтавского муниципального района, а также мер по социально-экономическому развитию, информации органов исполнительной</w:t>
      </w:r>
      <w:r>
        <w:rPr>
          <w:color w:val="auto"/>
        </w:rPr>
        <w:tab/>
        <w:t xml:space="preserve"> власти Полтавского муниципального района. Первый вариант прогноза отражает более низкие темпы развития экономики и социальной сферы. При формировании проекта районного бюджета использован второй вариант прогноза, предполагающий более высокие темпы социально-экономического развития  Полтавского муниципального района в результате эффективной реализации мер государственной социально-экономической политики, достижения национальных целей и стратегических задач развития РФ на период до 2030 года, определенных Указом Президента РФ от 07.05.2024 N 309 "О национальных целях развития Российской Федерации на период до 2030 года и на перспективу до 2036 года"  и Указом Президента РФ от 16.03.2022 N 121 "О мерах по обеспечению социально-экономической стабильности и защиты населения в Российской Федерации".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Согласно пояснительной записке к прогнозу при его разработке уточнены параметры планового периода прогноза социально-экономического   развития Полтавского муниципального района на 2024 год и на период до 2026 года одобренного распоряжением Администрации Полтавского муниципального района </w:t>
      </w:r>
      <w:r>
        <w:t>от 13.11.2023 года №116. Скорректирован в сторону повышения прогноз показателей сельского хозяйства, финансовой деятельности организаций, среднемесячной номинальной начисленной заработной платы, среднемесячного дохода от трудовой деятельности, среднедушевых денежных доходов населения.</w:t>
      </w:r>
      <w:r>
        <w:rPr>
          <w:sz w:val="28"/>
          <w:szCs w:val="28"/>
        </w:rPr>
        <w:t xml:space="preserve">     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Анализ представленной Пояснительной записки к прогнозу социально-экономического развития Полтавского муниципального района на очередной финансовый год 2025 год и плановый период 2026 и 2027 годов выявил </w:t>
      </w:r>
      <w:r>
        <w:rPr>
          <w:b/>
          <w:bCs/>
          <w:color w:val="auto"/>
        </w:rPr>
        <w:t>несоблюдение требований пункта 4 статьи 173 Бюджетного кодекса</w:t>
      </w:r>
      <w:r>
        <w:rPr>
          <w:color w:val="auto"/>
        </w:rPr>
        <w:t>, в части не приведения сопоставления показателей 2024 и 2025 годов с ранее утвержденными показателями.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 xml:space="preserve">3.3.Согласно </w:t>
      </w:r>
      <w:r>
        <w:rPr>
          <w:b/>
          <w:color w:val="auto"/>
        </w:rPr>
        <w:t>прогнозу основных характеристик консолидированного бюджета</w:t>
      </w:r>
      <w:r>
        <w:rPr>
          <w:color w:val="auto"/>
        </w:rPr>
        <w:t xml:space="preserve"> Полтавского муниципального района на 2025 год и на плановый 2026 и 2027 годов, представленному одновременно с проектом решения, основные параметры консолидированного бюджета Полтавского муниципального района составят:</w:t>
      </w:r>
      <w:proofErr w:type="gramEnd"/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1) доходы на 2025 год-961361 473,27 рублей, на 2026 год-846 568 814,49 рублей, на 2027 год -846 740 864,45 рублей.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2) расходы на 2025 год- 915 346 473,27 рублей, на 2026 год 845 753 814,49 рублей, на 2027 год -846 740 864,45 рублей.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3) профицит планируется в 2025, 2026 годах в размере 1 015 000,00 рублей и  815 000,00 рублей соответственно, в 2027 году бюджет планируется сбалансированный.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Наибольший удельный вес в консолидированном бюджете Полтавского муниципального района занимает районный бюджет, его доля в 2025 году 90,04%, в 2026 году 89,64%, в 2027 году 88,91%. </w:t>
      </w:r>
    </w:p>
    <w:p w:rsidR="00DE1418" w:rsidRDefault="00DE1418" w:rsidP="00DE1418">
      <w:pPr>
        <w:ind w:firstLine="709"/>
        <w:jc w:val="both"/>
      </w:pPr>
      <w:r>
        <w:rPr>
          <w:b/>
        </w:rPr>
        <w:t>3.4.</w:t>
      </w:r>
      <w:r>
        <w:t xml:space="preserve"> Согласно </w:t>
      </w:r>
      <w:r>
        <w:rPr>
          <w:b/>
        </w:rPr>
        <w:t>оценке ожидаемого исполнения районного бюджета</w:t>
      </w:r>
      <w:r>
        <w:t xml:space="preserve"> на 2024 год поступление доходов в районный бюджет прогнозируется в объеме 960 680 868,25 рублей, или 101,73% уточненного плана, в том числе по налоговым и неналоговым доходам – 305 873 478,52 рублей (105,66% уточненного планового значения), безвозмездным поступлениям (с учетом в</w:t>
      </w:r>
      <w:r>
        <w:rPr>
          <w:rFonts w:eastAsia="Noto Sans CJK SC"/>
        </w:rPr>
        <w:t>озврата остатков субсидий и субвенций и иных межбюджетных трансфертов, имеющих целевое назначение, прошлых лет</w:t>
      </w:r>
      <w:r>
        <w:t>) – 654 807 389,73 рублей (100,00% уточненного плана).</w:t>
      </w:r>
    </w:p>
    <w:p w:rsidR="00DE1418" w:rsidRDefault="00DE1418" w:rsidP="00DE1418">
      <w:pPr>
        <w:ind w:firstLine="709"/>
        <w:jc w:val="both"/>
      </w:pPr>
      <w:r>
        <w:t>Исполнение районного бюджета на 2024 год по расходам ожидается в объеме 978 084 921,41 рублей или 100,00% к уточненному плану.</w:t>
      </w:r>
    </w:p>
    <w:p w:rsidR="00DE1418" w:rsidRDefault="00DE1418" w:rsidP="00DE1418">
      <w:pPr>
        <w:ind w:firstLine="709"/>
        <w:jc w:val="both"/>
      </w:pPr>
      <w:r>
        <w:t>Дефицит районного бюджета составит 17 404 053,16 рублей или ниже планируемого на 48,45%, в таком же размере ожидается исполнение по источникам финансирования дефицита бюджета.</w:t>
      </w:r>
    </w:p>
    <w:p w:rsidR="00DE1418" w:rsidRDefault="00DE1418" w:rsidP="00DE1418">
      <w:pPr>
        <w:ind w:firstLine="709"/>
        <w:jc w:val="both"/>
      </w:pPr>
    </w:p>
    <w:p w:rsidR="00DE1418" w:rsidRDefault="00DE1418" w:rsidP="00DE1418">
      <w:pPr>
        <w:ind w:firstLine="709"/>
        <w:jc w:val="both"/>
      </w:pPr>
    </w:p>
    <w:p w:rsidR="00DE1418" w:rsidRDefault="00DE1418" w:rsidP="00DE1418">
      <w:pPr>
        <w:pStyle w:val="Default"/>
        <w:ind w:left="-360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4.Основные характеристики районного бюджета</w:t>
      </w:r>
    </w:p>
    <w:p w:rsidR="00DE1418" w:rsidRDefault="00DE1418" w:rsidP="00DE1418">
      <w:pPr>
        <w:pStyle w:val="Default"/>
        <w:ind w:left="-360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 на 2025 и плановый период 2026 и 2027 годов.</w:t>
      </w:r>
    </w:p>
    <w:p w:rsidR="00DE1418" w:rsidRDefault="00DE1418" w:rsidP="00DE1418">
      <w:pPr>
        <w:pStyle w:val="Default"/>
        <w:ind w:firstLine="567"/>
        <w:jc w:val="both"/>
      </w:pPr>
      <w:r>
        <w:rPr>
          <w:color w:val="auto"/>
        </w:rPr>
        <w:t>Основные характеристики районного бюджета на 2025 год и плановый период 2026 и 2027 годов сформированы в соответствии с:</w:t>
      </w:r>
    </w:p>
    <w:p w:rsidR="00DE1418" w:rsidRDefault="00DE1418" w:rsidP="00DE1418">
      <w:pPr>
        <w:pStyle w:val="Default"/>
        <w:ind w:firstLine="567"/>
        <w:jc w:val="both"/>
      </w:pPr>
      <w:r>
        <w:rPr>
          <w:color w:val="auto"/>
        </w:rPr>
        <w:t>1) положениями Послания Президента РФ Федеральному Собранию РФ от 29 февраля 2024 года;</w:t>
      </w:r>
    </w:p>
    <w:p w:rsidR="00DE1418" w:rsidRDefault="00DE1418" w:rsidP="00DE1418">
      <w:pPr>
        <w:pStyle w:val="Default"/>
        <w:ind w:firstLine="567"/>
        <w:jc w:val="both"/>
      </w:pPr>
      <w:r>
        <w:rPr>
          <w:color w:val="auto"/>
        </w:rPr>
        <w:t>2) национальными целями развития РФ на период до 2030 года и на перспективу до 2036 года, определенными Указом №309;</w:t>
      </w:r>
    </w:p>
    <w:p w:rsidR="00DE1418" w:rsidRDefault="00DE1418" w:rsidP="00DE1418">
      <w:pPr>
        <w:pStyle w:val="Default"/>
        <w:ind w:firstLine="567"/>
        <w:jc w:val="both"/>
      </w:pPr>
      <w:r>
        <w:rPr>
          <w:color w:val="auto"/>
        </w:rPr>
        <w:t>3) основными направлениями бюджетной и налоговой политики Полтавского муниципального района Омской области на 2025 год и плановый 2026 и 2027 годов;</w:t>
      </w:r>
    </w:p>
    <w:p w:rsidR="00DE1418" w:rsidRDefault="00DE1418" w:rsidP="00DE1418">
      <w:pPr>
        <w:pStyle w:val="Default"/>
        <w:ind w:firstLine="567"/>
        <w:jc w:val="both"/>
      </w:pPr>
      <w:r>
        <w:rPr>
          <w:color w:val="auto"/>
        </w:rPr>
        <w:t>4) основными направлениями прогноза социально-экономического развития Полтавского  муниципального района Омской области на 2025 год и плановый 2026 и 2027 годов;</w:t>
      </w:r>
    </w:p>
    <w:p w:rsidR="00DE1418" w:rsidRDefault="00DE1418" w:rsidP="00DE1418">
      <w:pPr>
        <w:pStyle w:val="Default"/>
        <w:ind w:firstLine="567"/>
        <w:jc w:val="both"/>
      </w:pPr>
      <w:r>
        <w:rPr>
          <w:color w:val="auto"/>
        </w:rPr>
        <w:t>5) муниципальными программами, проектами изменений муниципальных программ.</w:t>
      </w:r>
    </w:p>
    <w:p w:rsidR="00DE1418" w:rsidRDefault="00DE1418" w:rsidP="00DE1418">
      <w:pPr>
        <w:tabs>
          <w:tab w:val="left" w:pos="720"/>
        </w:tabs>
        <w:ind w:firstLine="709"/>
        <w:jc w:val="both"/>
      </w:pPr>
      <w:r>
        <w:lastRenderedPageBreak/>
        <w:t>Планирование районного бюджета на 2025-2027 годы осуществлялось  исходя из принципов обеспечения устойчивости в условиях ограниченности доходных источников, сдерживания роста расходов районного бюджета, а также повышения их эффективности.</w:t>
      </w:r>
    </w:p>
    <w:p w:rsidR="00DE1418" w:rsidRDefault="00DE1418" w:rsidP="00DE1418">
      <w:pPr>
        <w:tabs>
          <w:tab w:val="left" w:pos="720"/>
        </w:tabs>
        <w:ind w:firstLine="709"/>
        <w:jc w:val="both"/>
      </w:pPr>
      <w:r>
        <w:t xml:space="preserve">Основные характеристики районного бюджета рассматриваются в настоящем Заключении относительно ожидаемой оценки исполнения районного бюджета за 2024 год и к уровню первоначальной редакции бюджета на 2024 год и плановый 2025 и 2026 годов утвержденные решением Совета от 29.11.2023 года № 79 (сопоставимые условия). </w:t>
      </w:r>
    </w:p>
    <w:p w:rsidR="00DE1418" w:rsidRDefault="00DE1418" w:rsidP="00DE1418">
      <w:pPr>
        <w:pStyle w:val="Default"/>
        <w:ind w:firstLine="709"/>
        <w:jc w:val="both"/>
      </w:pPr>
      <w:r>
        <w:t>Данные об основных характеристиках районного бюджета на 2025 год и плановый период 2026 и 2027 годов, в сравнении с 2024 годом  представлены в таблице:</w:t>
      </w:r>
    </w:p>
    <w:tbl>
      <w:tblPr>
        <w:tblW w:w="9574" w:type="dxa"/>
        <w:tblInd w:w="113" w:type="dxa"/>
        <w:tblLayout w:type="fixed"/>
        <w:tblLook w:val="04A0"/>
      </w:tblPr>
      <w:tblGrid>
        <w:gridCol w:w="1188"/>
        <w:gridCol w:w="1130"/>
        <w:gridCol w:w="1198"/>
        <w:gridCol w:w="1127"/>
        <w:gridCol w:w="677"/>
        <w:gridCol w:w="684"/>
        <w:gridCol w:w="1135"/>
        <w:gridCol w:w="680"/>
        <w:gridCol w:w="1130"/>
        <w:gridCol w:w="625"/>
      </w:tblGrid>
      <w:tr w:rsidR="00DE1418" w:rsidTr="00DE1418">
        <w:tc>
          <w:tcPr>
            <w:tcW w:w="1187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2328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Утверждено на 2024 год</w:t>
            </w:r>
          </w:p>
        </w:tc>
        <w:tc>
          <w:tcPr>
            <w:tcW w:w="6058" w:type="dxa"/>
            <w:gridSpan w:val="7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Предусмотрено проектом решения</w:t>
            </w:r>
          </w:p>
        </w:tc>
      </w:tr>
      <w:tr w:rsidR="00DE1418" w:rsidTr="00DE1418">
        <w:tc>
          <w:tcPr>
            <w:tcW w:w="1187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первоначальная редакция, рублей</w:t>
            </w:r>
          </w:p>
        </w:tc>
        <w:tc>
          <w:tcPr>
            <w:tcW w:w="1198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Ожидаемое исполнение, 2024 год</w:t>
            </w:r>
          </w:p>
        </w:tc>
        <w:tc>
          <w:tcPr>
            <w:tcW w:w="2488" w:type="dxa"/>
            <w:gridSpan w:val="3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2025 год</w:t>
            </w:r>
          </w:p>
        </w:tc>
        <w:tc>
          <w:tcPr>
            <w:tcW w:w="1815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2026 год</w:t>
            </w:r>
          </w:p>
        </w:tc>
        <w:tc>
          <w:tcPr>
            <w:tcW w:w="1755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2027 год</w:t>
            </w:r>
          </w:p>
        </w:tc>
      </w:tr>
      <w:tr w:rsidR="00DE1418" w:rsidTr="00DE1418">
        <w:tc>
          <w:tcPr>
            <w:tcW w:w="1187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1361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2024 году, %</w:t>
            </w:r>
          </w:p>
        </w:tc>
        <w:tc>
          <w:tcPr>
            <w:tcW w:w="1135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680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2025 году, %</w:t>
            </w:r>
          </w:p>
        </w:tc>
        <w:tc>
          <w:tcPr>
            <w:tcW w:w="1130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625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2026 году, %</w:t>
            </w:r>
          </w:p>
        </w:tc>
      </w:tr>
      <w:tr w:rsidR="00DE1418" w:rsidTr="00DE1418">
        <w:tc>
          <w:tcPr>
            <w:tcW w:w="1187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первоначальной редакции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ожидаемому исполнению</w:t>
            </w:r>
          </w:p>
        </w:tc>
        <w:tc>
          <w:tcPr>
            <w:tcW w:w="1135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Доходы, всего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653 418 141,35</w:t>
            </w: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960 680 868,25</w:t>
            </w: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825 089 401,53</w:t>
            </w: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126,27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85,89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758 847 886,47</w:t>
            </w: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91,97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752 852 702,67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bookmarkStart w:id="1" w:name="_Hlk151479505"/>
            <w:bookmarkEnd w:id="1"/>
            <w:r>
              <w:rPr>
                <w:sz w:val="14"/>
                <w:szCs w:val="14"/>
              </w:rPr>
              <w:t>99,21</w:t>
            </w: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в том числе: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281 192 787,08</w:t>
            </w: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305 873 478,52</w:t>
            </w: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322 281 813,65</w:t>
            </w: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114,62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105,36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338 707 359,65</w:t>
            </w: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105,10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355 356 789,65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104,92</w:t>
            </w: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безвозмезные</w:t>
            </w:r>
            <w:proofErr w:type="spellEnd"/>
            <w:r>
              <w:rPr>
                <w:sz w:val="14"/>
                <w:szCs w:val="14"/>
              </w:rPr>
              <w:t xml:space="preserve"> поступления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372 225 354,27</w:t>
            </w: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654 807 389,73</w:t>
            </w: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502 807 587,88</w:t>
            </w: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135,08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76,79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420 140 526,82</w:t>
            </w: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83,56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397 495 913,02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94,61</w:t>
            </w: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Расходы, всего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652 096 141,35</w:t>
            </w: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978 084 921,41</w:t>
            </w: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825 089 401,53</w:t>
            </w: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126,53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84,36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758 847 886,47</w:t>
            </w: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91,97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752 852 702,67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99,21</w:t>
            </w: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в том числе: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 счет налоговых  неналоговых доходов, поступлений нецелевого характера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344 547 326,08</w:t>
            </w: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404 592 477,74</w:t>
            </w: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454 006 805,65</w:t>
            </w: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131,77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112,21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393 549 672,65</w:t>
            </w: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86,68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388 203 846,65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98,64</w:t>
            </w: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условно утверждаемые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9 838 742,00</w:t>
            </w: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19 410 193,00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197,28</w:t>
            </w:r>
          </w:p>
        </w:tc>
      </w:tr>
      <w:tr w:rsidR="00DE1418" w:rsidTr="00DE1418">
        <w:tc>
          <w:tcPr>
            <w:tcW w:w="118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Дефицит (-), профицит (+)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1 322 000,00</w:t>
            </w:r>
          </w:p>
        </w:tc>
        <w:tc>
          <w:tcPr>
            <w:tcW w:w="119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-17 404 053,16</w:t>
            </w:r>
          </w:p>
        </w:tc>
        <w:tc>
          <w:tcPr>
            <w:tcW w:w="112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7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8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8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</w:tbl>
    <w:p w:rsidR="00DE1418" w:rsidRDefault="00DE1418" w:rsidP="00DE1418">
      <w:pPr>
        <w:tabs>
          <w:tab w:val="left" w:pos="720"/>
        </w:tabs>
        <w:ind w:firstLine="709"/>
        <w:jc w:val="both"/>
      </w:pPr>
      <w:r>
        <w:t>Проектом решения предлагается утвердить основные характеристики районного бюджета на 2025 год:</w:t>
      </w:r>
    </w:p>
    <w:p w:rsidR="00DE1418" w:rsidRDefault="00DE1418" w:rsidP="00DE1418">
      <w:pPr>
        <w:tabs>
          <w:tab w:val="left" w:pos="720"/>
        </w:tabs>
        <w:ind w:firstLine="709"/>
        <w:jc w:val="both"/>
      </w:pPr>
      <w:r>
        <w:t>-общий объем доходов в сумме 825 089 401,53 рублей с ростом к уровню первоначальной редакции бюджета 2024 года (сопоставимые условия) на 26,27% и со снижением к уровню ожидаемого исполнения за 2024 год на 14,11%;</w:t>
      </w:r>
    </w:p>
    <w:p w:rsidR="00DE1418" w:rsidRDefault="00DE1418" w:rsidP="00DE1418">
      <w:pPr>
        <w:tabs>
          <w:tab w:val="left" w:pos="720"/>
        </w:tabs>
        <w:ind w:firstLine="709"/>
        <w:jc w:val="both"/>
      </w:pPr>
      <w:r>
        <w:t>- общий объем расходов в сумме 825 089 401,53 рублей с ростом к уровню первоначальной редакции бюджета 2024 года (сопоставимые условия) на 26,53% и со снижением к уровню ожидаемого исполнения за 2024 год на 15,64%;</w:t>
      </w:r>
    </w:p>
    <w:p w:rsidR="00DE1418" w:rsidRDefault="00DE1418" w:rsidP="00DE1418">
      <w:pPr>
        <w:tabs>
          <w:tab w:val="left" w:pos="720"/>
        </w:tabs>
        <w:ind w:firstLine="709"/>
        <w:jc w:val="both"/>
      </w:pPr>
      <w:r>
        <w:t>-дефицит (профицит) районного бюджета в сумме 0,00 рублей.</w:t>
      </w:r>
    </w:p>
    <w:p w:rsidR="00DE1418" w:rsidRDefault="00DE1418" w:rsidP="00DE1418">
      <w:pPr>
        <w:pStyle w:val="Default"/>
        <w:ind w:firstLine="709"/>
        <w:jc w:val="both"/>
      </w:pPr>
      <w:r>
        <w:t>В плановом периоде 2026 года предусматривается снижение объема поступлений доходов районного бюджета  на 8,03% относительно 2025 года и в 2027 году со снижением на 0,79% к уровню 2026 года.</w:t>
      </w:r>
    </w:p>
    <w:p w:rsidR="00DE1418" w:rsidRDefault="00DE1418" w:rsidP="00DE1418">
      <w:pPr>
        <w:pStyle w:val="Default"/>
        <w:ind w:firstLine="709"/>
        <w:jc w:val="both"/>
      </w:pPr>
      <w:r>
        <w:t xml:space="preserve">Расходы проекта бюджета на плановый 2026 год предусмотрены в сумме 758 847 886,47 рублей со снижением к уровню 2025 года на 8,03% и на 2027 год в сумме 752 852 702,67 рублей со снижением к уровню 2026 года на 0,79% (с учетом условно утвержденных расходов).  </w:t>
      </w:r>
    </w:p>
    <w:p w:rsidR="00DE1418" w:rsidRDefault="00DE1418" w:rsidP="00DE1418">
      <w:pPr>
        <w:pStyle w:val="Default"/>
        <w:ind w:firstLine="709"/>
        <w:jc w:val="both"/>
      </w:pPr>
      <w:r>
        <w:t>В соответствии со статьей 184.1 БК, статьей 11 Положения о бюджетном процессе в Полтавском районе, в составе расходов районного бюджета установлен общий объем условно утверждаемых расходов в размере 9 838 742,00 рублей на первый год планового периода и 19 410 193,00 рублей на второй год планового периода, что составляет соответственно не менее 2,5% и 5,0% от общего объема расходов (без учета расходов, предусмотренных за счет межбюджетных трансфертов целевого характера).</w:t>
      </w:r>
    </w:p>
    <w:p w:rsidR="00DE1418" w:rsidRDefault="00DE1418" w:rsidP="00DE1418">
      <w:pPr>
        <w:pStyle w:val="Default"/>
        <w:ind w:firstLine="709"/>
        <w:jc w:val="both"/>
      </w:pPr>
      <w:r>
        <w:t>Указанные расходы не распределены в плановом периоде по разделам, подразделам, целевым статьям и видам расходов в ведомственной структуре расходов бюджета как резерв на случай непредвиденного сокращения доходов бюджета. Если прогноз доходов подтвердится, этот резерв используется для принятия новых обязательств в очередном бюджетном цикле.</w:t>
      </w:r>
    </w:p>
    <w:p w:rsidR="00DE1418" w:rsidRDefault="00DE1418" w:rsidP="00DE1418">
      <w:pPr>
        <w:ind w:firstLine="709"/>
        <w:jc w:val="both"/>
      </w:pPr>
      <w:r>
        <w:lastRenderedPageBreak/>
        <w:t xml:space="preserve"> Бюджет на 2025 год и на плановый 2026 и 2027 годов сформирован сбалансированный.</w:t>
      </w:r>
      <w:r>
        <w:rPr>
          <w:b/>
        </w:rPr>
        <w:t xml:space="preserve"> </w:t>
      </w:r>
    </w:p>
    <w:p w:rsidR="00DE1418" w:rsidRDefault="00DE1418" w:rsidP="00DE1418">
      <w:pPr>
        <w:pStyle w:val="Default"/>
        <w:ind w:firstLine="709"/>
        <w:jc w:val="both"/>
      </w:pPr>
      <w:r>
        <w:t>Снижение значений основных параметров районного бюджета в 2025-2027 годах по сравнению с ожидаемым исполнением районного бюджета не является показателем снижения уровня бюджетной обеспеченности расходных обязательств муниципального района, поскольку, как показывает практика, в течение финансового года производится уточнение параметров районного бюджета на суммы безвозмездных поступлений, распределяемых в соответствии с нормативными правовыми актами. Так, объем безвозмездных поступлений в районный бюджет за 9 месяцев 2024 года увеличился на 25,92%.</w:t>
      </w:r>
    </w:p>
    <w:p w:rsidR="00DE1418" w:rsidRDefault="00DE1418" w:rsidP="00DE1418">
      <w:pPr>
        <w:pStyle w:val="Default"/>
        <w:ind w:firstLine="709"/>
        <w:jc w:val="both"/>
      </w:pPr>
      <w:r>
        <w:t xml:space="preserve">Ключевой задачей  при подготовке проекта бюджета явилось обеспечение финансирования мероприятий муниципальных программ.  </w:t>
      </w:r>
    </w:p>
    <w:p w:rsidR="00DE1418" w:rsidRDefault="00DE1418" w:rsidP="00DE1418">
      <w:pPr>
        <w:ind w:firstLine="709"/>
        <w:rPr>
          <w:b/>
          <w:i/>
          <w:sz w:val="28"/>
          <w:szCs w:val="28"/>
        </w:rPr>
      </w:pPr>
    </w:p>
    <w:p w:rsidR="00DE1418" w:rsidRDefault="00DE1418" w:rsidP="00DE1418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5.Оценка достоверности и полноты отражения доходов бюджета </w:t>
      </w:r>
    </w:p>
    <w:p w:rsidR="00DE1418" w:rsidRDefault="00DE1418" w:rsidP="00DE1418">
      <w:pPr>
        <w:pStyle w:val="af3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межбюджетных трансфертов  в проекте бюджета</w:t>
      </w:r>
    </w:p>
    <w:p w:rsidR="00DE1418" w:rsidRDefault="00DE1418" w:rsidP="00DE1418">
      <w:pPr>
        <w:ind w:firstLine="709"/>
        <w:jc w:val="both"/>
      </w:pPr>
      <w:r>
        <w:t>Формирование налоговых и неналоговых доходов районного бюджета осуществлялось на основе прогноза социально-экономического развития Полтавского муниципального района, основных направлений бюджетной и  налоговой политики, налогового и бюджетного законодательства, действовавшего на момент составления проекта бюджета и ожидаемой оценки поступлений по налоговым и неналоговым доходам в районный бюджет за 2024 год.</w:t>
      </w:r>
    </w:p>
    <w:p w:rsidR="00DE1418" w:rsidRDefault="00DE1418" w:rsidP="00DE1418">
      <w:pPr>
        <w:ind w:firstLine="709"/>
        <w:jc w:val="both"/>
      </w:pPr>
      <w:r>
        <w:t xml:space="preserve">В соответствии со статьей 160.1. БК прогноз налоговых и неналоговых доходов на 2025 год и на плановый период 2026, 2027 годов сформирован в объемах, спрогнозированных главными администраторами доходов по утвержденным ими методикам. </w:t>
      </w:r>
    </w:p>
    <w:p w:rsidR="00DE1418" w:rsidRDefault="00DE1418" w:rsidP="00DE1418">
      <w:pPr>
        <w:ind w:firstLine="709"/>
        <w:jc w:val="both"/>
      </w:pPr>
      <w:r>
        <w:t>Прогноз безвозмездных поступлений основан на проекте Закона Омской области № 1815-7 «Об областном  бюджете Омской области  на 2025 год и плановый период 2026 и 2027 годов».</w:t>
      </w:r>
    </w:p>
    <w:p w:rsidR="00DE1418" w:rsidRDefault="00DE1418" w:rsidP="00DE1418">
      <w:pPr>
        <w:ind w:firstLine="709"/>
        <w:jc w:val="both"/>
      </w:pPr>
      <w:r>
        <w:t>Структура доходных источников районного бюджета на 2025 год и плановый период 2026 и 2027 годов в сравнении с 2024 годом представлена в таблице.</w:t>
      </w:r>
    </w:p>
    <w:tbl>
      <w:tblPr>
        <w:tblW w:w="9583" w:type="dxa"/>
        <w:tblInd w:w="103" w:type="dxa"/>
        <w:tblLayout w:type="fixed"/>
        <w:tblLook w:val="04A0"/>
      </w:tblPr>
      <w:tblGrid>
        <w:gridCol w:w="1241"/>
        <w:gridCol w:w="1142"/>
        <w:gridCol w:w="1186"/>
        <w:gridCol w:w="1196"/>
        <w:gridCol w:w="678"/>
        <w:gridCol w:w="615"/>
        <w:gridCol w:w="1135"/>
        <w:gridCol w:w="622"/>
        <w:gridCol w:w="1134"/>
        <w:gridCol w:w="634"/>
      </w:tblGrid>
      <w:tr w:rsidR="00DE1418" w:rsidTr="00DE1418">
        <w:tc>
          <w:tcPr>
            <w:tcW w:w="1240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2328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Утверждено на 2024 год</w:t>
            </w:r>
          </w:p>
        </w:tc>
        <w:tc>
          <w:tcPr>
            <w:tcW w:w="6014" w:type="dxa"/>
            <w:gridSpan w:val="7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Предусмотрено проектом решения</w:t>
            </w:r>
          </w:p>
        </w:tc>
      </w:tr>
      <w:tr w:rsidR="00DE1418" w:rsidTr="00DE1418">
        <w:tc>
          <w:tcPr>
            <w:tcW w:w="1240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42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первоначальная редакция, рублей</w:t>
            </w:r>
          </w:p>
        </w:tc>
        <w:tc>
          <w:tcPr>
            <w:tcW w:w="1186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Ожидаемое исполнение</w:t>
            </w:r>
          </w:p>
        </w:tc>
        <w:tc>
          <w:tcPr>
            <w:tcW w:w="2489" w:type="dxa"/>
            <w:gridSpan w:val="3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2025 год</w:t>
            </w:r>
          </w:p>
        </w:tc>
        <w:tc>
          <w:tcPr>
            <w:tcW w:w="1757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2026 год</w:t>
            </w:r>
          </w:p>
        </w:tc>
        <w:tc>
          <w:tcPr>
            <w:tcW w:w="1768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2027 год</w:t>
            </w:r>
          </w:p>
        </w:tc>
      </w:tr>
      <w:tr w:rsidR="00DE1418" w:rsidTr="00DE1418">
        <w:tc>
          <w:tcPr>
            <w:tcW w:w="1240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42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86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1293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2024 году, %</w:t>
            </w:r>
          </w:p>
        </w:tc>
        <w:tc>
          <w:tcPr>
            <w:tcW w:w="1135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622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2025 году, %</w:t>
            </w:r>
          </w:p>
        </w:tc>
        <w:tc>
          <w:tcPr>
            <w:tcW w:w="1134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634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2026 году, %</w:t>
            </w:r>
          </w:p>
        </w:tc>
      </w:tr>
      <w:tr w:rsidR="00DE1418" w:rsidTr="00DE1418">
        <w:tc>
          <w:tcPr>
            <w:tcW w:w="1240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42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86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96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первоначальной редакции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ожидаемому исполнению</w:t>
            </w:r>
          </w:p>
        </w:tc>
        <w:tc>
          <w:tcPr>
            <w:tcW w:w="1135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622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pStyle w:val="af6"/>
              <w:spacing w:after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</w:rPr>
              <w:t>Всего налоговые и неналоговые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281 192 787,08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305 873 478,52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322 281 813,65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114,61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105,36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338 707 359,65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105,10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355 356 789,65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bookmarkStart w:id="2" w:name="_Hlk151565810"/>
            <w:bookmarkEnd w:id="2"/>
            <w:r>
              <w:rPr>
                <w:sz w:val="14"/>
                <w:szCs w:val="14"/>
              </w:rPr>
              <w:t>104,92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pStyle w:val="af6"/>
              <w:spacing w:after="0"/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Уд вес в структуре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43,03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31,84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39,06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44,63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47,20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НАЛОГОВЫЕ ДОХОДЫ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261 111 956,00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282 336 876,00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300 469 287,00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115,07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106,42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317 021 733,00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105,51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333 593 763,00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105,23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92,86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92,31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93,23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93,60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93,88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241 814 411,00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265 386 900,00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282 576 079,00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116,86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106,47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299 020 272,00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105,82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314 688 129,00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105,24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86,00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86,77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87,68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88,28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88,56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Налоги на товары (работы. услуги) реализуемые на территории РФ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2 174 353,00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2 523 976,00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2 646 154,00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121,70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104,85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2 561 274,00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96,79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3 272 392,00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127,76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0,77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0,83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0,82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0,76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0,92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15 023 192,00</w:t>
            </w: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</w:pP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11 908 000,00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12 706 392,00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84,58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106,70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12 884 281,000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101,40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13 051 777,00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101,30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5,34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3,89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3,94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3,80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3,67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2 100 000,00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2 518 000,00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2 540 662,00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120,98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100,90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2 555 906,00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100,60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2 581 465,00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101,00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lastRenderedPageBreak/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0,75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0,82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0,79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0,76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0,73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НЕНАЛОГОВЫЕ ДОХОДЫ</w:t>
            </w:r>
          </w:p>
          <w:p w:rsidR="00DE1418" w:rsidRDefault="00DE1418" w:rsidP="00DE1418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20 080 831,08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23 536 602,52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21 812 526,65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108,62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92,67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21 685 626,65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99,42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21 763 026,65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100,36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7,14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7,69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6,77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6,40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6,12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rPr>
          <w:trHeight w:val="1357"/>
        </w:trPr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17 180 309,00</w:t>
            </w: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DE1418" w:rsidRDefault="00DE1418" w:rsidP="00DE1418">
            <w:pPr>
              <w:pStyle w:val="Default"/>
              <w:jc w:val="center"/>
            </w:pP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17 441 258,90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17 552 116,00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102,16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100,64</w:t>
            </w:r>
          </w:p>
        </w:tc>
        <w:tc>
          <w:tcPr>
            <w:tcW w:w="1135" w:type="dxa"/>
          </w:tcPr>
          <w:p w:rsidR="00DE1418" w:rsidRDefault="00DE1418" w:rsidP="00DE1418">
            <w:pPr>
              <w:tabs>
                <w:tab w:val="left" w:pos="392"/>
              </w:tabs>
              <w:rPr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17 562 116,00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100,06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17 567 116,00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100,03</w:t>
            </w:r>
          </w:p>
        </w:tc>
      </w:tr>
      <w:tr w:rsidR="00DE1418" w:rsidTr="00DE1418">
        <w:trPr>
          <w:trHeight w:val="255"/>
        </w:trPr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6,10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5,70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5,44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tabs>
                <w:tab w:val="left" w:pos="392"/>
              </w:tabs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5,18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4,94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Платежи при пользовании природными ресурсами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160 722,08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273 228,52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119 860,65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74,58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43,87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119 860,65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119 860,65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0,06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0,08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0,04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0,04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0,04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1 877 000,00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3 291 360,08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2 695 000,00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143,58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81,88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2 695 000,00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2 700 000,00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100,19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0,67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1,08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0,84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0,80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0,76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281 000,00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363 826,02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151 000,00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53,74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41,50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151 000,00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151 000,00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0,10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0,12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0,05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0,04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0,04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Штрафы</w:t>
            </w:r>
            <w:proofErr w:type="gramStart"/>
            <w:r>
              <w:rPr>
                <w:sz w:val="14"/>
                <w:szCs w:val="14"/>
              </w:rPr>
              <w:t xml:space="preserve"> ,</w:t>
            </w:r>
            <w:proofErr w:type="gramEnd"/>
            <w:r>
              <w:rPr>
                <w:sz w:val="14"/>
                <w:szCs w:val="14"/>
              </w:rPr>
              <w:t xml:space="preserve"> санкции ,возмещение ущерба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581 800,00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1 960 729,00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1 294 550,00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222,51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66,02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1 157 650,00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89,42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1 225 050,00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105,82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0,21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0,64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0,40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0,34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0,34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206 200,00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налоговых и неналоговых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0,07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372 225 354,27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654 807 389,73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502 807 587,88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135,08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76,79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420 140 526,82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83,56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397 495 913,02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94,61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pStyle w:val="af6"/>
              <w:spacing w:after="0"/>
              <w:jc w:val="both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Уд вес в структуре доходов,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56,97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68,16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60,94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55,37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52,80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rPr>
                <w:sz w:val="14"/>
                <w:szCs w:val="14"/>
              </w:rPr>
            </w:pPr>
            <w:r>
              <w:rPr>
                <w:rFonts w:eastAsia="Noto Sans CJK SC"/>
                <w:sz w:val="14"/>
                <w:szCs w:val="14"/>
              </w:rPr>
              <w:t>Дотации бюджетам бюджетной системы Российской Федерации</w:t>
            </w:r>
          </w:p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64 676 539,00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98 718 999,22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131 724 992,00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203,67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133,43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54 842 313,00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41,63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32 847 057,00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59,89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безвозмездных поступлений.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17,38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15,08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26,20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13,05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8,26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rPr>
                <w:sz w:val="14"/>
                <w:szCs w:val="14"/>
              </w:rPr>
            </w:pPr>
            <w:r>
              <w:rPr>
                <w:rFonts w:eastAsia="Noto Sans CJK SC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137 417 179,68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безвозмездных поступлений.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20,99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rPr>
                <w:sz w:val="14"/>
                <w:szCs w:val="14"/>
              </w:rPr>
            </w:pPr>
            <w:r>
              <w:rPr>
                <w:rFonts w:eastAsia="Noto Sans CJK SC"/>
                <w:sz w:val="14"/>
                <w:szCs w:val="14"/>
              </w:rPr>
              <w:t xml:space="preserve">Субвенции </w:t>
            </w:r>
            <w:r>
              <w:rPr>
                <w:rFonts w:eastAsia="Noto Sans CJK SC"/>
                <w:sz w:val="14"/>
                <w:szCs w:val="14"/>
              </w:rPr>
              <w:lastRenderedPageBreak/>
              <w:t>бюджетам бюджетной системы Российской Федерации</w:t>
            </w:r>
          </w:p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307 548 815,27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374 839 992,27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371 082 595,88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120,66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99,00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365 298 213,82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98,44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364 648 856,02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99,82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lastRenderedPageBreak/>
              <w:t>Уд вес в структуре безвозмездных поступлений.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82,62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57,24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73,80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86,95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91,74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42 654 529,52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безвозмездных поступлений.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6,51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1 200 000,00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безвозмездных поступлений.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0,18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Доходы от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112 397,37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E1418" w:rsidTr="00DE1418">
        <w:trPr>
          <w:trHeight w:val="252"/>
        </w:trPr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безвозмездных поступлений.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0,02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</w:p>
        </w:tc>
      </w:tr>
      <w:tr w:rsidR="00DE1418" w:rsidTr="00DE1418"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Возврат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-135 708,33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E1418" w:rsidTr="00DE1418">
        <w:trPr>
          <w:trHeight w:val="149"/>
        </w:trPr>
        <w:tc>
          <w:tcPr>
            <w:tcW w:w="1240" w:type="dxa"/>
            <w:tcBorders>
              <w:top w:val="nil"/>
            </w:tcBorders>
          </w:tcPr>
          <w:p w:rsidR="00DE1418" w:rsidRDefault="00DE1418" w:rsidP="00DE1418">
            <w:pPr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Уд вес в структуре безвозмездных поступлений. %</w:t>
            </w:r>
          </w:p>
        </w:tc>
        <w:tc>
          <w:tcPr>
            <w:tcW w:w="114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8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-0,02</w:t>
            </w:r>
          </w:p>
        </w:tc>
        <w:tc>
          <w:tcPr>
            <w:tcW w:w="1196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1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22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  <w:tc>
          <w:tcPr>
            <w:tcW w:w="6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</w:t>
            </w:r>
          </w:p>
        </w:tc>
      </w:tr>
      <w:tr w:rsidR="00DE1418" w:rsidTr="00DE1418">
        <w:tc>
          <w:tcPr>
            <w:tcW w:w="1240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4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653 418 141,35</w:t>
            </w:r>
          </w:p>
        </w:tc>
        <w:tc>
          <w:tcPr>
            <w:tcW w:w="118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960 680 868,25</w:t>
            </w:r>
          </w:p>
        </w:tc>
        <w:tc>
          <w:tcPr>
            <w:tcW w:w="1196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825 089 401,53</w:t>
            </w:r>
          </w:p>
        </w:tc>
        <w:tc>
          <w:tcPr>
            <w:tcW w:w="67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126,27</w:t>
            </w:r>
          </w:p>
        </w:tc>
        <w:tc>
          <w:tcPr>
            <w:tcW w:w="61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85,89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758 847 886,47</w:t>
            </w:r>
          </w:p>
        </w:tc>
        <w:tc>
          <w:tcPr>
            <w:tcW w:w="622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91,97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752 852 702,67</w:t>
            </w:r>
          </w:p>
        </w:tc>
        <w:tc>
          <w:tcPr>
            <w:tcW w:w="6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99,21</w:t>
            </w:r>
          </w:p>
        </w:tc>
      </w:tr>
    </w:tbl>
    <w:p w:rsidR="00DE1418" w:rsidRDefault="00DE1418" w:rsidP="00DE1418">
      <w:pPr>
        <w:ind w:firstLine="709"/>
        <w:jc w:val="both"/>
      </w:pPr>
      <w:r>
        <w:t xml:space="preserve"> В общей структуре доходной части бюджета в 2025 году налоговые и неналоговые доходы занимают 39,06%. Поступление налоговых и неналоговых доходов в 2025 году планируется в сумме 322 281 813,65 рублей по отношению к первоначально утвержденному бюджету 2024 года  с ростом на 14,61% и на 5,36% к ожидаемому исполнению бюджета 2024 года. В плановом 2026 году запланирована сумма 338 707 359,65 рублей (доля в структуре доходов 44,63%) с ростом на 5,10% относительно 2025 года и в 2027 году в сумме 355 356 789,65 рублей (доля в структуре доходов 47,20%) с рос</w:t>
      </w:r>
      <w:r w:rsidR="00573B3B">
        <w:t>т</w:t>
      </w:r>
      <w:r>
        <w:t xml:space="preserve">ом к уровню 2026 года на 4,92%. </w:t>
      </w:r>
    </w:p>
    <w:p w:rsidR="00DE1418" w:rsidRDefault="00DE1418" w:rsidP="00DE1418">
      <w:pPr>
        <w:tabs>
          <w:tab w:val="left" w:pos="1705"/>
        </w:tabs>
        <w:ind w:firstLine="709"/>
        <w:jc w:val="both"/>
      </w:pPr>
      <w:r>
        <w:t xml:space="preserve">Налоговые доходы проектом решения о бюджете на 2025 год запланированы в сумме 300 469 287,00 рублей (доля в структуре налоговых и неналоговых доходов 93,23%) с ростом к первоначальной редакции бюджета и к ожидаемому исполнению на 15,07% и 6,47% соответственно. В плановом периоде 2026 планируется сумма 317 021 733,00 рублей (доля в структуре налоговых и неналоговых доходов 93,60%) с ростом на 5,51% к уровню 2025 года и в 2027 году в сумме 333 593 763,00 рублей (доля в структуре налоговых и неналоговых доходов 93,88%) с ростом к уровню 2026 года на 5,24%. </w:t>
      </w:r>
    </w:p>
    <w:p w:rsidR="00DE1418" w:rsidRDefault="00DE1418" w:rsidP="00DE1418">
      <w:pPr>
        <w:ind w:firstLine="709"/>
        <w:jc w:val="both"/>
      </w:pPr>
      <w:r>
        <w:t xml:space="preserve">Проектом бюджета на 2025 год и на плановый период 2026 и 2027 годов предусматриваются следующие назначения по доходным источникам: </w:t>
      </w:r>
    </w:p>
    <w:p w:rsidR="00DE1418" w:rsidRDefault="00DE1418" w:rsidP="00DE1418">
      <w:pPr>
        <w:ind w:firstLine="709"/>
        <w:jc w:val="both"/>
        <w:rPr>
          <w:b/>
        </w:rPr>
      </w:pPr>
      <w:r>
        <w:rPr>
          <w:b/>
        </w:rPr>
        <w:t>Налог на доходы физических лиц</w:t>
      </w:r>
    </w:p>
    <w:p w:rsidR="00DE1418" w:rsidRDefault="00DE1418" w:rsidP="00DE1418">
      <w:pPr>
        <w:pStyle w:val="aa"/>
        <w:spacing w:after="0"/>
        <w:ind w:left="0" w:firstLine="709"/>
        <w:jc w:val="both"/>
      </w:pPr>
      <w:r>
        <w:t>Прогноз поступлений определен исходя из оценки ожидаемых поступлений по налогу на доходы физических лиц в 2024 году,  с учетом динамики показателя «Фонда начисленной заработной платы работников» прогноза социально-экономического развития Полтавского муниципального района на 2025 год и на плановый период до 2027 года.</w:t>
      </w:r>
    </w:p>
    <w:p w:rsidR="00DE1418" w:rsidRDefault="00DE1418" w:rsidP="00DE1418">
      <w:pPr>
        <w:pStyle w:val="aa"/>
        <w:spacing w:after="0"/>
        <w:ind w:left="0" w:firstLine="709"/>
        <w:jc w:val="both"/>
      </w:pPr>
      <w:r>
        <w:t xml:space="preserve">Налог на доходы физических лиц на 2025 год планируется в сумме 282 576 079,00 рублей (доля в структуре налоговых и неналоговых доходов 87,68%), что на 16,86% и 6,47% </w:t>
      </w:r>
      <w:r>
        <w:lastRenderedPageBreak/>
        <w:t xml:space="preserve">выше первоначальной редакции и ожидаемого исполнения бюджета 2024 года.  Планируемый темп роста доходов районного бюджета от поступлений по указанному налогу в  2025 году соответствует темпу роста фонда начисленной заработной платы работников, предусмотренному прогнозом. </w:t>
      </w:r>
    </w:p>
    <w:p w:rsidR="00DE1418" w:rsidRDefault="00DE1418" w:rsidP="00DE1418">
      <w:pPr>
        <w:pStyle w:val="aa"/>
        <w:spacing w:after="0"/>
        <w:ind w:left="0" w:firstLine="709"/>
        <w:jc w:val="both"/>
      </w:pPr>
      <w:r>
        <w:t xml:space="preserve">На плановый 2026 год налог на доходы физических лиц прогнозируется в сумме 299 020 272,00 рублей (доля в структуре налоговых и неналоговых доходов 88,28%) в положительной динамике с ростом на 5,82% к </w:t>
      </w:r>
      <w:r w:rsidR="00573B3B">
        <w:t>у</w:t>
      </w:r>
      <w:r>
        <w:t>ровню 2025 года. В 2027 году в сумме 314 688 129,00 рублей (доля в структуре налоговых и неналоговых доходов 88,56%) с ростом к уровню 2026 года на 5,24%. Темп роста в анализируемом периоде сопоставим с прогнозируемым темпом роста фонда начисленной заработной платы, предусмотренной прогнозом</w:t>
      </w:r>
      <w:proofErr w:type="gramStart"/>
      <w:r>
        <w:t xml:space="preserve"> .</w:t>
      </w:r>
      <w:proofErr w:type="gramEnd"/>
    </w:p>
    <w:p w:rsidR="00DE1418" w:rsidRDefault="00DE1418" w:rsidP="00DE1418">
      <w:pPr>
        <w:ind w:firstLine="709"/>
        <w:jc w:val="both"/>
        <w:rPr>
          <w:b/>
        </w:rPr>
      </w:pPr>
      <w:r>
        <w:rPr>
          <w:b/>
        </w:rPr>
        <w:t xml:space="preserve">Акцизы по подакцизным товарам </w:t>
      </w:r>
    </w:p>
    <w:p w:rsidR="00DE1418" w:rsidRDefault="00DE1418" w:rsidP="00DE1418">
      <w:pPr>
        <w:pStyle w:val="af7"/>
        <w:ind w:firstLine="709"/>
        <w:jc w:val="both"/>
      </w:pPr>
      <w:r>
        <w:t xml:space="preserve">Планирование по данному источнику </w:t>
      </w:r>
      <w:r w:rsidR="00573B3B">
        <w:t>осуществлялось на</w:t>
      </w:r>
      <w:r>
        <w:t xml:space="preserve"> основании прогноза налогооблагаемого объема реализации продукции на основании динамики налоговой базы и поступлений, с учетом </w:t>
      </w:r>
      <w:r w:rsidR="00573B3B">
        <w:t>дифференцированного норматива</w:t>
      </w:r>
      <w:r>
        <w:t xml:space="preserve"> отчислений в бюджет муниципального </w:t>
      </w:r>
      <w:r w:rsidR="00573B3B">
        <w:t>района установленного</w:t>
      </w:r>
      <w:r>
        <w:t xml:space="preserve"> проектом Закона Омской области о об областном бюджете на 2025-2027 годы в размере 0,0337 %. 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t xml:space="preserve">Общая сумма поступлений акцизов по подакцизным товарам на 2025 год прогнозируется в сумме 2 646 154,00 рублей, с ростом к уровню первоначального и уточненного бюджета на 2024 год на 21,70% и к уровню ожидаемого исполнения бюджета 2024 года на 4,85%. В структуре налоговых доходов этот налог занимает 0,82 %. 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t xml:space="preserve">На 2025 год акцизы по подакцизным товарам прогнозируются в сумме 2 561 274,00 рублей (доля в структуре налоговых и неналоговых доходов 0,76%) со снижением к уровню 2025 года на 3,21%.  </w:t>
      </w:r>
      <w:r w:rsidR="00573B3B">
        <w:t>На 2027</w:t>
      </w:r>
      <w:r>
        <w:t xml:space="preserve"> год прогнозируются в сумме 3 272 392,00 рублей (доля в структуре налоговых и неналоговых доходов 0,92%) с ростом к объему 2026 года на 7,76%.  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t>Прогнозируемый объем доходов от акцизов является одним из основных источников   формирования бюджетных ассигнований  дорожного фонда муниципального района.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rPr>
          <w:b/>
        </w:rPr>
        <w:t xml:space="preserve">Налоги на совокупный доход </w:t>
      </w:r>
      <w:r>
        <w:t>(</w:t>
      </w:r>
      <w:proofErr w:type="gramStart"/>
      <w:r>
        <w:t>налог</w:t>
      </w:r>
      <w:proofErr w:type="gramEnd"/>
      <w:r>
        <w:t xml:space="preserve"> взимаемый в связи с применением упрощенной системы </w:t>
      </w:r>
      <w:r w:rsidR="00573B3B">
        <w:t>налогообложения</w:t>
      </w:r>
      <w:r>
        <w:t xml:space="preserve">; единый сельскохозяйственный </w:t>
      </w:r>
      <w:r w:rsidR="00573B3B">
        <w:t>налог; налог</w:t>
      </w:r>
      <w:r>
        <w:t xml:space="preserve">, взимаемый в связи с применением патентной системы </w:t>
      </w:r>
      <w:r w:rsidR="00573B3B">
        <w:t>налогообложения</w:t>
      </w:r>
      <w:r>
        <w:t>).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t xml:space="preserve">По данным пояснительной записки расчет налога, взимаемого в связи с применением упрощенной системы </w:t>
      </w:r>
      <w:r w:rsidR="00573B3B">
        <w:t>налогообложения,</w:t>
      </w:r>
      <w:r>
        <w:t xml:space="preserve"> производится в соответствии с главой 26.2 «Упрощенная система налогообложения» части второй Налогового кодекса Российской Федерации. 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t xml:space="preserve">Прогноз налога производился на основе данных отчета по форме </w:t>
      </w:r>
      <w:r>
        <w:br/>
        <w:t>№ 5-УСН "Отчет о налоговой базе и структуре начислений по налогу, уплачиваемому в связи с применением упрощенной системы налогообложения" за 2023 год, динамики фактических поступлений налога с учетом показателей "Валовой региональный продукт", "Прибыль прибыльных организаций" прогноза социально-экономического развития на 2025 год и на период до 2027 года, ставок, установленных на 2024 – 2026 годы по отдельным видам экономической деятельности Законом Омской области от 25 мая 2020 года № 2270-ОЗ "Об установлении налоговых ставок для налогоплательщиков, применяющих упрощенную систему налогообложения".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t>Расчет единого сельскохозяйственного налога производится в соответствии с главой 26.1</w:t>
      </w:r>
      <w:r>
        <w:rPr>
          <w:b/>
          <w:bCs/>
        </w:rPr>
        <w:t xml:space="preserve"> «</w:t>
      </w:r>
      <w:r>
        <w:t>Система налогообложения для сельскохозяйственных товаропроизводителей (единый сельскохозяйственный налог)»  части второй Налогового кодекса Российской Федерации.</w:t>
      </w:r>
    </w:p>
    <w:p w:rsidR="00DE1418" w:rsidRDefault="00DE1418" w:rsidP="00DE1418">
      <w:pPr>
        <w:pStyle w:val="Style9"/>
        <w:widowControl/>
        <w:spacing w:line="240" w:lineRule="auto"/>
        <w:ind w:left="38" w:right="5" w:firstLine="672"/>
      </w:pPr>
      <w:r>
        <w:t>Прогноз налога производился с учетом оценки ожидаемых поступлений в 2024 году на основе данных отчета по форме 5-</w:t>
      </w:r>
      <w:r>
        <w:rPr>
          <w:rStyle w:val="FontStyle113"/>
        </w:rPr>
        <w:t xml:space="preserve">ЕСХН </w:t>
      </w:r>
      <w:r>
        <w:t>"</w:t>
      </w:r>
      <w:r>
        <w:rPr>
          <w:rStyle w:val="FontStyle113"/>
        </w:rPr>
        <w:t>Отчет о налоговой базе и структуре начислений по единому сельскохозяйственному налогу»</w:t>
      </w:r>
      <w:r>
        <w:t xml:space="preserve"> за 2023 год</w:t>
      </w:r>
      <w:r>
        <w:rPr>
          <w:rStyle w:val="FontStyle113"/>
        </w:rPr>
        <w:t>, с учетом ожидаемой прибыли крупных и средних организаций сельского хозяйства.</w:t>
      </w:r>
    </w:p>
    <w:p w:rsidR="00DE1418" w:rsidRDefault="00573B3B" w:rsidP="00DE1418">
      <w:pPr>
        <w:spacing w:after="29"/>
        <w:ind w:firstLine="540"/>
        <w:jc w:val="both"/>
      </w:pPr>
      <w:r>
        <w:t>Расчет налога</w:t>
      </w:r>
      <w:r w:rsidR="00DE1418">
        <w:t xml:space="preserve">, взимаемого в связи с применением патентной системы налогообложения произведен в соответствии </w:t>
      </w:r>
      <w:r>
        <w:t>с главой</w:t>
      </w:r>
      <w:r w:rsidR="00DE1418">
        <w:t xml:space="preserve"> </w:t>
      </w:r>
      <w:r>
        <w:t>26.4 «</w:t>
      </w:r>
      <w:r w:rsidR="00DE1418">
        <w:t>Патентная система налогообложения» части второй Налогового кодекса Российской Федерации.</w:t>
      </w:r>
    </w:p>
    <w:p w:rsidR="00DE1418" w:rsidRDefault="00DE1418" w:rsidP="00DE1418">
      <w:pPr>
        <w:spacing w:after="29"/>
        <w:ind w:firstLine="709"/>
        <w:jc w:val="both"/>
      </w:pPr>
      <w:r>
        <w:rPr>
          <w:rStyle w:val="FontStyle113"/>
        </w:rPr>
        <w:lastRenderedPageBreak/>
        <w:t xml:space="preserve">Прогноз налога производился с учетом оценки ожидаемых поступлений в 2024 году на основании данных отчета по форме 1-ПАТЕНТ  «Отчет 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предпринимательской деятельности». </w:t>
      </w:r>
      <w:r>
        <w:rPr>
          <w:rStyle w:val="FontStyle113"/>
          <w:sz w:val="28"/>
          <w:szCs w:val="28"/>
        </w:rPr>
        <w:t xml:space="preserve"> </w:t>
      </w:r>
    </w:p>
    <w:p w:rsidR="00DE1418" w:rsidRDefault="00DE1418" w:rsidP="00DE1418">
      <w:pPr>
        <w:ind w:firstLine="709"/>
        <w:jc w:val="both"/>
      </w:pPr>
      <w:r>
        <w:t xml:space="preserve">Общая сумма поступлений налога  на 2025 год прогнозируется в сумме 12 706 392,00  рублей (доля в структуре налоговых и неналоговых доходов 3,94%), со снижением к уровню первоначальной редакции бюджета на 15,42% и ростом к уровню ожидаемого исполнения на 2024 года на 6,70%. Структура налога на совокупный доход состоит из </w:t>
      </w:r>
      <w:proofErr w:type="gramStart"/>
      <w:r>
        <w:t>налога</w:t>
      </w:r>
      <w:proofErr w:type="gramEnd"/>
      <w:r>
        <w:t xml:space="preserve"> взимаемого в связи с применением упрощенной системы </w:t>
      </w:r>
      <w:r w:rsidR="00573B3B">
        <w:t>налогообложения</w:t>
      </w:r>
      <w:r>
        <w:t xml:space="preserve"> в сумме 8 057 691,00 рублей, единого сельскохозяйственного налога в сумме 2 660 466,00 рублей, налог, взимаемый в связи с применением патентной системы </w:t>
      </w:r>
      <w:r w:rsidR="00573B3B">
        <w:t>налогообложения</w:t>
      </w:r>
      <w:r>
        <w:t xml:space="preserve"> в сумме 1 988 235,00 рублей. </w:t>
      </w:r>
    </w:p>
    <w:p w:rsidR="00DE1418" w:rsidRDefault="00DE1418" w:rsidP="00DE1418">
      <w:pPr>
        <w:ind w:firstLine="709"/>
        <w:jc w:val="both"/>
      </w:pPr>
      <w:r>
        <w:t xml:space="preserve">На плановый период 2026 год предусмотрен налог в сумме 12 884 281,00 рублей (доля в структуре налоговых и неналоговых доходов 3,80%) с ростом к уровню 2025 года на 1,40%. Структуру составляет налог, взимаемый в связи с применением упрощенной системы </w:t>
      </w:r>
      <w:r w:rsidR="00573B3B">
        <w:t>налогообложения</w:t>
      </w:r>
      <w:r>
        <w:t xml:space="preserve"> в сумме 8 170 498,00 рублей, единый сельскохозяйственный налог в сумме 2 697 713,00 рублей, налог, взимаемый в связи с применением патентной системы </w:t>
      </w:r>
      <w:r w:rsidR="00573B3B">
        <w:t>налогообложения</w:t>
      </w:r>
      <w:r>
        <w:t xml:space="preserve"> в сумме 2 016 070,00 рублей.</w:t>
      </w:r>
    </w:p>
    <w:p w:rsidR="00DE1418" w:rsidRDefault="00DE1418" w:rsidP="00DE1418">
      <w:pPr>
        <w:ind w:firstLine="709"/>
        <w:jc w:val="both"/>
      </w:pPr>
      <w:r>
        <w:t xml:space="preserve">На 2027 год предусмотрен налог в сумме 13 051 777,00 рублей (доля в структуре налоговых и неналоговых доходов 3,67%) с ростом к уровню 2026 года на 1,30%.  Структуру составляет налог, взимаемый в связи с применением упрощенной системы </w:t>
      </w:r>
      <w:r w:rsidR="00573B3B">
        <w:t>налогообложения</w:t>
      </w:r>
      <w:r>
        <w:t xml:space="preserve"> в сумме 8 276 715,00 рублей, единый сельскохозяйственный налог в сумме 2 732 783,00 рублей; налог, взимаемый в связи с применением патентной системы </w:t>
      </w:r>
      <w:r w:rsidR="00573B3B">
        <w:t>налогообложения</w:t>
      </w:r>
      <w:r>
        <w:t xml:space="preserve"> в сумме 2 042 279,00 рублей.</w:t>
      </w:r>
    </w:p>
    <w:p w:rsidR="00DE1418" w:rsidRDefault="00DE1418" w:rsidP="00DE1418">
      <w:pPr>
        <w:ind w:firstLine="709"/>
        <w:jc w:val="both"/>
        <w:rPr>
          <w:b/>
        </w:rPr>
      </w:pPr>
      <w:r>
        <w:rPr>
          <w:b/>
        </w:rPr>
        <w:t>Государственная пошлина</w:t>
      </w:r>
    </w:p>
    <w:p w:rsidR="00DE1418" w:rsidRDefault="00DE1418" w:rsidP="00DE1418">
      <w:pPr>
        <w:ind w:firstLine="709"/>
        <w:jc w:val="both"/>
      </w:pPr>
      <w:r>
        <w:t>Прогноз налога производился на основании оценки ожидаемых поступлений в 2024 году исходя из сложившейся базы поступлений налога и информации администраторов дохода.</w:t>
      </w:r>
    </w:p>
    <w:p w:rsidR="00DE1418" w:rsidRDefault="00DE1418" w:rsidP="00DE1418">
      <w:pPr>
        <w:ind w:firstLine="709"/>
        <w:jc w:val="both"/>
      </w:pPr>
      <w:r>
        <w:t>Данный налог на 2025 год прогнозируется в сумме 2 540 662,00 рублей (доля в структуре налоговых и неналоговых доходов 0,79%) в положительной динамике к первоначальной редакции бюджета и ожидаемого исполнения бюджета на 2024 год на 20,98% и на 0,90% соответственно. В плановом периоде 2026 года предусмотрена сумма 2 555 906,00 рублей (доля в структуре налоговых и неналоговых доходов 0,76%) с ростом к уровню 2026 года на 0,60%   и на 2027 год в сумме 2 581 465,00 рублей (доля в структуре налоговых и неналоговых доходов 0,73%)с ростом к уровню 2026 года на 1,00%.</w:t>
      </w:r>
    </w:p>
    <w:p w:rsidR="00DE1418" w:rsidRDefault="00DE1418" w:rsidP="00DE1418">
      <w:pPr>
        <w:pStyle w:val="Style9"/>
        <w:widowControl/>
        <w:spacing w:line="240" w:lineRule="auto"/>
        <w:ind w:firstLine="709"/>
      </w:pPr>
    </w:p>
    <w:p w:rsidR="00DE1418" w:rsidRDefault="00DE1418" w:rsidP="00DE1418">
      <w:pPr>
        <w:ind w:firstLine="709"/>
        <w:jc w:val="center"/>
        <w:rPr>
          <w:b/>
          <w:i/>
        </w:rPr>
      </w:pPr>
      <w:r>
        <w:rPr>
          <w:b/>
          <w:i/>
        </w:rPr>
        <w:t>Неналоговые доходы</w:t>
      </w:r>
    </w:p>
    <w:p w:rsidR="00DE1418" w:rsidRDefault="00DE1418" w:rsidP="00DE1418">
      <w:pPr>
        <w:ind w:firstLine="709"/>
        <w:jc w:val="both"/>
      </w:pPr>
      <w:r>
        <w:t xml:space="preserve">В 2025 году поступление неналоговых доходов планируется в сумме 21 812 526,65 рублей (доля в структуре налоговых и неналоговых доходов 6,77%) с ростом к первоначальной редакции бюджета 2024 года на 8,62% и со снижением к уровню ожидаемого исполнения на 2024 год на 7,33%. Пояснительной запиской даны пояснения причины снижения объема планирования в результате </w:t>
      </w:r>
      <w:r>
        <w:rPr>
          <w:szCs w:val="28"/>
        </w:rPr>
        <w:t xml:space="preserve">поступления в 2024 году доходов, носящих не системный характер (доходов от возврата дебиторской задолженности, доходов от компенсации затрат государства, штрафов, уплаченных в случае просрочки исполнения обязательств, предусмотренных муниципальными контрактами (договорами). </w:t>
      </w:r>
      <w:r>
        <w:t xml:space="preserve">В 2026 году неналоговые доходы прогнозируются в объеме 21 685 626,65 рублей (доля в структуре налоговых и неналоговых доходов 6,40%) со снижением на 0,58% к уровню 2025 года, в 2027 году поступление планируется в сумме 21 763 026,65 рублей (доля в структуре налоговых и неналоговых доходов 6,12%) с ростом к уровню 2026 года на 0,36%.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Структуру неналоговых доходов представляют: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- Доходы от использования имущества, находящегося в государственной и муниципальной собственности предусмотрены проектом бюджета на 2025 год</w:t>
      </w:r>
      <w:r w:rsidR="00573B3B">
        <w:t xml:space="preserve"> </w:t>
      </w:r>
      <w:r>
        <w:t xml:space="preserve">в  сумме 17 552 116,00 рублей (доля в структуре налоговых и неналоговых доходов 5,44%) с ростом к уровню </w:t>
      </w:r>
      <w:r>
        <w:lastRenderedPageBreak/>
        <w:t>первоначальной редакции и ожидаемого исполнения бюджета 2024 года на 2,16% и 0,64% соответственно. На 2026 год в сумме 17 562 116,00 рублей (доля в структуре налоговых и неналоговых доходов 5,18%) с ростом к уровню 2026 года на 0,06% и на 2027 год в сумме 17 567 116,00 рублей (доля в структуре налоговых и неналоговых доходов 4,94%) с ростом к уровню 2026 года на 0,03%.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Прогноз поступлений по оплате платежей при пользовании природными ресурсами на 2025 год составил  119 860,65 рублей (доля в структуре налоговых и неналоговых доходов 0,04%) со снижением к уровню первоначальной редакции и ожидаемого исполнения бюджета 2024 года на 25,42% и на 56,13%,   на   плановый период 2026 и 2027 годов запланировано поступление на уровне 2025 года.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Доходы от оказания платных услуг и компенсации затрат государства  на 2025 год запланированы 2 695 000,00 рублей (доля в структуре налоговых и неналоговых доходов 0,84%) с ростом к уровню первоначально утвержденного   бюджета 2024 года на 43,58% и со снижением к ожидаемому исполнению бюджет 2024 года на 18,12%, на плановый 2026 год предусмотрена сумма на уровне 2025 года, на 2027 год запланировано 2 700 000,00 рублей или с ростом к уровню 2026 года на 0,19%.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Доходы от продажи материальных и нематериальных активов (доля в структуре налоговых и неналоговых доходов 0,05%) в 2025 году планируется в сумме 151 000,00 рублей со снижением к уровню первоначальной редакции бюджета и ожидаемого исполнения бюджета 2024 года на 46,26% и 58,50% соответственно, плановый период 2026 и 2027 годов предусмотрен в объеме 2025 года ежегодно.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Штрафы, санкции, возмещение ущерба на 2025 год  запланированы в сумме 1 294 550,00 рублей (доля в структуре налоговых и неналоговых доходов 0,40%)  с ростом к первоначальной редакции бюджета 2024 года на 122,51%  и со снижением  к ожидаемому исполнению на 33,98% соответственно. На плановый период 2026 года запланировано в объеме 1 157 650,00 рублей  (доля в структуре налоговых и неналоговых доходов 0,34%) со снижением на 10,58% к уровню 2025 года, на 2027 год в объеме 1 225 050,00 рублей (доля в структуре налоговых и неналоговых доходов 0,34%) с ростом на 5,82%  к уровню 2026 года.</w:t>
      </w:r>
    </w:p>
    <w:p w:rsidR="00DE1418" w:rsidRDefault="00DE1418" w:rsidP="00DE1418">
      <w:pPr>
        <w:tabs>
          <w:tab w:val="left" w:pos="567"/>
        </w:tabs>
        <w:ind w:firstLine="709"/>
        <w:jc w:val="both"/>
        <w:rPr>
          <w:i/>
        </w:rPr>
      </w:pPr>
      <w:r>
        <w:rPr>
          <w:i/>
        </w:rPr>
        <w:t xml:space="preserve">Результаты рассмотрения проекта решения в части прогнозируемых доходов на 2025 год и на плановый период 2026 и 2027 годов свидетельствует о соблюдении требований бюджетного законодательства, предъявляемых к формированию бюджета (ст.174.1 БК РФ).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</w:p>
    <w:p w:rsidR="00DE1418" w:rsidRDefault="00DE1418" w:rsidP="00DE1418">
      <w:pPr>
        <w:pStyle w:val="Style1"/>
        <w:widowControl/>
        <w:spacing w:line="240" w:lineRule="auto"/>
        <w:ind w:firstLine="709"/>
        <w:rPr>
          <w:rStyle w:val="FontStyle34"/>
          <w:b/>
          <w:i/>
        </w:rPr>
      </w:pPr>
      <w:r>
        <w:rPr>
          <w:rStyle w:val="FontStyle34"/>
          <w:b/>
          <w:i/>
        </w:rPr>
        <w:t>Безвозмездные поступления в районный бюджет на 2025 год  и на плановый период 2026 и 2027 годов</w:t>
      </w:r>
    </w:p>
    <w:p w:rsidR="00DE1418" w:rsidRDefault="00DE1418" w:rsidP="00DE1418">
      <w:pPr>
        <w:ind w:firstLine="709"/>
        <w:jc w:val="both"/>
      </w:pPr>
      <w:r>
        <w:rPr>
          <w:rStyle w:val="FontStyle34"/>
        </w:rPr>
        <w:t>Прогноз безвозмездных поступлений основан на проекте Закона Омской области № 1815-7 «Об областном  бюджете Омской области  на 2025 год и плановый период 2026 и 2027 годов».</w:t>
      </w:r>
    </w:p>
    <w:p w:rsidR="00DE1418" w:rsidRDefault="00DE1418" w:rsidP="00DE1418">
      <w:pPr>
        <w:pStyle w:val="Style9"/>
        <w:widowControl/>
        <w:spacing w:line="240" w:lineRule="auto"/>
        <w:ind w:firstLine="709"/>
      </w:pPr>
      <w:r>
        <w:rPr>
          <w:rStyle w:val="FontStyle34"/>
        </w:rPr>
        <w:t>Общий объем безвозмездных поступлений в районный бюджет запланирован на 2025 год в размере  502 807 587,88 рублей (доля в структуре доходов 60,94%), что превышает первоначально утвержденный бюджет 2024 года на 35,08% и ниже ожидаемого исполнения бюджета 2024 года на 23,21%,  на плановый 2026 год в сумме 420 140 526,82 рублей (доля в структуре доходов 55,37%) со снижением к уровню 2026 года на 16,44%, на 2027 год  в сумме 397 495 913,02 рублей (доля в структуре доходов 52,80%) со снижением к уровню 2026 года на 5,39%.</w:t>
      </w:r>
    </w:p>
    <w:p w:rsidR="00DE1418" w:rsidRDefault="00DE1418" w:rsidP="00DE1418">
      <w:pPr>
        <w:ind w:firstLine="709"/>
        <w:jc w:val="both"/>
        <w:rPr>
          <w:rStyle w:val="FontStyle34"/>
        </w:rPr>
      </w:pPr>
      <w:r>
        <w:t xml:space="preserve">В соответствии с  проектом закона Омской области «Об областном бюджете на 2025 год и  на плановый период 2026 и 2027 годов»  межбюджетные трансферты  за счет поступлений </w:t>
      </w:r>
      <w:r>
        <w:rPr>
          <w:i/>
        </w:rPr>
        <w:t>целевого</w:t>
      </w:r>
      <w:r>
        <w:t xml:space="preserve"> характера из областного бюджета отражены в доходной и расходной части районного бюджета по соответствующим кодам бюджетной классификации на 2025 год</w:t>
      </w:r>
      <w:r>
        <w:rPr>
          <w:rStyle w:val="FontStyle34"/>
        </w:rPr>
        <w:t xml:space="preserve"> в сумме 371 082 595,88 рублей, на плановый период 2026 и 2027 годов в сумме 365 298 213,82 рублей и 364 648 856,02 рублей, а именно:</w:t>
      </w:r>
    </w:p>
    <w:p w:rsidR="00DE1418" w:rsidRDefault="00DE1418" w:rsidP="00DE1418">
      <w:pPr>
        <w:ind w:firstLine="709"/>
        <w:jc w:val="both"/>
        <w:rPr>
          <w:rStyle w:val="FontStyle34"/>
        </w:rPr>
      </w:pPr>
      <w:r>
        <w:rPr>
          <w:rStyle w:val="FontStyle34"/>
        </w:rPr>
        <w:lastRenderedPageBreak/>
        <w:t xml:space="preserve">-субвенций на выполнение переданных полномочий на 2025 год 363 369 191,56 рублей, на плановый период 2026 и 2027 годов в сумме 357 451 055,55 рублей и 356 847 642,38 рублей соответственно; </w:t>
      </w:r>
    </w:p>
    <w:p w:rsidR="00DE1418" w:rsidRDefault="00DE1418" w:rsidP="00DE1418">
      <w:pPr>
        <w:ind w:firstLine="709"/>
        <w:jc w:val="both"/>
        <w:rPr>
          <w:rStyle w:val="FontStyle34"/>
        </w:rPr>
      </w:pPr>
      <w:bookmarkStart w:id="3" w:name="OLE_LINK4"/>
      <w:bookmarkStart w:id="4" w:name="OLE_LINK3"/>
      <w:r>
        <w:rPr>
          <w:rStyle w:val="FontStyle34"/>
        </w:rPr>
        <w:t xml:space="preserve">-субвенции на содержание </w:t>
      </w:r>
      <w:r w:rsidR="00573B3B">
        <w:rPr>
          <w:rStyle w:val="FontStyle34"/>
        </w:rPr>
        <w:t>ребенка,</w:t>
      </w:r>
      <w:r>
        <w:rPr>
          <w:rStyle w:val="FontStyle34"/>
        </w:rPr>
        <w:t xml:space="preserve"> находящегося под опекой, попечительством, а также вознаграждение опекуну(попечителю), приемному родителю на 2025 год 6 711 488,00 рублей</w:t>
      </w:r>
      <w:bookmarkEnd w:id="3"/>
      <w:bookmarkEnd w:id="4"/>
      <w:r>
        <w:rPr>
          <w:rStyle w:val="FontStyle34"/>
        </w:rPr>
        <w:t xml:space="preserve">, на плановый период 2026 и 2027 годов в </w:t>
      </w:r>
      <w:r w:rsidR="00573B3B">
        <w:rPr>
          <w:rStyle w:val="FontStyle34"/>
        </w:rPr>
        <w:t>сумме значения</w:t>
      </w:r>
      <w:r>
        <w:rPr>
          <w:rStyle w:val="FontStyle34"/>
        </w:rPr>
        <w:t xml:space="preserve"> 2025 года ежегодно;</w:t>
      </w:r>
    </w:p>
    <w:p w:rsidR="00DE1418" w:rsidRDefault="00DE1418" w:rsidP="00DE1418">
      <w:pPr>
        <w:ind w:firstLine="709"/>
        <w:jc w:val="both"/>
        <w:rPr>
          <w:rStyle w:val="FontStyle34"/>
        </w:rPr>
      </w:pPr>
      <w:r>
        <w:rPr>
          <w:rStyle w:val="FontStyle34"/>
        </w:rPr>
        <w:t>-субвенции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на 2025 год 1 001 454,00 рублей, на плановый период 2026 и 2027 годов в сумме 1 047 233,00 рублей и 1 089 257,00 рублей соответственно;</w:t>
      </w:r>
    </w:p>
    <w:p w:rsidR="00DE1418" w:rsidRDefault="00DE1418" w:rsidP="00DE1418">
      <w:pPr>
        <w:ind w:firstLine="709"/>
        <w:jc w:val="both"/>
        <w:rPr>
          <w:rStyle w:val="FontStyle34"/>
        </w:rPr>
      </w:pPr>
      <w:r>
        <w:rPr>
          <w:rStyle w:val="FontStyle34"/>
        </w:rPr>
        <w:t>-субвенции на осуществление полномочий по составлению (изменению) списков кандидатов в присяжные заседатели федеральных судов общей юрисдикции РФ на 2025 год в сумме 462,32 рублей, на 2026 год в сумме 88 437,27 рублей, на 2027 год в сумме 468,64,00 рублей;</w:t>
      </w:r>
    </w:p>
    <w:p w:rsidR="00DE1418" w:rsidRDefault="00DE1418" w:rsidP="00DE1418">
      <w:pPr>
        <w:ind w:firstLine="709"/>
        <w:jc w:val="both"/>
        <w:rPr>
          <w:rStyle w:val="FontStyle34"/>
        </w:rPr>
      </w:pPr>
      <w:r>
        <w:rPr>
          <w:rStyle w:val="FontStyle34"/>
        </w:rPr>
        <w:t xml:space="preserve"> Дотации на выравнивание бюджетной обеспеченности на 2025 год запланированы в сумме 131 724 992,00 рублей, на плановый период 2026 и 2027 годов  в сумме 54 842 313,00 рублей и 32 847 057,00 рублей.</w:t>
      </w:r>
    </w:p>
    <w:p w:rsidR="00DE1418" w:rsidRDefault="00DE1418" w:rsidP="00DE1418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Следует отметить, что объем межбюджетных трансфертов в соответствии с проектом закона Омской области «Об областном бюджете на 2025 год и на плановый период  2026 и 2027 годов» не полностью распределен между бюджетами муниципальных районов. </w:t>
      </w:r>
    </w:p>
    <w:p w:rsidR="00DE1418" w:rsidRDefault="00DE1418" w:rsidP="00DE1418">
      <w:pPr>
        <w:widowControl w:val="0"/>
        <w:ind w:firstLine="709"/>
        <w:jc w:val="both"/>
        <w:rPr>
          <w:vertAlign w:val="subscript"/>
        </w:rPr>
      </w:pPr>
      <w:r>
        <w:t>Как показывает практика, в течение финансового года производится уточнение параметров областного бюджета на суммы безвозмездных поступлений, распределяемых главными распорядителями средств бюджета, так первоначально утвержденный бюджет на 2024 год утвержден с объемом безвозмездных поступлений в сумме 372 225 354,27 рублей, в уточненном бюджете на 01.10.2024 года утверждена сумма безвозмездных поступлений  от других бюджетов бюджетной системы 654 830 700,69 рублей,  что на  75,92% больше.</w:t>
      </w:r>
    </w:p>
    <w:p w:rsidR="00DE1418" w:rsidRDefault="00DE1418" w:rsidP="00DE1418">
      <w:pPr>
        <w:ind w:firstLine="709"/>
        <w:jc w:val="both"/>
        <w:rPr>
          <w:rStyle w:val="FontStyle34"/>
        </w:rPr>
      </w:pPr>
    </w:p>
    <w:p w:rsidR="00DE1418" w:rsidRDefault="00DE1418" w:rsidP="00DE1418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6. Оценка запланированных ассигнований в расходной части </w:t>
      </w:r>
    </w:p>
    <w:p w:rsidR="00DE1418" w:rsidRDefault="00DE1418" w:rsidP="00DE1418">
      <w:pPr>
        <w:pStyle w:val="af5"/>
        <w:tabs>
          <w:tab w:val="left" w:pos="567"/>
        </w:tabs>
        <w:ind w:firstLine="709"/>
        <w:jc w:val="both"/>
        <w:rPr>
          <w:sz w:val="24"/>
        </w:rPr>
      </w:pPr>
      <w:r>
        <w:rPr>
          <w:sz w:val="24"/>
        </w:rPr>
        <w:t>При формировании расходной части бюджета учитывались следующие основные подходы:</w:t>
      </w:r>
    </w:p>
    <w:p w:rsidR="00DE1418" w:rsidRDefault="00DE1418" w:rsidP="00DE1418">
      <w:pPr>
        <w:tabs>
          <w:tab w:val="left" w:pos="720"/>
        </w:tabs>
        <w:ind w:firstLine="709"/>
        <w:jc w:val="both"/>
      </w:pPr>
      <w:r>
        <w:t>В условиях имеющихся финансовых ресурсов районный бюджет на 2025 год и плановый период 2026 и 2027 годов предусматривает первоочередное обеспечение выполнения действующих обязательств бюджета и реализацию ряда приоритетных направлений политики Полтавского муниципального района.</w:t>
      </w:r>
    </w:p>
    <w:p w:rsidR="00DE1418" w:rsidRDefault="00DE1418" w:rsidP="00DE1418">
      <w:pPr>
        <w:tabs>
          <w:tab w:val="left" w:pos="720"/>
        </w:tabs>
        <w:ind w:firstLine="709"/>
        <w:jc w:val="both"/>
      </w:pPr>
      <w:r>
        <w:t xml:space="preserve"> Расходы на содержание органов местного самоуправления на 2025 год и плановый период 2026 и 2027 годов предусмотрены с учетом мер, направленных на совершенствование структуры органов местного самоуправления, оптимизации численности работников органов местного самоуправления и расходов на оплату труда муниципальных служащих Полтавского муниципального района.</w:t>
      </w:r>
    </w:p>
    <w:p w:rsidR="00DE1418" w:rsidRDefault="00DE1418" w:rsidP="00DE1418">
      <w:pPr>
        <w:ind w:firstLine="709"/>
        <w:jc w:val="both"/>
      </w:pPr>
      <w:r>
        <w:t>Планирование бюджетных ассигнований на оплату потребления тепловой и электрической энергии, холодного и горячего водоснабжения осуществлено исходя из фактически потребленных бюджетными учреждениями Полтавского муниципального  района в 2024 году ресурсов, прогнозных тарифов на 2025 год и плановый период 2026 и 2027 годов  с учетом  экономии потребления.</w:t>
      </w:r>
    </w:p>
    <w:p w:rsidR="00DE1418" w:rsidRDefault="00DE1418" w:rsidP="00DE1418">
      <w:pPr>
        <w:pStyle w:val="af5"/>
        <w:ind w:firstLine="709"/>
        <w:jc w:val="both"/>
        <w:rPr>
          <w:sz w:val="24"/>
        </w:rPr>
      </w:pPr>
      <w:r>
        <w:rPr>
          <w:sz w:val="24"/>
        </w:rPr>
        <w:t xml:space="preserve">В соответствии со статьей 172 Бюджетного кодекса проект решения сформирован в программной структуре расходов на основе 2 муниципальных программ с общим объемом бюджетных ассигнований на 2025 год в размере 825 089 401,53 рублей, на 2026 год – 749 009 144,47 рублей, на 2027 год – 733 442 509,67 рублей. Удельный вес расходов предусмотренных </w:t>
      </w:r>
      <w:r>
        <w:rPr>
          <w:sz w:val="24"/>
        </w:rPr>
        <w:lastRenderedPageBreak/>
        <w:t xml:space="preserve">по программно – целевому принципу в общем объеме расходов бюджета составляет ежегодно 100,00% общего объема расходов районного бюджета, без учета условно утверждаемых расходов.  В соответствии со статьей 184.2. БК, Положением о бюджетном процессе в Полтавском районе </w:t>
      </w:r>
      <w:bookmarkStart w:id="5" w:name="OLE_LINK11"/>
      <w:bookmarkStart w:id="6" w:name="OLE_LINK12"/>
      <w:r>
        <w:rPr>
          <w:sz w:val="24"/>
        </w:rPr>
        <w:t>одновременно с проектом бюджета представлены проекты изменений в паспорта муниципальных программ</w:t>
      </w:r>
      <w:bookmarkEnd w:id="5"/>
      <w:bookmarkEnd w:id="6"/>
      <w:r>
        <w:rPr>
          <w:sz w:val="24"/>
        </w:rPr>
        <w:t>.</w:t>
      </w:r>
    </w:p>
    <w:p w:rsidR="00DE1418" w:rsidRDefault="00DE1418" w:rsidP="00DE1418">
      <w:pPr>
        <w:pStyle w:val="Con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проекте районного бюджета на 2025 год и плановый период 2026 и 2027 годов  предусматривается предоставление дотаций на выравнивание бюджетной обеспеченности бюджетам поселений. Проект Методики предоставления дотаций на выравнивание бюджетной обеспеченности представлен в пакете документов к проекту бюджета. </w:t>
      </w:r>
    </w:p>
    <w:p w:rsidR="00DE1418" w:rsidRDefault="00DE1418" w:rsidP="00DE1418">
      <w:pPr>
        <w:pStyle w:val="af5"/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Анализ распределения  бюджетных ассигнований из бюджета муниципального района по разделам бюджетной классификации  на 2025 год и плановый период 2026 и  2027 годов приведен в таблице</w:t>
      </w:r>
    </w:p>
    <w:tbl>
      <w:tblPr>
        <w:tblW w:w="9626" w:type="dxa"/>
        <w:tblInd w:w="113" w:type="dxa"/>
        <w:tblLayout w:type="fixed"/>
        <w:tblLook w:val="04A0"/>
      </w:tblPr>
      <w:tblGrid>
        <w:gridCol w:w="1099"/>
        <w:gridCol w:w="1109"/>
        <w:gridCol w:w="1134"/>
        <w:gridCol w:w="1134"/>
        <w:gridCol w:w="728"/>
        <w:gridCol w:w="625"/>
        <w:gridCol w:w="1135"/>
        <w:gridCol w:w="737"/>
        <w:gridCol w:w="1134"/>
        <w:gridCol w:w="791"/>
      </w:tblGrid>
      <w:tr w:rsidR="00DE1418" w:rsidTr="00DE1418">
        <w:tc>
          <w:tcPr>
            <w:tcW w:w="1098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2243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Утверждено на 2024год</w:t>
            </w:r>
          </w:p>
        </w:tc>
        <w:tc>
          <w:tcPr>
            <w:tcW w:w="6284" w:type="dxa"/>
            <w:gridSpan w:val="7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Предусмотрено проектом решения</w:t>
            </w:r>
          </w:p>
        </w:tc>
      </w:tr>
      <w:tr w:rsidR="00DE1418" w:rsidTr="00DE1418">
        <w:tc>
          <w:tcPr>
            <w:tcW w:w="1098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09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первоначальная редакция, рублей</w:t>
            </w:r>
          </w:p>
        </w:tc>
        <w:tc>
          <w:tcPr>
            <w:tcW w:w="1134" w:type="dxa"/>
            <w:vMerge w:val="restart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Ожидаемое исполнение бюджета, рублей</w:t>
            </w:r>
          </w:p>
        </w:tc>
        <w:tc>
          <w:tcPr>
            <w:tcW w:w="2487" w:type="dxa"/>
            <w:gridSpan w:val="3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2025 год</w:t>
            </w:r>
          </w:p>
        </w:tc>
        <w:tc>
          <w:tcPr>
            <w:tcW w:w="1872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2026 год</w:t>
            </w:r>
          </w:p>
        </w:tc>
        <w:tc>
          <w:tcPr>
            <w:tcW w:w="1925" w:type="dxa"/>
            <w:gridSpan w:val="2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2027 год</w:t>
            </w:r>
          </w:p>
        </w:tc>
      </w:tr>
      <w:tr w:rsidR="00DE1418" w:rsidTr="00DE1418">
        <w:trPr>
          <w:trHeight w:val="746"/>
        </w:trPr>
        <w:tc>
          <w:tcPr>
            <w:tcW w:w="1098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2024 году, % к первоначальной редакции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2024 году, % к ожидаемому исполнению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2025 году, %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рублей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отношение к 2026 году, %</w:t>
            </w: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01.00 Общегосударственные расходы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87 008 090,97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96 314 992,03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101 613 909,49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116,79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105,50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91 405 622,32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89,95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89 837 498,50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</w:pPr>
            <w:r>
              <w:rPr>
                <w:sz w:val="14"/>
                <w:szCs w:val="14"/>
              </w:rPr>
              <w:t>98,28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13,33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9,85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12,32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12,20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12,25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02.00 Национальная оборона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164 000,00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238 000,00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220 000,00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134,15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92,44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230 000,00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104,55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237 000,00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103,04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0,03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0,03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0,03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03.00</w:t>
            </w:r>
          </w:p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2 748 802,60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100 000,00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3,64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100 000,00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100 000,00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0,01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0,28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0,01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0,01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0,01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04.00 Национальная экономика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15 756 378,48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43 990 754,15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19 298 406,11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122,48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43,87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15 823 286,95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81,99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14 740 553,78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93,16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4,49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2,34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2,12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2,01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05.00 Жилищно-коммунальное хозяйство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1 565 000,00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32 091 553,16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22 850 000,00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1 460,06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71,20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780 000,00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3,41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780 000,00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0,24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3,28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2,77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0,10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0,11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06.00 Охрана окружающей среды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160 722,08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2 600 000,00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2 800 000,00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1 742,14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107,69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119 860,65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4,28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119 860,65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0,27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0,34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0,02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07.00 Образование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426 993 739,38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631 637 210,47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540 834 218,25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126,66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85,62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513 526 797,10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94,95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509 452 303,74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99,21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65,48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64,58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65,55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68,56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69,46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08.00 Культура, кинематография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62 183 109,60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107 952 626,69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76 984 274,36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123,80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71,31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75 648 070,00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98,26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68 828 488,00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90,99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9,54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11,04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9,33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10,10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9,38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10.00 Социальная политика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18 581 336,14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20 736 825,61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16 170 619,32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87,03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77,98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16 621 635,00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102,79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16 344 425,00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98,33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2,85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2,12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1,96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2,22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2,23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11.00 Физическая культура и спорт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2 590 000,00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2 730 392,00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6 165 000,00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238,03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225,79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4 311 492,45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69,93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2 560 000,00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59,38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0,40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0,28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0,75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0,58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0,35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13.00 Обслуживание государственного (муниципального) долга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1 231,70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1 231,70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14.00 межбюджетные трансферты </w:t>
            </w:r>
            <w:r>
              <w:rPr>
                <w:sz w:val="14"/>
                <w:szCs w:val="14"/>
              </w:rPr>
              <w:lastRenderedPageBreak/>
              <w:t>общего характера бюджетам бюджетной системы РФ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37 042 533,00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37 042 533,00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38 052 974,00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102,73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102,73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30 442 380,00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80,00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30 442 380,00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100,00</w:t>
            </w:r>
          </w:p>
        </w:tc>
      </w:tr>
      <w:tr w:rsidR="00DE1418" w:rsidTr="00DE1418">
        <w:tc>
          <w:tcPr>
            <w:tcW w:w="1098" w:type="dxa"/>
            <w:tcBorders>
              <w:top w:val="nil"/>
            </w:tcBorders>
          </w:tcPr>
          <w:p w:rsidR="00DE1418" w:rsidRDefault="00DE1418" w:rsidP="00DE1418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Уд вес, %</w:t>
            </w:r>
          </w:p>
        </w:tc>
        <w:tc>
          <w:tcPr>
            <w:tcW w:w="1109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5,68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3,79</w:t>
            </w: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4,61</w:t>
            </w:r>
          </w:p>
        </w:tc>
        <w:tc>
          <w:tcPr>
            <w:tcW w:w="728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4,06</w:t>
            </w:r>
          </w:p>
        </w:tc>
        <w:tc>
          <w:tcPr>
            <w:tcW w:w="737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4,15</w:t>
            </w:r>
          </w:p>
        </w:tc>
        <w:tc>
          <w:tcPr>
            <w:tcW w:w="791" w:type="dxa"/>
            <w:tcBorders>
              <w:top w:val="nil"/>
            </w:tcBorders>
          </w:tcPr>
          <w:p w:rsidR="00DE1418" w:rsidRDefault="00DE1418" w:rsidP="00DE1418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DE1418" w:rsidTr="00DE1418">
        <w:tc>
          <w:tcPr>
            <w:tcW w:w="1098" w:type="dxa"/>
          </w:tcPr>
          <w:p w:rsidR="00DE1418" w:rsidRDefault="00DE1418" w:rsidP="00DE141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09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652 096 141,35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978 084 921,41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825 089 401,53</w:t>
            </w:r>
          </w:p>
        </w:tc>
        <w:tc>
          <w:tcPr>
            <w:tcW w:w="728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126,53</w:t>
            </w:r>
          </w:p>
        </w:tc>
        <w:tc>
          <w:tcPr>
            <w:tcW w:w="62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84,36</w:t>
            </w:r>
          </w:p>
        </w:tc>
        <w:tc>
          <w:tcPr>
            <w:tcW w:w="1135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749 009 144,47</w:t>
            </w:r>
          </w:p>
        </w:tc>
        <w:tc>
          <w:tcPr>
            <w:tcW w:w="737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90,78</w:t>
            </w:r>
          </w:p>
        </w:tc>
        <w:tc>
          <w:tcPr>
            <w:tcW w:w="1134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733 442 509,67</w:t>
            </w:r>
          </w:p>
        </w:tc>
        <w:tc>
          <w:tcPr>
            <w:tcW w:w="791" w:type="dxa"/>
          </w:tcPr>
          <w:p w:rsidR="00DE1418" w:rsidRDefault="00DE1418" w:rsidP="00DE1418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97,92</w:t>
            </w:r>
          </w:p>
        </w:tc>
      </w:tr>
    </w:tbl>
    <w:p w:rsidR="00DE1418" w:rsidRDefault="00DE1418" w:rsidP="00DE1418">
      <w:pPr>
        <w:ind w:firstLine="709"/>
        <w:jc w:val="both"/>
        <w:rPr>
          <w:spacing w:val="-4"/>
        </w:rPr>
      </w:pPr>
    </w:p>
    <w:p w:rsidR="00DE1418" w:rsidRDefault="00DE1418" w:rsidP="00DE1418">
      <w:pPr>
        <w:ind w:firstLine="709"/>
        <w:jc w:val="both"/>
        <w:rPr>
          <w:spacing w:val="-4"/>
        </w:rPr>
      </w:pPr>
      <w:r>
        <w:rPr>
          <w:spacing w:val="-4"/>
        </w:rPr>
        <w:t>Структура расходов районного бюджета на 2025 год существенно не изменилась. Как и в предыдущие годы расходы на социально-культурную сферу (образование, социальную политику, культуру, физическую культуру и спорт) занимают приоритетные позиции в расходах районного бюджета, их доля в общем объеме расходов составит 77,59%, в абсолютной величине -640 154 111,93 рублей, в плановом 2026 году 81,46% или 610 107 994,55 рублей, в 2027 году 81,42% или 597 185 216,74 рублей.</w:t>
      </w:r>
    </w:p>
    <w:p w:rsidR="00DE1418" w:rsidRDefault="00DE1418" w:rsidP="00DE1418">
      <w:pPr>
        <w:ind w:firstLine="709"/>
        <w:jc w:val="both"/>
        <w:rPr>
          <w:spacing w:val="-4"/>
        </w:rPr>
      </w:pPr>
      <w:r>
        <w:rPr>
          <w:spacing w:val="-4"/>
        </w:rPr>
        <w:t>В соответствии с пунктом 3 статьи 184.1 Бюджетного кодекса проектом решения утверждается общий объем бюджетных ассигнований районного бюджета направляемых на исполнение публичных нормативных обязательств на 2025 год в сумме 9 990 327,32 рублей, на 2026 год в сумме 10 364 021,00 и на 2027 год в сумме 10 016 837,00 рублей.</w:t>
      </w:r>
    </w:p>
    <w:p w:rsidR="00DE1418" w:rsidRDefault="00DE1418" w:rsidP="00DE1418">
      <w:pPr>
        <w:ind w:firstLine="709"/>
        <w:jc w:val="both"/>
        <w:rPr>
          <w:spacing w:val="-4"/>
        </w:rPr>
      </w:pPr>
      <w:r>
        <w:rPr>
          <w:spacing w:val="-4"/>
        </w:rPr>
        <w:t>Бюджетные ассигнования на исполнение публичных нормативных обязательств предусматриваются отдельно по каждому виду таких обязательств в виде социальных выплат, а также осуществления мер социальной поддержки населения, что соответствует статье 74.1. Бюджетного кодекса.</w:t>
      </w:r>
    </w:p>
    <w:p w:rsidR="00DE1418" w:rsidRDefault="00DE1418" w:rsidP="00DE1418">
      <w:pPr>
        <w:ind w:firstLine="709"/>
        <w:jc w:val="both"/>
      </w:pPr>
      <w:r>
        <w:t xml:space="preserve">Расходы по разделу </w:t>
      </w:r>
      <w:r>
        <w:rPr>
          <w:b/>
        </w:rPr>
        <w:t>0100 «Общегосударственные вопросы»</w:t>
      </w:r>
      <w:r>
        <w:t xml:space="preserve"> запланированы на 2025 год  в сумме 101 613 909,49 рублей. С том числе целевые средства 328 282,32 рублей (удельный вес в структуре расходов 12,32%) с ростом к уровню первоначальной редакции и ожидаемого исполнения бюджета 2024 года на 16,79% и 5,50% соответственно. Плановый 2026 год предлагается утвердить в объеме 91 405 622,32 рублей, в том числе целевые средства 416 315,27 рублей (удельный вес в структуре расходов 12,20%) со снижением объема на 10,05% относительно 2025 года и в 2027 году в объеме 89 837 498,50 рублей, в том числе целевые средства 328 406,64 рублей (удельный вес в структуре расходов 12,25%) со снижением к уровню 2026 года на 1,72% соответственно.</w:t>
      </w:r>
    </w:p>
    <w:p w:rsidR="00DE1418" w:rsidRDefault="00DE1418" w:rsidP="00DE1418">
      <w:pPr>
        <w:ind w:firstLine="709"/>
        <w:jc w:val="both"/>
      </w:pPr>
      <w:r>
        <w:t xml:space="preserve">В составе расходов предусматриваются бюджетные ассигнования в рамках подпрограммы </w:t>
      </w:r>
      <w:r>
        <w:rPr>
          <w:color w:val="000000"/>
        </w:rPr>
        <w:t xml:space="preserve">"Муниципальное управление, управление общественными финансами в Полтавском муниципальном районе" </w:t>
      </w:r>
      <w:r>
        <w:t xml:space="preserve">на функционирование высшего должностного лица муниципального образования в на 2025 год в сумме 5 098 182,79 </w:t>
      </w:r>
      <w:proofErr w:type="spellStart"/>
      <w:r>
        <w:t>рублей,на</w:t>
      </w:r>
      <w:proofErr w:type="spellEnd"/>
      <w:r>
        <w:t xml:space="preserve"> плановый период 2026 и 2027 годов в объеме 2025 года ежегодно; на функционирование  представительного органа ежегодно в сумме 782 323,96 рублей, функционирование аппарата администрации в сумме 13 454 421,48 рублей на 2025 год и на плановый период 2026 и 2027 годов в сумме 13 380 406,97 рублей и 13 296 786,54 рублей соответственно; на осуществление переданных полномочий РФ по составлению (изменению) списков кандидатов в присяжные заседатели федеральных судов общей юрисдикции в РФ на 2025 год в сумме 462,32 рублей на плановый 2026 и 2027 годов в сумме 88 437,27 рублей и 468,64 рублей соответственно; в рамках </w:t>
      </w:r>
      <w:r>
        <w:rPr>
          <w:color w:val="000000"/>
        </w:rPr>
        <w:t xml:space="preserve">подпрограммы "Поддержка социально ориентированных некоммерческих организаций Полтавского муниципального района" с целью предоставления субсидий некоммерческим общественным организациям в сумме 200 000,00 рублей ежегодно, на обеспечение деятельности Комитета финансов и контроля администрации Полтавского муниципального района и Контрольно-счетного органа муниципального образования «Полтавский муниципальный район Омской области» на 2025 год в сумме 10 277 845,48 рублей, на плановый период 2026 и 2027годов в сумме 10 297 845,48 рублей ежегодно. </w:t>
      </w:r>
    </w:p>
    <w:p w:rsidR="00DE1418" w:rsidRDefault="00DE1418" w:rsidP="00DE1418">
      <w:pPr>
        <w:ind w:firstLine="709"/>
        <w:jc w:val="both"/>
      </w:pPr>
      <w:r>
        <w:t>Бюджетные ассигнования резервного фонда Полтавского муниципального района предусмотрены в составе расходов по разделу на 2025 год в сумме 1 000 000,00 рублей и плановом периоде 2026 и 2027 годов в сумме 200 000,00 рублей ежегодно.</w:t>
      </w:r>
    </w:p>
    <w:p w:rsidR="00DE1418" w:rsidRDefault="00DE1418" w:rsidP="00DE1418">
      <w:pPr>
        <w:ind w:firstLine="709"/>
        <w:jc w:val="both"/>
      </w:pPr>
      <w:r>
        <w:t>По подразделу «Другие общегосударственные вопросы» предусмотрены бюджетные ассигнования в рамках подпрограмм</w:t>
      </w:r>
    </w:p>
    <w:p w:rsidR="00DE1418" w:rsidRDefault="00DE1418" w:rsidP="00DE1418">
      <w:pPr>
        <w:ind w:firstLine="709"/>
        <w:jc w:val="both"/>
      </w:pPr>
      <w:r>
        <w:lastRenderedPageBreak/>
        <w:t xml:space="preserve">- </w:t>
      </w:r>
      <w:r>
        <w:rPr>
          <w:color w:val="000000"/>
        </w:rPr>
        <w:t xml:space="preserve">"Обеспечение активного долголетия граждан пожилого возраста и инвалидов Полтавского муниципального района" в сумме 917 000,00 рублей ежегодно для обеспечения ежемесячных выплат за звание «Почетный житель Полтавского </w:t>
      </w:r>
      <w:r w:rsidR="00573B3B">
        <w:rPr>
          <w:color w:val="000000"/>
        </w:rPr>
        <w:t>муниципального</w:t>
      </w:r>
      <w:r>
        <w:rPr>
          <w:color w:val="000000"/>
        </w:rPr>
        <w:t xml:space="preserve"> района»;</w:t>
      </w:r>
    </w:p>
    <w:p w:rsidR="00DE1418" w:rsidRDefault="00DE1418" w:rsidP="00DE1418">
      <w:pPr>
        <w:ind w:firstLine="709"/>
        <w:jc w:val="both"/>
      </w:pPr>
      <w:r>
        <w:rPr>
          <w:color w:val="000000"/>
        </w:rPr>
        <w:t xml:space="preserve">- "Формирование и эффективное управление собственностью Полтавского муниципального района" на 2025 год в сумме 3 798 518,28 рублей, и на плановый 2026 и 2027 годов в сумме 3 838 518,28 рублей ежегодно, с целью оформления технической документации на объекты недвижимости; проведения мероприятий по проведению </w:t>
      </w:r>
      <w:proofErr w:type="spellStart"/>
      <w:r>
        <w:rPr>
          <w:color w:val="000000"/>
        </w:rPr>
        <w:t>уведомительно-претензионной</w:t>
      </w:r>
      <w:proofErr w:type="spellEnd"/>
      <w:r>
        <w:rPr>
          <w:color w:val="000000"/>
        </w:rPr>
        <w:t xml:space="preserve"> работы; проведение оценки рыночной стоимости права собственности (арендной платы) объектов собственности муниципального района (кроме земельных участков), вовлекаемых в сделки; обеспечение деятельности Комитета имущественных отношений администрации Полтавского муниципального района;</w:t>
      </w:r>
    </w:p>
    <w:p w:rsidR="00DE1418" w:rsidRDefault="00DE1418" w:rsidP="00DE1418">
      <w:pPr>
        <w:ind w:firstLine="709"/>
        <w:jc w:val="both"/>
      </w:pPr>
      <w:r>
        <w:rPr>
          <w:color w:val="000000"/>
        </w:rPr>
        <w:t>-"Муниципальное управление, управление общественными финансами в Полтавском муниципальном районе" на 2025 год в сумме 56 175 765,35 рублей, на плановый 2026 и 2027 годов в сумме 46 691 517,74 рублей и 45 292 982,98 рублей ежегодно, для финансового, материально-технического и иного обеспечения мероприятий, проводимых Администрацией Полтавского муниципального район; уплаты ежегодного членского взноса; обеспечение осуществления государственного полномочия по созданию административных комиссий, в том числе обеспечению их деятельности в Полтавском муниципальном районе.</w:t>
      </w:r>
    </w:p>
    <w:p w:rsidR="00DE1418" w:rsidRDefault="00DE1418" w:rsidP="00DE1418">
      <w:pPr>
        <w:ind w:firstLine="709"/>
        <w:jc w:val="both"/>
      </w:pPr>
      <w:r>
        <w:rPr>
          <w:color w:val="000000"/>
        </w:rPr>
        <w:t>-"Развитие жилищного комплекса и дорожного хозяйства Полтавского муниципального район</w:t>
      </w:r>
      <w:r>
        <w:rPr>
          <w:color w:val="000000"/>
          <w:sz w:val="25"/>
        </w:rPr>
        <w:t>а на 2025 год в сумме 5 806 003,30 рублей, на 2026 год в сумме 5 808 003,30 рублей и на 2027 год в сумме 5 810 003,30 рублей, с целью обеспечения деятельности управления архитектуры, капитального строительства и жизнеобеспечения администрации Полтавского муниципального района;</w:t>
      </w:r>
    </w:p>
    <w:p w:rsidR="00DE1418" w:rsidRDefault="00DE1418" w:rsidP="00DE1418">
      <w:pPr>
        <w:ind w:firstLine="709"/>
        <w:jc w:val="both"/>
      </w:pPr>
      <w:r>
        <w:rPr>
          <w:color w:val="000000"/>
          <w:sz w:val="25"/>
        </w:rPr>
        <w:t>-</w:t>
      </w:r>
      <w:r>
        <w:rPr>
          <w:color w:val="000000"/>
        </w:rPr>
        <w:t xml:space="preserve">"Борьба с преступностью, профилактика преступлений и правонарушений, обеспечение безопасности дорожного движения в Полтавском муниципальном районе" на 2025 год в сумме 4 103 386,53 рублей, на плановый период 2026 и 2027 годов в сумме 2025 года ежегодно с целью </w:t>
      </w:r>
      <w:r>
        <w:rPr>
          <w:color w:val="000000"/>
          <w:sz w:val="25"/>
        </w:rPr>
        <w:t>разработки и внедрения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дружин; развития единой дежурно-диспетчерской службы в Полтавском районе.</w:t>
      </w:r>
      <w:r>
        <w:t xml:space="preserve"> </w:t>
      </w:r>
    </w:p>
    <w:p w:rsidR="00DE1418" w:rsidRDefault="00DE1418" w:rsidP="00DE1418">
      <w:pPr>
        <w:ind w:firstLine="709"/>
        <w:jc w:val="both"/>
      </w:pPr>
      <w:r>
        <w:t xml:space="preserve">Бюджетные ассигнования по разделу </w:t>
      </w:r>
      <w:r>
        <w:rPr>
          <w:b/>
        </w:rPr>
        <w:t xml:space="preserve">0200 «Национальная оборона» </w:t>
      </w:r>
      <w:r>
        <w:t>2025 года предусмотрены в сумме 220 000,00 рублей (доля в структуре расходов 0,02%) с ростом к уровню первоначальной редакции бюджета на 2024 год на 34,15% и снижением к ожидаемому исполнению бюджета 2024 года на 7,56%. Плановые периоды 2026 и 2027 годов предлагается утвердить в объемах 230 000,00 рублей (доля в структуре расходов 0,03%) и 237 000,00 рублей (доля в структуре расходов 0,03%) соответственно.</w:t>
      </w:r>
    </w:p>
    <w:p w:rsidR="00DE1418" w:rsidRDefault="00DE1418" w:rsidP="00DE1418">
      <w:pPr>
        <w:ind w:firstLine="709"/>
        <w:jc w:val="both"/>
        <w:outlineLvl w:val="1"/>
      </w:pPr>
      <w:r>
        <w:t>Расходы предусмотрены для осуществления мероприятий по обеспечению  общественного порядка и безопасности.</w:t>
      </w:r>
    </w:p>
    <w:p w:rsidR="00DE1418" w:rsidRDefault="00DE1418" w:rsidP="00DE1418">
      <w:pPr>
        <w:ind w:firstLine="709"/>
        <w:jc w:val="both"/>
        <w:outlineLvl w:val="1"/>
      </w:pPr>
      <w:r>
        <w:t xml:space="preserve">Бюджетные ассигнования по разделу </w:t>
      </w:r>
      <w:r>
        <w:rPr>
          <w:b/>
        </w:rPr>
        <w:t xml:space="preserve">«Национальная безопасность и правоохранительная деятельность» </w:t>
      </w:r>
      <w:r>
        <w:t>запланированы на 2025 году и в плановом</w:t>
      </w:r>
      <w:r>
        <w:rPr>
          <w:b/>
        </w:rPr>
        <w:t xml:space="preserve"> </w:t>
      </w:r>
      <w:r>
        <w:t xml:space="preserve">периоде 2026 и 2027 годов в сумме 100 000,00 рублей ежегодно, на мероприятия по защите населения и территории от чрезвычайных ситуаций. </w:t>
      </w:r>
    </w:p>
    <w:p w:rsidR="00DE1418" w:rsidRDefault="00DE1418" w:rsidP="00DE1418">
      <w:pPr>
        <w:ind w:firstLine="709"/>
        <w:jc w:val="both"/>
        <w:outlineLvl w:val="1"/>
        <w:rPr>
          <w:u w:color="FF0000"/>
        </w:rPr>
      </w:pPr>
      <w:r>
        <w:rPr>
          <w:u w:color="FF0000"/>
        </w:rPr>
        <w:t xml:space="preserve">Бюджетные ассигнования по  разделу </w:t>
      </w:r>
      <w:r>
        <w:rPr>
          <w:b/>
          <w:u w:color="FF0000"/>
        </w:rPr>
        <w:t xml:space="preserve">0400 «Национальная экономика» </w:t>
      </w:r>
      <w:r>
        <w:rPr>
          <w:u w:color="FF0000"/>
        </w:rPr>
        <w:t>на</w:t>
      </w:r>
      <w:r>
        <w:rPr>
          <w:b/>
          <w:u w:color="FF0000"/>
        </w:rPr>
        <w:t xml:space="preserve"> </w:t>
      </w:r>
      <w:r>
        <w:rPr>
          <w:u w:color="FF0000"/>
        </w:rPr>
        <w:t xml:space="preserve"> 2025 год запланированы в сумме 19 298 406,11 рублей. </w:t>
      </w:r>
      <w:proofErr w:type="gramStart"/>
      <w:r>
        <w:rPr>
          <w:u w:color="FF0000"/>
        </w:rPr>
        <w:t>В том числе целевые средства в сумме 1 011 805,56 рублей (доля в структуре расходов 2,34%) с ростом к уровню первоначальной редакции  бюджета 2024 года на 22,48% и снижением к уровню ожидаемой оценки исполнения на 56,13%. На плановый период 2026 года предусмотрены бюджетные ассигнования в сумме 15 823 286,95 рублей, в том числе целевые средства в сумме 950 593,55 рублей</w:t>
      </w:r>
      <w:proofErr w:type="gramEnd"/>
      <w:r>
        <w:rPr>
          <w:u w:color="FF0000"/>
        </w:rPr>
        <w:t xml:space="preserve"> (доля в структуре расходов 2,12%) со снижением к уровню 2025 года на 18,01%, на 2027 год в сумме 14 740 553,78 рублей, в том числе целевые средства в сумме 861 742,38 рублей (доля в структуре расходов 2,01%) со снижением к уровню 2026 года на 6,84%.</w:t>
      </w:r>
    </w:p>
    <w:p w:rsidR="00DE1418" w:rsidRDefault="00DE1418" w:rsidP="00DE1418">
      <w:pPr>
        <w:pStyle w:val="a0"/>
        <w:spacing w:after="0"/>
        <w:ind w:firstLine="709"/>
        <w:jc w:val="both"/>
        <w:rPr>
          <w:szCs w:val="24"/>
        </w:rPr>
      </w:pPr>
      <w:proofErr w:type="gramStart"/>
      <w:r>
        <w:rPr>
          <w:szCs w:val="24"/>
        </w:rPr>
        <w:lastRenderedPageBreak/>
        <w:t xml:space="preserve">Бюджетные ассигнования по подразделу «Общеэкономические вопросы» на исполнение расходных обязательств по </w:t>
      </w:r>
      <w:r w:rsidR="00573B3B">
        <w:rPr>
          <w:szCs w:val="24"/>
        </w:rPr>
        <w:t>подпрограмме «</w:t>
      </w:r>
      <w:r>
        <w:rPr>
          <w:szCs w:val="24"/>
        </w:rPr>
        <w:t>Содействия занятости населения Полтавского района" на участие и финансировании в организации  временного трудоустройства несовершеннолетних граждан в возрасте от 14 до 18 лет в свободное от учебы время спланированы в объеме 150 000,00 рублей на 2025 год и плановый период.</w:t>
      </w:r>
      <w:proofErr w:type="gramEnd"/>
    </w:p>
    <w:p w:rsidR="00DE1418" w:rsidRDefault="00DE1418" w:rsidP="00DE1418">
      <w:pPr>
        <w:pStyle w:val="a0"/>
        <w:spacing w:after="0"/>
        <w:ind w:firstLine="709"/>
        <w:jc w:val="both"/>
        <w:rPr>
          <w:szCs w:val="24"/>
        </w:rPr>
      </w:pPr>
      <w:r>
        <w:rPr>
          <w:szCs w:val="24"/>
        </w:rPr>
        <w:t>По подразделу «Сельское хозяйство и рыболовство» в рамках подпрограммы «</w:t>
      </w:r>
      <w:r>
        <w:rPr>
          <w:color w:val="000000"/>
          <w:sz w:val="25"/>
        </w:rPr>
        <w:t>Развитие сельского хозяйства и регулирование рынка сельскохозяйственной продукции, сырья и продовольствия Полтавского муниципального района</w:t>
      </w:r>
      <w:r>
        <w:rPr>
          <w:szCs w:val="24"/>
        </w:rPr>
        <w:t xml:space="preserve">» предусмотрено на 2025 год в сумме 9 718 794,82 рублей, в том числе целевые средства в сумме 1 002 375,42 рублей, на 2026 год в сумме 9 877 582,81 рублей, в том числе целевые средства в сумме 941 163,41 рублей, на 2027 год в сумме 8 383 731,64 рублей, в том числе целевые средства в сумме 852 312,24 рублей. Средства предусмотрены на цели </w:t>
      </w:r>
      <w:r>
        <w:rPr>
          <w:color w:val="000000"/>
          <w:sz w:val="25"/>
          <w:szCs w:val="24"/>
        </w:rPr>
        <w:t>р</w:t>
      </w:r>
      <w:r>
        <w:rPr>
          <w:color w:val="000000"/>
          <w:sz w:val="25"/>
        </w:rPr>
        <w:t>еализации прочих мероприятий в сфере сельского хозяйства; софинансирования расходов на предоставление субсидий гражданам, ведущим личное подсобное хозяйство, на возмещение части затрат по производству молока; проведения районных конкурсов профессионального мастерства работников животноводства; проведения районных праздников чествования работников сельскохозяйственного производства; подготовку и переподготовку специалистов АПК отрасли растениеводства по вопросам применения передовых технологий при выращивании сельскохозяйственных культур; обеспечение  деятельности Управления сельского хозяйства Полтавского муниципального района, а также на организацию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Полтавского муниципального района Омской области.</w:t>
      </w:r>
    </w:p>
    <w:p w:rsidR="00DE1418" w:rsidRDefault="00DE1418" w:rsidP="00DE1418">
      <w:pPr>
        <w:ind w:firstLine="709"/>
        <w:jc w:val="both"/>
        <w:rPr>
          <w:rFonts w:eastAsia="Noto Sans CJK SC"/>
          <w:color w:val="000000"/>
        </w:rPr>
      </w:pPr>
      <w:r>
        <w:t xml:space="preserve">Подразделом «Транспорт» на 2025 год запланировано 3 309 430,14 рублей (целевые средства в сумме 9 430,14 рублей), на плановый период 2026 года в сумме 2 309 430,14 рублей (целевые средства в сумме 9 430,14 рублей), на 2027 год 2 009 430,14 рублей (целевые средства в сумме 9 430,14 рублей). Данные средства предусмотрены в рамках </w:t>
      </w:r>
      <w:r w:rsidR="00573B3B">
        <w:t>подпрограммы «</w:t>
      </w:r>
      <w:r>
        <w:t xml:space="preserve">Развитие жилищного комплекса и дорожного </w:t>
      </w:r>
      <w:r w:rsidR="00573B3B">
        <w:t>хозяйства Полтавского</w:t>
      </w:r>
      <w:r>
        <w:t xml:space="preserve"> муниципального района" с целью о</w:t>
      </w:r>
      <w:r>
        <w:rPr>
          <w:rFonts w:eastAsia="Noto Sans CJK SC"/>
          <w:color w:val="000000"/>
        </w:rPr>
        <w:t>существления государственных 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возврату, на осуществление регулярных перевозок пассажиров и багажа автобусами по регулируемым тарифам по муниципальным маршрутам.</w:t>
      </w:r>
    </w:p>
    <w:p w:rsidR="00DE1418" w:rsidRDefault="00DE1418" w:rsidP="00DE1418">
      <w:pPr>
        <w:ind w:firstLine="709"/>
        <w:jc w:val="both"/>
        <w:outlineLvl w:val="1"/>
      </w:pPr>
      <w:r>
        <w:rPr>
          <w:rFonts w:eastAsia="Noto Sans CJK SC"/>
          <w:color w:val="000000"/>
          <w:u w:color="FF0000"/>
        </w:rPr>
        <w:t xml:space="preserve">В проекте районного бюджета расходы на финансирование </w:t>
      </w:r>
      <w:r>
        <w:rPr>
          <w:rFonts w:eastAsia="Noto Sans CJK SC"/>
          <w:b/>
          <w:bCs/>
          <w:color w:val="000000"/>
          <w:u w:color="FF0000"/>
        </w:rPr>
        <w:t>дорожного фонда</w:t>
      </w:r>
      <w:r>
        <w:rPr>
          <w:rFonts w:eastAsia="Noto Sans CJK SC"/>
          <w:color w:val="000000"/>
          <w:u w:color="FF0000"/>
        </w:rPr>
        <w:t xml:space="preserve"> Полтавского муниципального района сформированы на 2025 год в объеме 4 195 181,15 рублей, на 2026 год в сумме 2 561 274,00 рублей, на 2027 год в сумме 3 272 392,00 рублей. Направления использования бюджетных ассигнований дорожного фонда, предусмотренные проектом решения, соответствуют статье 179.4 Бюджетного кодекса и Порядку формирования и использования бюджетных ассигнований дорожного фонда Полтавского муниципального района. Средства дорожного фонда планируется направить на ремонт и содержание дорог Полтавского муниципального района, с</w:t>
      </w:r>
      <w:r>
        <w:rPr>
          <w:color w:val="000000"/>
        </w:rPr>
        <w:t>троительство автомобильной дороги к предприятиям ООО "</w:t>
      </w:r>
      <w:proofErr w:type="spellStart"/>
      <w:r>
        <w:rPr>
          <w:color w:val="000000"/>
        </w:rPr>
        <w:t>Ястро-Агро</w:t>
      </w:r>
      <w:proofErr w:type="spellEnd"/>
      <w:r>
        <w:rPr>
          <w:color w:val="000000"/>
        </w:rPr>
        <w:t>", ООО "</w:t>
      </w:r>
      <w:proofErr w:type="spellStart"/>
      <w:r>
        <w:rPr>
          <w:color w:val="000000"/>
        </w:rPr>
        <w:t>Ястро-Лакт</w:t>
      </w:r>
      <w:proofErr w:type="spellEnd"/>
      <w:r>
        <w:rPr>
          <w:color w:val="000000"/>
        </w:rPr>
        <w:t>" в с. Ольгино Полтавского муниципального района Омской области.</w:t>
      </w:r>
    </w:p>
    <w:p w:rsidR="00DE1418" w:rsidRDefault="00DE1418" w:rsidP="00DE1418">
      <w:pPr>
        <w:ind w:firstLine="709"/>
        <w:jc w:val="both"/>
      </w:pPr>
      <w:r>
        <w:rPr>
          <w:rFonts w:eastAsia="Noto Sans CJK SC"/>
          <w:color w:val="000000"/>
        </w:rPr>
        <w:t xml:space="preserve"> </w:t>
      </w:r>
      <w:r>
        <w:t xml:space="preserve">  Бюджетные ассигнования по подразделу «</w:t>
      </w:r>
      <w:r>
        <w:rPr>
          <w:b/>
          <w:bCs/>
        </w:rPr>
        <w:t>Другие вопросы в области национальной экономики»</w:t>
      </w:r>
      <w:r>
        <w:t xml:space="preserve"> на 2025 год спланированы в объеме 1 925 000,00 рублей, на плановый период 2026 и 2027 годов в сумме 925 000,00 рублей ежегодно. </w:t>
      </w:r>
      <w:proofErr w:type="gramStart"/>
      <w:r>
        <w:t xml:space="preserve">Расходы планируются в рамках подпрограммы  "Формирование и эффективное управление собственностью Полтавского муниципального района" на оформление кадастровой документации на объекты недвижимости, оплату </w:t>
      </w:r>
      <w:r>
        <w:rPr>
          <w:color w:val="000000"/>
          <w:sz w:val="25"/>
        </w:rPr>
        <w:t xml:space="preserve">услуг web-сервиса по подготовке и направлении документов в электронном виде для осуществления постановки на кадастровый учёт; </w:t>
      </w:r>
      <w:r>
        <w:t>на проведение оценки рыночной стоимости права собственности (арендной платы) на земельные участки, вовлекаемые в сделки.</w:t>
      </w:r>
      <w:proofErr w:type="gramEnd"/>
      <w:r>
        <w:t xml:space="preserve"> По подпрограмме  </w:t>
      </w:r>
      <w:r>
        <w:rPr>
          <w:color w:val="000000"/>
        </w:rPr>
        <w:t xml:space="preserve">"Развитие жилищного комплекса и дорожного хозяйства Полтавского </w:t>
      </w:r>
      <w:r>
        <w:rPr>
          <w:color w:val="000000"/>
        </w:rPr>
        <w:lastRenderedPageBreak/>
        <w:t xml:space="preserve">муниципального района" для </w:t>
      </w:r>
      <w:r>
        <w:rPr>
          <w:color w:val="000000"/>
          <w:sz w:val="25"/>
        </w:rPr>
        <w:t>разработки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недвижимости.</w:t>
      </w:r>
    </w:p>
    <w:p w:rsidR="00DE1418" w:rsidRDefault="00DE1418" w:rsidP="00DE1418">
      <w:pPr>
        <w:ind w:firstLine="709"/>
        <w:jc w:val="both"/>
      </w:pPr>
      <w:r>
        <w:t xml:space="preserve">Объем расходов по разделу </w:t>
      </w:r>
      <w:r>
        <w:rPr>
          <w:b/>
          <w:bCs/>
        </w:rPr>
        <w:t>0500 «Жилищно-коммунальное хозяйство»</w:t>
      </w:r>
      <w:r>
        <w:t xml:space="preserve"> в 2025 году запланирован в сумме 22 850 000,00 рублей (доля в структуре расходов 2,77%) с ростом к уровню первоначальной редакции 2024 года в более чем 14 раз и снижением к уровню ожидаемого исполнения бюджета 2024 года на 28,80%, на плановый период 2026 и 2027 годов запланирован в сумме 780 000,00 рублей ежегодно. </w:t>
      </w:r>
    </w:p>
    <w:p w:rsidR="00DE1418" w:rsidRDefault="00DE1418" w:rsidP="00DE1418">
      <w:pPr>
        <w:ind w:firstLine="709"/>
        <w:jc w:val="both"/>
      </w:pPr>
      <w:r>
        <w:t xml:space="preserve">Бюджетные ассигнования запланированы в рамках подпрограммы "Развитие жилищного комплекса и дорожного хозяйства  Полтавского муниципального района" по подразделу «Жилищное хозяйство» на оплату взносов за капитальный ремонт общего имущества в многоквартирных домах, по подразделу «Коммунальное хозяйство» в 2025 году на </w:t>
      </w:r>
      <w:r>
        <w:rPr>
          <w:color w:val="000000"/>
          <w:sz w:val="25"/>
        </w:rPr>
        <w:t xml:space="preserve">приобретение угольного котла мощностью 0,6МВт в с. Соловьевка); на приобретение и (или) установка (монтаж) технологического оборудования, трубной продукции теплотехнического и водохозяйственного назначения; </w:t>
      </w:r>
      <w:r>
        <w:t>на ремонт водопроводных сетей; предоставление субсидий муниципальным унитарным предприятиям Полтавского муниципального района.</w:t>
      </w:r>
    </w:p>
    <w:p w:rsidR="00DE1418" w:rsidRDefault="00DE1418" w:rsidP="00DE1418">
      <w:pPr>
        <w:ind w:firstLine="709"/>
        <w:jc w:val="both"/>
      </w:pPr>
      <w:r>
        <w:t>По подразделу «Благоустройство» запланированы бюджетные ассигнования на 2025 год в сумме 300 000,00 рублей, на плановый период 2026 и 2027 годов в сумме 250 000,00 рублей ежегодно. Средства предусмотрены в рамках подпрограммы «</w:t>
      </w:r>
      <w:r>
        <w:rPr>
          <w:color w:val="000000"/>
          <w:sz w:val="25"/>
        </w:rPr>
        <w:t>Муниципальное управление, управление общественными финансами в Полтавском муниципальном районе" для проведения мероприятия по новогоднему оформлению территорий; по подпрограмме "Развитие жилищного комплекса и дорожного хозяйства Полтавского муниципального района" для создания мест (площадок) накопления твердых коммунальных отходов и (или) приобретение контейнеров (бункеров).</w:t>
      </w:r>
    </w:p>
    <w:p w:rsidR="00DE1418" w:rsidRDefault="00DE1418" w:rsidP="00DE1418">
      <w:pPr>
        <w:ind w:firstLine="709"/>
        <w:jc w:val="both"/>
        <w:rPr>
          <w:rFonts w:eastAsia="Noto Sans CJK SC"/>
          <w:sz w:val="23"/>
          <w:szCs w:val="23"/>
        </w:rPr>
      </w:pPr>
      <w:r>
        <w:t xml:space="preserve">Бюджетные ассигнования по разделу </w:t>
      </w:r>
      <w:r>
        <w:rPr>
          <w:b/>
        </w:rPr>
        <w:t xml:space="preserve">0600 «Охрана окружающей среды» </w:t>
      </w:r>
      <w:r>
        <w:t xml:space="preserve">на 2025 год запланированы в объеме 2 800 000,00 рублей (доля в структуре расходов 0,34%) с ростом к уровню первоначальной редакции бюджета 2024 года более чем в 16 раз и ростом к уровню ожидаемого исполнения бюджета 2024 года на 7,69%, на  плановый период 2026 и 2027 годов в сумме 119 860,65 рублей ежегодно. Бюджетные ассигнования запланированы в рамках подпрограммы </w:t>
      </w:r>
      <w:r>
        <w:rPr>
          <w:rFonts w:eastAsia="Noto Sans CJK SC"/>
          <w:sz w:val="23"/>
          <w:szCs w:val="23"/>
        </w:rPr>
        <w:t xml:space="preserve">"Развитие жилищного комплекса и дорожного хозяйства Полтавского муниципального района" на </w:t>
      </w:r>
      <w:r>
        <w:rPr>
          <w:rFonts w:eastAsia="Noto Sans CJK SC"/>
        </w:rPr>
        <w:t>л</w:t>
      </w:r>
      <w:r>
        <w:rPr>
          <w:rFonts w:eastAsia="Noto Sans CJK SC"/>
          <w:color w:val="000000"/>
        </w:rPr>
        <w:t>иквидацию мест несанкционированного размещения твердых коммунальных отходов на территории Полтавского района Омской области.</w:t>
      </w:r>
    </w:p>
    <w:p w:rsidR="00DE1418" w:rsidRDefault="00DE1418" w:rsidP="00DE1418">
      <w:pPr>
        <w:ind w:firstLine="709"/>
        <w:jc w:val="both"/>
      </w:pPr>
      <w:r>
        <w:t xml:space="preserve">Бюджетные ассигнования по разделу </w:t>
      </w:r>
      <w:r>
        <w:rPr>
          <w:b/>
        </w:rPr>
        <w:t xml:space="preserve">0700 «Образование» </w:t>
      </w:r>
      <w:r>
        <w:t xml:space="preserve">запланированы </w:t>
      </w:r>
      <w:bookmarkStart w:id="7" w:name="OLE_LINK6"/>
      <w:bookmarkStart w:id="8" w:name="OLE_LINK5"/>
      <w:bookmarkEnd w:id="7"/>
      <w:bookmarkEnd w:id="8"/>
      <w:r>
        <w:t xml:space="preserve">на 2025 год в сумме 540 834 218,25 рублей, в том числе целевые средства областного бюджета в сумме 321 306 888,00 рублей </w:t>
      </w:r>
      <w:bookmarkStart w:id="9" w:name="OLE_LINK1"/>
      <w:bookmarkStart w:id="10" w:name="OLE_LINK2"/>
      <w:r>
        <w:t>(удельный вес в структуре расходов 65,55%)</w:t>
      </w:r>
      <w:bookmarkEnd w:id="9"/>
      <w:bookmarkEnd w:id="10"/>
      <w:r>
        <w:t>, что выше первоначальной редакции 2024 года на 26,66%, и ниже ожидаемого исполнения бюджета 2024 года на 14,38%, на плановый период 2026 запланирован объем 513 526 797,10 рублей, в том числе целевые средства областного бюджета в сумме 322 713 316,00 рублей (доля в структуре расходов 68,56%) со снижением к уровню 2025 года на 5,05% и на 2027 год в сумме 509 452 303,74 рублей, в том числе целевые средства областного бюджета в сумме 322 545 878,00 рублей (доля в структуре расходов 69,46%) со снижением к уровню 2026 года на 0,79%.</w:t>
      </w:r>
      <w:bookmarkStart w:id="11" w:name="OLE_LINK8"/>
      <w:bookmarkStart w:id="12" w:name="OLE_LINK7"/>
      <w:bookmarkEnd w:id="11"/>
      <w:bookmarkEnd w:id="12"/>
    </w:p>
    <w:p w:rsidR="00DE1418" w:rsidRDefault="00DE1418" w:rsidP="00DE1418">
      <w:pPr>
        <w:pStyle w:val="a0"/>
        <w:spacing w:after="0"/>
        <w:ind w:firstLine="709"/>
        <w:jc w:val="both"/>
        <w:rPr>
          <w:szCs w:val="24"/>
          <w:highlight w:val="yellow"/>
        </w:rPr>
      </w:pPr>
      <w:r>
        <w:rPr>
          <w:szCs w:val="24"/>
        </w:rPr>
        <w:t>Наибольший удельный вес в расходах отрасли занимают расходы на общее образование (62,93% в 2025 году, 63,42% в 2026 году и в 2027 году 63,56%) в которое входит содержание общеобразовательных учреждений, на дошкольное образование приходится 19,70% в 2025 году, в плановом 2026 и 2027 годах 20,22% и 20,41% соответственно.</w:t>
      </w:r>
    </w:p>
    <w:p w:rsidR="00DE1418" w:rsidRDefault="00DE1418" w:rsidP="00DE1418">
      <w:pPr>
        <w:ind w:firstLine="709"/>
        <w:jc w:val="both"/>
      </w:pPr>
      <w:r>
        <w:t>Расходы районного бюджета на 2025 год сформированы с учетом реализации основных целей образовательной политики:</w:t>
      </w:r>
    </w:p>
    <w:p w:rsidR="00DE1418" w:rsidRDefault="00DE1418" w:rsidP="00DE1418">
      <w:pPr>
        <w:ind w:firstLine="709"/>
        <w:jc w:val="both"/>
      </w:pPr>
      <w:r>
        <w:t>- обеспечение населения Полтавского муниципального района качественным образованием современного уровня.</w:t>
      </w:r>
    </w:p>
    <w:p w:rsidR="00DE1418" w:rsidRDefault="00DE1418" w:rsidP="00DE1418">
      <w:pPr>
        <w:ind w:firstLine="709"/>
        <w:jc w:val="both"/>
      </w:pPr>
      <w:r>
        <w:lastRenderedPageBreak/>
        <w:t>По подразделу «Дошкольное образование» предусмотрено на 2025 год 106 537 679,00 рублей (целевые средства областного бюджета в сумме 56 844 735,00 рублей), на 2026 и 2027 годы в сумме 103 836 781,00 рублей (в том числе целевые средства областного бюджета в сумме 56 851 532,00 рублей) и 103 995 229,00 рублей (целевые средства областного бюджета в сумме 56 867 654,00 рублей) соответственно.</w:t>
      </w:r>
    </w:p>
    <w:p w:rsidR="00DE1418" w:rsidRDefault="00DE1418" w:rsidP="00DE1418">
      <w:pPr>
        <w:ind w:firstLine="709"/>
        <w:jc w:val="both"/>
      </w:pPr>
      <w:r>
        <w:t>По подразделу «Общее образование» предусмотрены бюджетные ассигнования на 2025 год в сумме 340 325 408,00 рублей (в том числе целевые средства областного бюджета в сумме 261 206 682,00 рублей), на плановый 2026 год в сумме 325 659 866,17 рублей (в том числе целевые средства областного бюджета в сумме 262 606 313,00 рублей), на 2027 год в сумме 323 817 669,77 рублей (в том числе целевые средства областного бюджета в сумме 262 422 753,00 рублей).</w:t>
      </w:r>
    </w:p>
    <w:p w:rsidR="00DE1418" w:rsidRDefault="00DE1418" w:rsidP="00DE1418">
      <w:pPr>
        <w:ind w:firstLine="709"/>
        <w:jc w:val="both"/>
      </w:pPr>
      <w:r>
        <w:t>По подразделу «Дополнительное образование детей» предусмотрены бюджетные ассигнования в сумме 26 619 695,00 рублей (в том числе целевые средства областного бюджета в сумме 3 255 471,00 рублей), на 2026 год в сумме 26 269 801,93 рублей (в том числе целевые средства областного бюджета в сумме 3 255 471,00 рублей), на 2027 год в сумме 25 391 397,13 рублей (в том числе целевые средства областного бюджета в сумме 3 255 471,00 рублей).</w:t>
      </w:r>
    </w:p>
    <w:p w:rsidR="00DE1418" w:rsidRDefault="00DE1418" w:rsidP="00DE1418">
      <w:pPr>
        <w:ind w:firstLine="709"/>
        <w:jc w:val="both"/>
      </w:pPr>
      <w:r>
        <w:t>По подразделу «Молодежная политика» предусмотрены бюджетные ассигнования на 2025 год  в сумме 17 585 039,25 рублей,  на 2026 год в сумме 15 243 923,00 рублей, на 2026 год в сумме 14 128 534,96 рублей.</w:t>
      </w:r>
    </w:p>
    <w:p w:rsidR="00DE1418" w:rsidRDefault="00DE1418" w:rsidP="00DE1418">
      <w:pPr>
        <w:ind w:firstLine="709"/>
        <w:jc w:val="both"/>
      </w:pPr>
      <w:r>
        <w:t>По подразделу «Другие вопросы в области образования» предусмотрены бюджетные ассигнования на 2025 год в сумме 49 766 397,00 рублей, на 2026 год в сумме 42 516 425,00 рублей, на  2027 год в сумме 42 119 472,88 рублей.</w:t>
      </w:r>
    </w:p>
    <w:p w:rsidR="00DE1418" w:rsidRDefault="00DE1418" w:rsidP="00DE1418">
      <w:pPr>
        <w:ind w:firstLine="709"/>
        <w:jc w:val="both"/>
      </w:pPr>
      <w:r>
        <w:t xml:space="preserve">По данным Пояснительной записки к проекту бюджета расходы на отопление предусмотрены </w:t>
      </w:r>
      <w:r w:rsidR="00573B3B">
        <w:t>согласно топливному балансу</w:t>
      </w:r>
      <w:r>
        <w:t>. Расходы на оплату коммунальных услуг, налога на имущество организаций, транспортного налога, горюче-смазочных материалов для подвоза учащихся, расходы на содержание помещений, командировочные расходы, оплата услуг связи и оплата прочих работ предусмотрены в объеме фактической потребности</w:t>
      </w:r>
      <w:r>
        <w:rPr>
          <w:shd w:val="clear" w:color="auto" w:fill="FFFFFF"/>
        </w:rPr>
        <w:t>.</w:t>
      </w:r>
    </w:p>
    <w:p w:rsidR="00DE1418" w:rsidRDefault="00DE1418" w:rsidP="00DE1418">
      <w:pPr>
        <w:pStyle w:val="aa"/>
        <w:spacing w:after="0"/>
        <w:ind w:left="0" w:firstLine="709"/>
        <w:jc w:val="both"/>
      </w:pPr>
      <w:r>
        <w:t>Расходы на содержание аппарата управления Комитета образования рассчитаны исходя из должностного оклада по младшей муниципальной должности муниципальной службы «специалист» в размере 6 000,00 рублей и предусмотрены в сумме 5 992 284,00 рублей.</w:t>
      </w:r>
    </w:p>
    <w:p w:rsidR="00DE1418" w:rsidRDefault="00DE1418" w:rsidP="00DE1418">
      <w:pPr>
        <w:ind w:firstLine="709"/>
        <w:jc w:val="both"/>
      </w:pPr>
      <w:r>
        <w:t>Расходы на выплату заработной платы работникам образования предусмотрены в сумме  401 669 143,00 рублей, в том числе:</w:t>
      </w:r>
    </w:p>
    <w:p w:rsidR="00DE1418" w:rsidRDefault="00DE1418" w:rsidP="00DE1418">
      <w:pPr>
        <w:ind w:firstLine="540"/>
        <w:jc w:val="both"/>
      </w:pPr>
      <w:r>
        <w:t>- за счет субвенции на исполнение полномочий по финансовому обеспечению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сумме 315 349 803,00 рублей, (часть субвенции в сумме 5 957 085,00 рублей предусмотрена на оплату интернета, охрану здоровья обучающихся, приобретение учебников и прочих пособий);</w:t>
      </w:r>
    </w:p>
    <w:p w:rsidR="00DE1418" w:rsidRDefault="00DE1418" w:rsidP="00DE1418">
      <w:pPr>
        <w:ind w:firstLine="540"/>
        <w:jc w:val="both"/>
      </w:pPr>
      <w:r>
        <w:t>- на выплату заработной платы работникам дошкольных учреждений не участвующих в учебном процессе за счет средств районного бюджета в сумме   30 283 777,00 рублей;</w:t>
      </w:r>
    </w:p>
    <w:p w:rsidR="00DE1418" w:rsidRDefault="00DE1418" w:rsidP="00DE1418">
      <w:pPr>
        <w:ind w:firstLine="540"/>
        <w:jc w:val="both"/>
      </w:pPr>
      <w:r>
        <w:t>- на выплату заработной платы работникам оздоровительного лагеря за счет средств районного бюджета в сумме 3 265 294,00 рублей;</w:t>
      </w:r>
    </w:p>
    <w:p w:rsidR="00DE1418" w:rsidRDefault="00DE1418" w:rsidP="00DE1418">
      <w:pPr>
        <w:ind w:firstLine="540"/>
        <w:jc w:val="both"/>
      </w:pPr>
      <w:r>
        <w:t>- на выплату заработной платы работникам дополнительного образования в сфере культуры за счет средств районного бюджета в сумме 4 699 640,00 рублей;</w:t>
      </w:r>
    </w:p>
    <w:p w:rsidR="00DE1418" w:rsidRDefault="00DE1418" w:rsidP="00DE1418">
      <w:pPr>
        <w:ind w:firstLine="540"/>
        <w:jc w:val="both"/>
      </w:pPr>
      <w:r>
        <w:t>- на выплату заработной платы работникам молодежной политики за счет средств районного бюджета в сумме 10 965 694,00 рублей.</w:t>
      </w:r>
    </w:p>
    <w:p w:rsidR="00DE1418" w:rsidRDefault="00DE1418" w:rsidP="00DE1418">
      <w:pPr>
        <w:ind w:firstLine="709"/>
        <w:jc w:val="both"/>
      </w:pPr>
      <w:r>
        <w:t>С 1 января 2019 года расходы по заработной плате учреждений дополнительного образования детей и центра финансово-хозяйственной деятельности в сфере образования производятся на условиях софинансирования за счет средств района и областного бюджета (субсидии). За счет средств района в бюджете предусмотрены ассигнования в сумме 37 013 183,00 рублей (дополнительное образование – 8 856 601,00 рублей, центр финансово–экономический деятельности  – 28 156 582,00 рублей). Субсидия  из областного бюджета будет доведена после участия в отборе.</w:t>
      </w:r>
    </w:p>
    <w:p w:rsidR="00DE1418" w:rsidRDefault="00DE1418" w:rsidP="00DE1418">
      <w:pPr>
        <w:ind w:firstLine="709"/>
        <w:jc w:val="both"/>
      </w:pPr>
      <w:r>
        <w:lastRenderedPageBreak/>
        <w:t xml:space="preserve">Бюджетные ассигнования по разделу </w:t>
      </w:r>
      <w:r>
        <w:rPr>
          <w:b/>
        </w:rPr>
        <w:t xml:space="preserve">0800 «Культура, кинематография» </w:t>
      </w:r>
      <w:r>
        <w:t>спланированы на 2025 год в сумме 76 984 274,36 рублей (доля в структуре расходов 9,33%) с ростом к уровню первоначальной редакции бюджета 2024 года на 23,80% и со снижением к уровню ожидаемого исполнения бюджета 2024 года на 28,69%, на плановый период 2026 года запланировано в сумме 75 648 070,00 рублей (доля в структуре расходов 10,10%) со снижением к уровню 2025 года на 1,74% и на 2027 год в сумме  68 828 488,00 рублей (доля в структуре расходов 9,38%)  со снижением к уровню 2026 года на 9,01%.</w:t>
      </w:r>
    </w:p>
    <w:p w:rsidR="00DE1418" w:rsidRDefault="00DE1418" w:rsidP="00DE1418">
      <w:pPr>
        <w:ind w:firstLine="709"/>
        <w:jc w:val="both"/>
      </w:pPr>
      <w:r>
        <w:t>Бюджетные ассигнования предусмотрены по подразделу «Культура» на 2025 год в сумме 46 370 889,00 рублей, на плановый 2026 и 2027 годов в сумме 44 618 721,00 рублей и 44 058 751,00 рублей соответственно. Средства предусмотрены на поддержку и развитие самодеятельного народного творчества; развитие музейного дела, библиотечно-информационной структуры.</w:t>
      </w:r>
    </w:p>
    <w:p w:rsidR="00DE1418" w:rsidRDefault="00DE1418" w:rsidP="00DE1418">
      <w:pPr>
        <w:ind w:firstLine="709"/>
        <w:jc w:val="both"/>
      </w:pPr>
      <w:r>
        <w:t xml:space="preserve">По подразделу «Другие вопросы в области культуры, кинематографии» предусмотрены средства на 2025 год в сумме 30 613 385,36 рублей, на плановый 2026 и 2027 года в сумме 30 819 349,00 рублей и 24 534 737,00 рублей соответственно, на </w:t>
      </w:r>
      <w:r>
        <w:rPr>
          <w:color w:val="000000"/>
          <w:sz w:val="25"/>
        </w:rPr>
        <w:t>обеспечение бухгалтерского учета и хозяйственной деятельности учреждений культуры; содержание и материально-техническое оснащение гостиницы "Заря"; обеспечения деятельности Управления культуры Администрации Полтавского муниципального района.</w:t>
      </w:r>
    </w:p>
    <w:p w:rsidR="00DE1418" w:rsidRDefault="00DE1418" w:rsidP="00DE1418">
      <w:pPr>
        <w:ind w:firstLine="709"/>
        <w:jc w:val="both"/>
      </w:pPr>
      <w:r>
        <w:t>Бюджетные ассигнования в сфере культуры предусмотрены на выполнения функций и выплату заработной платы с начислениями работникам учреждений культуры, содержание учреждений культуры.</w:t>
      </w:r>
    </w:p>
    <w:p w:rsidR="00DE1418" w:rsidRDefault="00DE1418" w:rsidP="00DE1418">
      <w:pPr>
        <w:pStyle w:val="aa"/>
        <w:spacing w:after="0"/>
        <w:ind w:left="0" w:firstLine="709"/>
        <w:jc w:val="both"/>
      </w:pPr>
      <w:r>
        <w:t>Оплата труда указных работников учреждений культуры также осуществляется на условиях софинансирования из областного бюджета, субсидия также будет доведена после участия культуры в отборе.</w:t>
      </w:r>
    </w:p>
    <w:p w:rsidR="00DE1418" w:rsidRDefault="00DE1418" w:rsidP="00DE1418">
      <w:pPr>
        <w:pStyle w:val="a0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Бюджетные ассигнования по разделу </w:t>
      </w:r>
      <w:r>
        <w:rPr>
          <w:b/>
          <w:szCs w:val="24"/>
        </w:rPr>
        <w:t>1000 «Социальная политика»</w:t>
      </w:r>
      <w:r>
        <w:rPr>
          <w:szCs w:val="24"/>
        </w:rPr>
        <w:t xml:space="preserve">  на 2025 год запланированы в объеме 16 170 619,32 рублей, в том числе объем целевых средств 10 382 646,00 рублей (доля в структуре расходов 1,96%), со снижением к уровню первоначальной редакции бюджета и ожидаемого исполнения бюджета 2024 года на 12,97% и 22,02% соответственно, на плановый период 2026 года запланировано в сумме 16 621 635,00 рублей, в том числе за счет поступлений средств целевого характера в сумме 10 775 609,00 рублей (доля в структуре расходов 2,22%) с ростом к уровню 2025 года на 2,79% и на 2027 год в сумме 16 344 425,00 рублей, в том числе средства целевого характера 10 344 425,00 рублей (доля в структуре расходов 2,23%) со снижением к уровню 2026 года на 1,67%.</w:t>
      </w:r>
    </w:p>
    <w:p w:rsidR="00DE1418" w:rsidRDefault="00DE1418" w:rsidP="00DE1418">
      <w:pPr>
        <w:pStyle w:val="a0"/>
        <w:spacing w:after="0"/>
        <w:ind w:firstLine="709"/>
        <w:jc w:val="both"/>
        <w:rPr>
          <w:szCs w:val="24"/>
        </w:rPr>
      </w:pPr>
      <w:r>
        <w:rPr>
          <w:szCs w:val="24"/>
        </w:rPr>
        <w:t>По подразделу «Пенсионное обеспечение» предусмотрено на 2025 год в сумме 4 623 490,32 рублей, на плановый 2026 и2027 годов в сумме 4 650 000,00 рублей ежегодно.</w:t>
      </w:r>
    </w:p>
    <w:p w:rsidR="00DE1418" w:rsidRDefault="00DE1418" w:rsidP="00DE1418">
      <w:pPr>
        <w:pStyle w:val="a0"/>
        <w:spacing w:after="0"/>
        <w:ind w:firstLine="709"/>
        <w:jc w:val="both"/>
        <w:outlineLvl w:val="0"/>
        <w:rPr>
          <w:szCs w:val="24"/>
        </w:rPr>
      </w:pPr>
      <w:r>
        <w:rPr>
          <w:szCs w:val="24"/>
        </w:rPr>
        <w:t>Предусмотрено исполнение расходных обязательств Полтавского муниципального района на доплаты к пенсиям муниципальных служащих Полтавского муниципального района, объем бюджетных ассигнований определен исходя из среднемесячного размера выплат с учетом численности граждан, имеющих право на получение доплаты к пенсии.</w:t>
      </w:r>
    </w:p>
    <w:p w:rsidR="00DE1418" w:rsidRDefault="00DE1418" w:rsidP="00DE1418">
      <w:pPr>
        <w:pStyle w:val="a0"/>
        <w:spacing w:after="0"/>
        <w:ind w:firstLine="709"/>
        <w:jc w:val="both"/>
        <w:outlineLvl w:val="0"/>
      </w:pPr>
      <w:r>
        <w:rPr>
          <w:szCs w:val="24"/>
        </w:rPr>
        <w:t>По подразделу «Социальное обеспечение населения» предусмотрено на плановый 2026 год в сумме 347 184,00 рублей, в том числе целевые средства  347 184,00 рублей для п</w:t>
      </w:r>
      <w:r>
        <w:rPr>
          <w:color w:val="000000"/>
          <w:szCs w:val="24"/>
        </w:rPr>
        <w:t>редоставления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области.</w:t>
      </w:r>
    </w:p>
    <w:p w:rsidR="00DE1418" w:rsidRDefault="00DE1418" w:rsidP="00DE1418">
      <w:pPr>
        <w:pStyle w:val="a0"/>
        <w:spacing w:after="0"/>
        <w:ind w:firstLine="709"/>
        <w:jc w:val="both"/>
        <w:outlineLvl w:val="0"/>
      </w:pPr>
      <w:proofErr w:type="gramStart"/>
      <w:r>
        <w:rPr>
          <w:color w:val="000000"/>
          <w:szCs w:val="24"/>
        </w:rPr>
        <w:t>По подразделу «Охрана семьи и детства» в сумме 8 877 425,00 рублей, в том числе целевые средства в сумме 7 712 942,00 рублей, на плановый 2026 год и 2027 год  в сумме 8 954 747,00 рублей, в том числе целевые средства в сумме 7 758 721,00 рублей и 9 024 721,00 рублей, в том числе целевые средства в сумме 7</w:t>
      </w:r>
      <w:proofErr w:type="gramEnd"/>
      <w:r>
        <w:rPr>
          <w:color w:val="000000"/>
          <w:szCs w:val="24"/>
        </w:rPr>
        <w:t xml:space="preserve"> 800 745,00 рублей соответственно.</w:t>
      </w:r>
    </w:p>
    <w:p w:rsidR="00DE1418" w:rsidRDefault="00DE1418" w:rsidP="00DE1418">
      <w:pPr>
        <w:pStyle w:val="a0"/>
        <w:spacing w:after="0"/>
        <w:ind w:firstLine="709"/>
        <w:jc w:val="both"/>
        <w:outlineLvl w:val="0"/>
      </w:pPr>
      <w:r>
        <w:rPr>
          <w:color w:val="000000"/>
          <w:szCs w:val="24"/>
        </w:rPr>
        <w:t xml:space="preserve">Средства предусмотрены в рамках </w:t>
      </w:r>
      <w:r>
        <w:rPr>
          <w:color w:val="000000"/>
          <w:sz w:val="25"/>
          <w:szCs w:val="24"/>
        </w:rPr>
        <w:t>п</w:t>
      </w:r>
      <w:r>
        <w:rPr>
          <w:color w:val="000000"/>
          <w:sz w:val="25"/>
        </w:rPr>
        <w:t xml:space="preserve">одпрограммы "Развитие жилищного комплекса и дорожного хозяйства Полтавского муниципального района" 150 000,00 рублей ежегодно - на развитие индивидуального жилищного строительства и на предоставление молодым семьям </w:t>
      </w:r>
      <w:r>
        <w:rPr>
          <w:color w:val="000000"/>
          <w:sz w:val="25"/>
        </w:rPr>
        <w:lastRenderedPageBreak/>
        <w:t xml:space="preserve">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сумме 50 000,00 рублей ежегодно. </w:t>
      </w:r>
    </w:p>
    <w:p w:rsidR="00DE1418" w:rsidRDefault="00DE1418" w:rsidP="00DE1418">
      <w:pPr>
        <w:pStyle w:val="ConsNormal"/>
        <w:widowControl/>
        <w:tabs>
          <w:tab w:val="left" w:pos="149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Бюджетные ассигнования  по разделу </w:t>
      </w:r>
      <w:r>
        <w:rPr>
          <w:rFonts w:ascii="Times New Roman" w:hAnsi="Times New Roman"/>
          <w:b/>
          <w:sz w:val="24"/>
          <w:szCs w:val="24"/>
        </w:rPr>
        <w:t xml:space="preserve">1100 «Физическая культура и спорт» </w:t>
      </w:r>
      <w:r>
        <w:rPr>
          <w:rFonts w:ascii="Times New Roman" w:hAnsi="Times New Roman"/>
          <w:sz w:val="24"/>
          <w:szCs w:val="24"/>
        </w:rPr>
        <w:t>на 2025 год запланированы в размере 6 165 000,00 рублей (доля в структуре расходов 0,75%) с ростом к уровню первоначальной редакции бюджета и ожидаемого исполнения бюджета 2024 года на 138,03% и 125,79% соответственно, на плановый период 2026 года в сумме 4 311 492,45 рублей (доля в структуре расходов 0,58%) со снижением к уровню 2025 года на 30,07% и на 2027 год запланирован объем в сумме 2 560 000,00 рублей (доля в структуре расходов 0,35%) со снижением к уровню 2026 года на 40,62% рублей соответственно.</w:t>
      </w:r>
    </w:p>
    <w:p w:rsidR="00DE1418" w:rsidRDefault="00DE1418" w:rsidP="00DE1418">
      <w:r>
        <w:t xml:space="preserve">      Расходы запланированы по подразделу «Массовый спорт» в рамках подпрограммы </w:t>
      </w:r>
      <w:r>
        <w:rPr>
          <w:color w:val="000000"/>
        </w:rPr>
        <w:t xml:space="preserve">«Развитие физической культуры и спорта и реализация мероприятий в сфере молодежной политики в Полтавском районе» </w:t>
      </w:r>
      <w:r>
        <w:t>на о</w:t>
      </w:r>
      <w:r>
        <w:rPr>
          <w:rFonts w:eastAsia="Noto Sans CJK SC"/>
          <w:color w:val="000000"/>
        </w:rPr>
        <w:t xml:space="preserve">рганизацию участия команд и спортсменов Полтавского района в региональных, всероссийских, международных и спортивно-массовых соревнованиях, </w:t>
      </w:r>
      <w:r>
        <w:t xml:space="preserve">материально-техническое оснащение (приобретение спортивного инвентаря и оборудования); в рамках </w:t>
      </w:r>
      <w:r>
        <w:rPr>
          <w:color w:val="000000"/>
          <w:sz w:val="25"/>
        </w:rPr>
        <w:t>подпрограммы "Формирование системы мотивации граждан к здоровому образу жизни" на популяризацию среди населения сдачи нормативов ВС ФК ГТО; организацию групп здоровья, клубных объединений физкультурной направленности, включая скандинавскую ходьбу для населения по месту жительства; в рамках подпрограммы «Развитие системы образования Полтавского района» на капитальный ремонт и материально-техническое оснащение объектов, находящихся в муниципальной собственности, а также муниципальных учреждений (на 2026 год).</w:t>
      </w:r>
    </w:p>
    <w:p w:rsidR="00DE1418" w:rsidRDefault="00DE1418" w:rsidP="00DE1418">
      <w:pPr>
        <w:pStyle w:val="Con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Бюджетные ассигнования по разделу </w:t>
      </w:r>
      <w:r>
        <w:rPr>
          <w:rFonts w:ascii="Times New Roman" w:hAnsi="Times New Roman"/>
          <w:b/>
          <w:sz w:val="24"/>
          <w:szCs w:val="24"/>
        </w:rPr>
        <w:t xml:space="preserve">1400 «Межбюджетные трансферты» </w:t>
      </w:r>
      <w:r>
        <w:rPr>
          <w:rFonts w:ascii="Times New Roman" w:hAnsi="Times New Roman"/>
          <w:sz w:val="24"/>
          <w:szCs w:val="24"/>
          <w:u w:color="FF0000"/>
        </w:rPr>
        <w:t xml:space="preserve">предусмотрены на 2025 год в объеме 38 052 974,00 рублей, что выше первоначальной редакции бюджета и ожидаемого исполнения бюджета 2024 года на 2,73%, </w:t>
      </w:r>
      <w:r>
        <w:rPr>
          <w:rFonts w:ascii="Times New Roman" w:hAnsi="Times New Roman"/>
          <w:sz w:val="24"/>
          <w:szCs w:val="24"/>
        </w:rPr>
        <w:t xml:space="preserve">на плановый период 2026 и 2027 годов запланирован в сумме 30 442 380,00 рублей ежегодно </w:t>
      </w:r>
    </w:p>
    <w:p w:rsidR="00DE1418" w:rsidRDefault="00DE1418" w:rsidP="00DE1418">
      <w:pPr>
        <w:pStyle w:val="Con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средства планируются направить как предоставление дотации на выравнивание </w:t>
      </w:r>
      <w:bookmarkStart w:id="13" w:name="OLE_LINK17"/>
      <w:bookmarkStart w:id="14" w:name="OLE_LINK18"/>
      <w:r>
        <w:rPr>
          <w:rFonts w:ascii="Times New Roman" w:hAnsi="Times New Roman"/>
          <w:sz w:val="24"/>
          <w:szCs w:val="24"/>
        </w:rPr>
        <w:t xml:space="preserve">бюджетной обеспеченности </w:t>
      </w:r>
      <w:bookmarkEnd w:id="13"/>
      <w:bookmarkEnd w:id="14"/>
      <w:r>
        <w:rPr>
          <w:rFonts w:ascii="Times New Roman" w:hAnsi="Times New Roman"/>
          <w:sz w:val="24"/>
          <w:szCs w:val="24"/>
        </w:rPr>
        <w:t xml:space="preserve">поселениям Полтавского муниципального района. </w:t>
      </w:r>
    </w:p>
    <w:p w:rsidR="00DE1418" w:rsidRDefault="00DE1418" w:rsidP="00DE1418">
      <w:pPr>
        <w:pStyle w:val="ConsNonforma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дотаций на выравнивание бюджетной обеспеченности между поселениями Полтавского муниципального района определены Методикой распределения дотации на выравнивание бюджетной обеспеченности. </w:t>
      </w:r>
    </w:p>
    <w:p w:rsidR="00DE1418" w:rsidRDefault="00DE1418" w:rsidP="00DE1418">
      <w:pPr>
        <w:pStyle w:val="ConsNonforma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1418" w:rsidRDefault="00DE1418" w:rsidP="00DE1418">
      <w:pPr>
        <w:pStyle w:val="ConsNonformat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7.Адресная инвестиционная программа</w:t>
      </w:r>
    </w:p>
    <w:p w:rsidR="00DE1418" w:rsidRDefault="00DE1418" w:rsidP="00DE1418">
      <w:pPr>
        <w:pStyle w:val="ConsNonformat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Адресной инвестиционной программой Полтавского муниципального района на 2025 год и плановый период 2026 и 2027 годов (приложение 8 к проекту решения) запланировано строительство </w:t>
      </w:r>
      <w:r>
        <w:rPr>
          <w:rFonts w:ascii="Times New Roman" w:hAnsi="Times New Roman"/>
          <w:color w:val="000000"/>
          <w:sz w:val="24"/>
          <w:szCs w:val="24"/>
        </w:rPr>
        <w:t>автомобильной дороги к предприятиям ООО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Ястро-Агро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", ООО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Ястро-Лакт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в с. Ольгино Полтавского муниципального района Омской области. Объем бюджетных ассигнований, предусмотренных Адресной инвестиционной программой в 2025 году составит 3 195 181,15 рублей.</w:t>
      </w:r>
    </w:p>
    <w:p w:rsidR="00DE1418" w:rsidRDefault="00DE1418" w:rsidP="00DE1418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418" w:rsidRDefault="00DE1418" w:rsidP="00DE1418">
      <w:pPr>
        <w:pStyle w:val="11"/>
        <w:ind w:firstLine="709"/>
        <w:rPr>
          <w:i/>
          <w:szCs w:val="28"/>
        </w:rPr>
      </w:pPr>
      <w:r>
        <w:rPr>
          <w:i/>
          <w:szCs w:val="28"/>
        </w:rPr>
        <w:t>8. Муниципальный внутренний долг районного бюджета.</w:t>
      </w:r>
    </w:p>
    <w:p w:rsidR="00DE1418" w:rsidRDefault="00DE1418" w:rsidP="00DE1418">
      <w:pPr>
        <w:ind w:firstLine="709"/>
        <w:jc w:val="both"/>
      </w:pPr>
      <w:r>
        <w:t>Одной из основных задач бюджетной политики Полтавского муниципального района является обеспечение долгосрочной сбалансированности и финансовой устойчивости консолидированного бюджета Полтавского муниципального района Омской области.</w:t>
      </w:r>
    </w:p>
    <w:p w:rsidR="00DE1418" w:rsidRDefault="00DE1418" w:rsidP="00DE1418">
      <w:pPr>
        <w:ind w:firstLine="709"/>
        <w:jc w:val="both"/>
      </w:pPr>
      <w:r>
        <w:t>Одним из основных направлений долговой политики Полтавского муниципального района является своевременное и полное погашение долговых обязательств при минимизации расходов на обслуживание муниципального долга Полтавского муниципального района.  Муниципальный долг по состоянию на 1 января 2025 года отсутствует.</w:t>
      </w:r>
    </w:p>
    <w:p w:rsidR="00DE1418" w:rsidRDefault="00DE1418" w:rsidP="00DE1418">
      <w:pPr>
        <w:pStyle w:val="western"/>
        <w:spacing w:beforeAutospacing="0" w:after="0"/>
        <w:ind w:firstLine="709"/>
        <w:jc w:val="both"/>
      </w:pPr>
      <w:r>
        <w:lastRenderedPageBreak/>
        <w:t>Согласно статье 9 Проекта решения верхний предел муниципального внутреннего долга Полтавского муниципального района по состоянию на 1 января 2026 года в размере 0,00</w:t>
      </w:r>
      <w:r>
        <w:rPr>
          <w:b/>
          <w:bCs/>
        </w:rPr>
        <w:t>  </w:t>
      </w:r>
      <w:r>
        <w:t xml:space="preserve">рублей. </w:t>
      </w:r>
    </w:p>
    <w:p w:rsidR="00DE1418" w:rsidRDefault="00DE1418" w:rsidP="00DE1418">
      <w:pPr>
        <w:pStyle w:val="western"/>
        <w:spacing w:beforeAutospacing="0" w:after="0"/>
        <w:ind w:firstLine="709"/>
        <w:jc w:val="both"/>
      </w:pPr>
      <w:r>
        <w:t>Проектом решения предусмотрено предоставление из районного бюджета бюджетных кредитов бюджетам поселений на 2025 год в сумме 3 000 000,00 рублей. Согласно статье 8 проекта решения кредиты предоставляются на срок до трех лет для частичного покрытия дефицитов бюджетов поселений, покрытия временных кассовых разрывов, возникающих при исполнении бюджетов поселений, а также для осуществления мероприятий, связанных с ликвидацией последствий стихийных бедствий. На условиях платы за пользование бюджетным кредитом в размере 0,1 % годовых, а для осуществления мероприятий, связанных с ликвидацией последствий стихийных бедствий по ставке 0,01% годовых.</w:t>
      </w:r>
    </w:p>
    <w:p w:rsidR="00DE1418" w:rsidRDefault="00DE1418" w:rsidP="00DE1418">
      <w:pPr>
        <w:pStyle w:val="3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Возврат предоставленных бюджетных кредитов от бюджетов поселений Полтавского муниципального образования планируется на 2025 год в сумме 3 000 000,00 руб.</w:t>
      </w:r>
    </w:p>
    <w:p w:rsidR="00DE1418" w:rsidRDefault="00DE1418" w:rsidP="00DE1418">
      <w:pPr>
        <w:pStyle w:val="western"/>
        <w:spacing w:beforeAutospacing="0" w:after="0"/>
        <w:ind w:firstLine="709"/>
        <w:jc w:val="both"/>
      </w:pPr>
      <w:r>
        <w:t>Осуществление внешних заимствований, предоставление муниципальных гарантий Полтавского муниципального района в 2025 году и в плановом периоде 2026 и 2027 годов не предусмотрены.</w:t>
      </w:r>
    </w:p>
    <w:p w:rsidR="00DE1418" w:rsidRDefault="00DE1418" w:rsidP="00DE1418">
      <w:pPr>
        <w:ind w:firstLine="709"/>
        <w:jc w:val="both"/>
      </w:pPr>
      <w:r>
        <w:t xml:space="preserve">Районный бюджет на 2025 год и плановый период 2026 и 2027 годов планируется сбалансированным, без превышения доходной и расходной части районного бюджета. Состав источников финансирования дефицита районного бюджета предусмотренный проектом решения районного бюджета соответствует требованиям статьи 96 Бюджетного кодекса. </w:t>
      </w:r>
    </w:p>
    <w:p w:rsidR="00DE1418" w:rsidRDefault="00DE1418" w:rsidP="00DE1418">
      <w:pPr>
        <w:ind w:firstLine="709"/>
        <w:jc w:val="both"/>
      </w:pPr>
      <w:r>
        <w:t xml:space="preserve"> </w:t>
      </w:r>
    </w:p>
    <w:p w:rsidR="00DE1418" w:rsidRDefault="00DE1418" w:rsidP="00DE1418">
      <w:pPr>
        <w:ind w:firstLine="709"/>
        <w:jc w:val="both"/>
      </w:pPr>
    </w:p>
    <w:p w:rsidR="00DE1418" w:rsidRDefault="00DE1418" w:rsidP="00DE1418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Заключительная часть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1. Проект бюджета внесен  Администрацией Полтавского муниципального района на рассмотрение в Совет Полтавского муниципального района в срок, установленный статьей 185 БК и статьей  12 Положения о бюджетном процессе.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2. Представленный проект  бюджета  и представленные одновременно с ним документы  и материалы соответствует требованиям статьи 184.2 БК РФ, статье 12  Положения о бюджетном процессе в части полноты самого проекта решения, а также документов и материалов, предоставляемых в Совет одновременно с ними.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3. Проект бюджета содержит основные характеристики районного бюджета и показатели, которые определены статьей 184.1 БК,  статьей 11 Положения о бюджетном процессе.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4. Основные характеристики районного бюджета, предусмотренные проектом бюджета, согласуются с основными направлениями бюджетной и налоговой политики Полтавского муниципального района на 2025 год и плановый период 2026 и 2027 годов, в части обеспечения долгосрочной сбалансированности и финансовой устойчивости  районного бюджета Полтавского муниципального района.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5. Доходы районного бюджета на 2025 год и на плановый период  2026 и 2027 годов сформированы на основе прогноза социально-экономического развития Полтавского муниципального района, основных направлений бюджетной и  налоговой политики, налогового и бюджетного законодательства, действовавшего на момент составления проекта бюджета и ожидаемой оценки поступлений по налоговым и неналоговым доходам в районный бюджет за 2024 год.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Как и в предыдущие годы, доходы районного бюджета сформированы за счет безвозмездных поступлений, доля которых в общем объеме доходов районного бюджета составит в 2025 году 60,94%, в плановом периоде 2026 и 2027 годов  планируется в объеме 55,37% и 52,80% соответственно.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На 2025 год объем поступления налоговых и неналоговых доходов планируется 39,06% от общего объема доходных источников бюджета, с увеличением к первоначальной редакции бюджета 2024 года на 14,61% и к ожидаемому исполнению бюджета 2024 года на 5,36%. Весомую долю в структуре налоговых доходов занимает поступление налога на доход </w:t>
      </w:r>
      <w:r>
        <w:lastRenderedPageBreak/>
        <w:t>физических лиц (более 93,23%). В структуре неналоговых доходов весомую долю имеет доход от использования имущества находящегося в государственной и муниципальной собственности (более 80,47%).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6. Расходная часть бюджета сформирована в соответствии c решением вопросов отнесенных законодательством к полномочиям органов местного самоуправления.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rPr>
          <w:spacing w:val="-4"/>
        </w:rPr>
        <w:t xml:space="preserve">В структуре расходов наибольший удельный вес занимает социально-культурная сфера </w:t>
      </w:r>
      <w:r>
        <w:t>(образование, культура, социальная политика, физическая культура и спорт) в 2025 году запланирован объем 77,59% от общего объема бюджетных ассигнований, в плановом 2026 и 2027 годах в объеме 81,46% и 81,42% соответственно.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Проект бюджета сформирован в программной структуре расходов на основе двух муниципальных программ. Доля программных расходов в общем объеме расходов районного бюджета (без учета условно утверждаемых расходов) составит 100,00% во все периоды. Одновременно с проектом бюджета представлены проекты изменений в паспорта муниципальных программ.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7.Бюджетная политика в сфере межбюджетных отношений направлена на обеспечение сбалансированности местных  бюджетов. Распределение межбюджетных трансфертов </w:t>
      </w:r>
      <w:r w:rsidR="00573B3B">
        <w:t>между бюджетов</w:t>
      </w:r>
      <w:r>
        <w:t xml:space="preserve"> поселений в проекте решения произведено в соответствии с методикой, представленной одновременно с проектом бюджета.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8.Районный бюджет </w:t>
      </w:r>
      <w:r w:rsidR="00573B3B">
        <w:t>на 2025</w:t>
      </w:r>
      <w:r>
        <w:t xml:space="preserve"> год и плановый период 2025 и 2026 годов сформирован сбалансированным.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>9.Проект бюджета соответствует Бюджетному  кодексу и Положению о бюджетном процессе в Полтавском районе.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  <w:r>
        <w:t xml:space="preserve">10. Контрольно-счетный орган муниципального образования,  рассмотрев проект решения Совета Полтавского муниципального района «О бюджете муниципального района на 2025 год и плановый период 2026 и 2027 годов» считает возможным принятие проекта решения в первом чтении. </w:t>
      </w:r>
    </w:p>
    <w:p w:rsidR="00DE1418" w:rsidRDefault="00DE1418" w:rsidP="00DE1418">
      <w:pPr>
        <w:tabs>
          <w:tab w:val="left" w:pos="567"/>
        </w:tabs>
        <w:ind w:firstLine="709"/>
        <w:jc w:val="both"/>
      </w:pPr>
    </w:p>
    <w:p w:rsidR="00DE1418" w:rsidRDefault="00DE1418" w:rsidP="00DE1418">
      <w:pPr>
        <w:tabs>
          <w:tab w:val="center" w:pos="4677"/>
        </w:tabs>
      </w:pPr>
    </w:p>
    <w:p w:rsidR="00DE1418" w:rsidRDefault="00DE1418" w:rsidP="00DE1418">
      <w:pPr>
        <w:jc w:val="center"/>
      </w:pPr>
      <w:r>
        <w:t>Председатель                                                                                                            Е. В. Галаган</w:t>
      </w:r>
    </w:p>
    <w:p w:rsidR="00DE1418" w:rsidRPr="00DE1418" w:rsidRDefault="00DE1418" w:rsidP="00DE1418"/>
    <w:p w:rsidR="00DE1418" w:rsidRPr="00DE1418" w:rsidRDefault="00DE1418" w:rsidP="00DE1418"/>
    <w:p w:rsidR="00DE1418" w:rsidRPr="00DE1418" w:rsidRDefault="00DE1418" w:rsidP="00DE1418"/>
    <w:p w:rsidR="00DE1418" w:rsidRPr="00DE1418" w:rsidRDefault="00DE1418" w:rsidP="00DE1418"/>
    <w:p w:rsidR="00DE1418" w:rsidRDefault="00DE1418" w:rsidP="00DE1418"/>
    <w:p w:rsidR="00DE1418" w:rsidRDefault="00DE1418" w:rsidP="00DE1418">
      <w:pPr>
        <w:tabs>
          <w:tab w:val="left" w:pos="6899"/>
        </w:tabs>
      </w:pPr>
      <w:r>
        <w:tab/>
      </w:r>
    </w:p>
    <w:p w:rsidR="00D9201D" w:rsidRDefault="00D9201D">
      <w:r>
        <w:br w:type="page"/>
      </w:r>
    </w:p>
    <w:p w:rsidR="00D9201D" w:rsidRDefault="00D9201D" w:rsidP="00D9201D">
      <w:pPr>
        <w:jc w:val="center"/>
      </w:pPr>
      <w:r>
        <w:rPr>
          <w:b/>
          <w:bCs/>
          <w:spacing w:val="-20"/>
          <w:sz w:val="40"/>
          <w:szCs w:val="40"/>
          <w:u w:val="single"/>
        </w:rPr>
        <w:lastRenderedPageBreak/>
        <w:t>и т о г о в ы й</w:t>
      </w:r>
    </w:p>
    <w:p w:rsidR="00D9201D" w:rsidRDefault="00D9201D" w:rsidP="00D9201D">
      <w:pPr>
        <w:shd w:val="clear" w:color="auto" w:fill="FFFFFF"/>
        <w:spacing w:line="322" w:lineRule="exact"/>
        <w:ind w:left="696" w:hanging="226"/>
        <w:jc w:val="center"/>
      </w:pPr>
      <w:r>
        <w:rPr>
          <w:spacing w:val="-14"/>
          <w:sz w:val="26"/>
          <w:szCs w:val="26"/>
        </w:rPr>
        <w:t xml:space="preserve">ПРОТОКОЛ  ПУБЛИЧНЫХ СЛУШАНИЙ ПО ПРОЕКТУ БЮДЖЕТА    ПОЛТАВСКОГО  МУНИЦИПАЛЬНОГО РАЙОНА  НА  2025 ГОД  И НА ПЛАНОВЫЙ ПЕРИОД 2026 и 2027  ГОДОВ.   </w:t>
      </w:r>
    </w:p>
    <w:p w:rsidR="00D9201D" w:rsidRDefault="00D9201D" w:rsidP="00D9201D">
      <w:pPr>
        <w:shd w:val="clear" w:color="auto" w:fill="FFFFFF"/>
        <w:spacing w:line="322" w:lineRule="exact"/>
      </w:pPr>
      <w:r>
        <w:rPr>
          <w:b/>
          <w:bCs/>
          <w:spacing w:val="-11"/>
          <w:sz w:val="28"/>
          <w:szCs w:val="28"/>
        </w:rPr>
        <w:t>Дата проведения: 0</w:t>
      </w:r>
      <w:r>
        <w:rPr>
          <w:b/>
          <w:bCs/>
          <w:spacing w:val="-11"/>
          <w:sz w:val="28"/>
          <w:szCs w:val="28"/>
          <w:u w:val="single"/>
        </w:rPr>
        <w:t>9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b/>
          <w:bCs/>
          <w:spacing w:val="-11"/>
          <w:sz w:val="28"/>
          <w:szCs w:val="28"/>
          <w:u w:val="single"/>
        </w:rPr>
        <w:t xml:space="preserve">декабря 2024 года </w:t>
      </w:r>
      <w:r>
        <w:rPr>
          <w:b/>
          <w:bCs/>
          <w:spacing w:val="-11"/>
          <w:sz w:val="28"/>
          <w:szCs w:val="28"/>
        </w:rPr>
        <w:t xml:space="preserve">                                </w:t>
      </w:r>
      <w:r>
        <w:rPr>
          <w:b/>
          <w:bCs/>
          <w:spacing w:val="-11"/>
          <w:sz w:val="28"/>
          <w:szCs w:val="28"/>
          <w:u w:val="single"/>
        </w:rPr>
        <w:t xml:space="preserve"> </w:t>
      </w:r>
      <w:r>
        <w:rPr>
          <w:b/>
          <w:bCs/>
          <w:spacing w:val="-18"/>
          <w:sz w:val="28"/>
          <w:szCs w:val="28"/>
          <w:u w:val="single"/>
        </w:rPr>
        <w:t>Время проведения: 15 .00 ч.</w:t>
      </w:r>
    </w:p>
    <w:p w:rsidR="00D9201D" w:rsidRDefault="00D9201D" w:rsidP="00D9201D">
      <w:pPr>
        <w:shd w:val="clear" w:color="auto" w:fill="FFFFFF"/>
        <w:spacing w:before="278" w:line="307" w:lineRule="exact"/>
        <w:ind w:right="5"/>
        <w:jc w:val="both"/>
      </w:pPr>
      <w:r>
        <w:rPr>
          <w:b/>
          <w:bCs/>
          <w:spacing w:val="-8"/>
          <w:sz w:val="28"/>
          <w:szCs w:val="28"/>
        </w:rPr>
        <w:t xml:space="preserve">Место проведения: </w:t>
      </w:r>
      <w:r>
        <w:rPr>
          <w:spacing w:val="-8"/>
          <w:sz w:val="28"/>
          <w:szCs w:val="28"/>
          <w:u w:val="single"/>
        </w:rPr>
        <w:t xml:space="preserve">большой зал администрации Полтавского </w:t>
      </w:r>
      <w:r>
        <w:rPr>
          <w:spacing w:val="-13"/>
          <w:sz w:val="28"/>
          <w:szCs w:val="28"/>
          <w:u w:val="single"/>
        </w:rPr>
        <w:t>муниципального района.</w:t>
      </w:r>
    </w:p>
    <w:p w:rsidR="00D9201D" w:rsidRDefault="00D9201D" w:rsidP="00D9201D">
      <w:pPr>
        <w:shd w:val="clear" w:color="auto" w:fill="FFFFFF"/>
        <w:spacing w:before="331" w:line="317" w:lineRule="exact"/>
        <w:ind w:left="10"/>
        <w:jc w:val="both"/>
      </w:pPr>
      <w:r>
        <w:rPr>
          <w:b/>
          <w:bCs/>
          <w:spacing w:val="-9"/>
          <w:sz w:val="28"/>
          <w:szCs w:val="28"/>
        </w:rPr>
        <w:t xml:space="preserve">Состав участников: </w:t>
      </w:r>
      <w:r>
        <w:rPr>
          <w:spacing w:val="-9"/>
          <w:sz w:val="28"/>
          <w:szCs w:val="28"/>
        </w:rPr>
        <w:t xml:space="preserve">депутаты Совета Полтавского муниципального района, </w:t>
      </w:r>
      <w:r>
        <w:rPr>
          <w:sz w:val="28"/>
          <w:szCs w:val="28"/>
        </w:rPr>
        <w:t xml:space="preserve"> представители органов местного </w:t>
      </w:r>
      <w:r>
        <w:rPr>
          <w:spacing w:val="-3"/>
          <w:sz w:val="28"/>
          <w:szCs w:val="28"/>
        </w:rPr>
        <w:t xml:space="preserve">самоуправления района городского и сельских поселений, представители </w:t>
      </w:r>
      <w:r>
        <w:rPr>
          <w:spacing w:val="-11"/>
          <w:sz w:val="28"/>
          <w:szCs w:val="28"/>
        </w:rPr>
        <w:t xml:space="preserve">общественности, </w:t>
      </w:r>
      <w:r>
        <w:rPr>
          <w:iCs/>
          <w:spacing w:val="-11"/>
          <w:sz w:val="28"/>
          <w:szCs w:val="28"/>
        </w:rPr>
        <w:t>СМИ.</w:t>
      </w:r>
    </w:p>
    <w:p w:rsidR="00D9201D" w:rsidRDefault="00D9201D" w:rsidP="00D9201D">
      <w:pPr>
        <w:shd w:val="clear" w:color="auto" w:fill="FFFFFF"/>
        <w:spacing w:before="317"/>
        <w:ind w:left="14"/>
        <w:jc w:val="both"/>
      </w:pPr>
      <w:r>
        <w:rPr>
          <w:b/>
          <w:bCs/>
          <w:spacing w:val="-11"/>
          <w:sz w:val="28"/>
          <w:szCs w:val="28"/>
        </w:rPr>
        <w:t xml:space="preserve">Количество участников: </w:t>
      </w:r>
      <w:r>
        <w:rPr>
          <w:bCs/>
          <w:spacing w:val="-11"/>
          <w:sz w:val="28"/>
          <w:szCs w:val="28"/>
        </w:rPr>
        <w:t>42</w:t>
      </w:r>
      <w:r>
        <w:rPr>
          <w:spacing w:val="-11"/>
          <w:sz w:val="28"/>
          <w:szCs w:val="28"/>
        </w:rPr>
        <w:t xml:space="preserve"> человека</w:t>
      </w:r>
    </w:p>
    <w:p w:rsidR="00D9201D" w:rsidRDefault="00D9201D" w:rsidP="00D9201D">
      <w:pPr>
        <w:shd w:val="clear" w:color="auto" w:fill="FFFFFF"/>
        <w:spacing w:before="298"/>
        <w:ind w:left="19"/>
        <w:jc w:val="both"/>
      </w:pPr>
      <w:r>
        <w:rPr>
          <w:b/>
          <w:bCs/>
          <w:spacing w:val="-14"/>
          <w:sz w:val="28"/>
          <w:szCs w:val="28"/>
        </w:rPr>
        <w:t>Выступили с докладами:</w:t>
      </w:r>
    </w:p>
    <w:p w:rsidR="00D9201D" w:rsidRDefault="00D9201D" w:rsidP="00D9201D">
      <w:pPr>
        <w:shd w:val="clear" w:color="auto" w:fill="FFFFFF"/>
        <w:spacing w:line="322" w:lineRule="exact"/>
        <w:jc w:val="both"/>
      </w:pPr>
      <w:r>
        <w:rPr>
          <w:spacing w:val="-11"/>
          <w:sz w:val="28"/>
          <w:szCs w:val="28"/>
          <w:u w:val="single"/>
        </w:rPr>
        <w:t>Панова С.И.,</w:t>
      </w:r>
      <w:r>
        <w:rPr>
          <w:spacing w:val="-11"/>
          <w:sz w:val="28"/>
          <w:szCs w:val="28"/>
        </w:rPr>
        <w:t xml:space="preserve"> председатель комитета финансов и контроля администрации Полтавского муниципального района – О проекте решения о бюджете муниципального района на 2025 год и на плановый период 2026 и 2027 годов.</w:t>
      </w:r>
    </w:p>
    <w:p w:rsidR="00D9201D" w:rsidRDefault="00D9201D" w:rsidP="00D9201D">
      <w:pPr>
        <w:shd w:val="clear" w:color="auto" w:fill="FFFFFF"/>
        <w:spacing w:line="322" w:lineRule="exact"/>
        <w:jc w:val="both"/>
      </w:pPr>
      <w:r>
        <w:rPr>
          <w:spacing w:val="-11"/>
          <w:sz w:val="28"/>
          <w:szCs w:val="28"/>
          <w:u w:val="single"/>
        </w:rPr>
        <w:t>Андреева Т.А.,</w:t>
      </w:r>
      <w:r>
        <w:rPr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председатель комитета имущественных отношений </w:t>
      </w:r>
      <w:r>
        <w:rPr>
          <w:spacing w:val="-11"/>
          <w:sz w:val="28"/>
          <w:szCs w:val="28"/>
        </w:rPr>
        <w:t>– О прогнозе социально-экономического развития Омской области на 2025-2027 годы.</w:t>
      </w:r>
      <w:r>
        <w:rPr>
          <w:color w:val="C9211E"/>
          <w:spacing w:val="-11"/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>О неналоговых поступлениях в бюджет Полтавского муниципального района на 2025 год и на плановый период 2026 и 2027 годов.</w:t>
      </w:r>
    </w:p>
    <w:p w:rsidR="00D9201D" w:rsidRDefault="00D9201D" w:rsidP="00D9201D">
      <w:pPr>
        <w:shd w:val="clear" w:color="auto" w:fill="FFFFFF"/>
        <w:spacing w:line="365" w:lineRule="exact"/>
        <w:jc w:val="both"/>
      </w:pPr>
      <w:r>
        <w:rPr>
          <w:rFonts w:eastAsia="Noto Serif CJK SC" w:cs="Lohit Devanagari"/>
          <w:color w:val="000000"/>
          <w:spacing w:val="-14"/>
          <w:kern w:val="2"/>
          <w:sz w:val="28"/>
          <w:szCs w:val="28"/>
          <w:u w:val="single"/>
          <w:lang w:eastAsia="zh-CN" w:bidi="hi-IN"/>
        </w:rPr>
        <w:t>Дедкова Н.К.,</w:t>
      </w:r>
      <w:r>
        <w:rPr>
          <w:rFonts w:eastAsia="Noto Serif CJK SC" w:cs="Lohit Devanagari"/>
          <w:color w:val="000000"/>
          <w:spacing w:val="-14"/>
          <w:kern w:val="2"/>
          <w:sz w:val="28"/>
          <w:szCs w:val="28"/>
          <w:lang w:eastAsia="zh-CN" w:bidi="hi-IN"/>
        </w:rPr>
        <w:t xml:space="preserve"> председатель комитета образования- Об основных приоритетах и </w:t>
      </w:r>
      <w:r w:rsidR="004A1DE8">
        <w:rPr>
          <w:rFonts w:eastAsia="Noto Serif CJK SC" w:cs="Lohit Devanagari"/>
          <w:color w:val="000000"/>
          <w:spacing w:val="-14"/>
          <w:kern w:val="2"/>
          <w:sz w:val="28"/>
          <w:szCs w:val="28"/>
          <w:lang w:eastAsia="zh-CN" w:bidi="hi-IN"/>
        </w:rPr>
        <w:t>направлениях развития</w:t>
      </w:r>
      <w:r>
        <w:rPr>
          <w:rFonts w:eastAsia="Noto Serif CJK SC" w:cs="Lohit Devanagari"/>
          <w:color w:val="000000"/>
          <w:spacing w:val="-14"/>
          <w:kern w:val="2"/>
          <w:sz w:val="28"/>
          <w:szCs w:val="28"/>
          <w:lang w:eastAsia="zh-CN" w:bidi="hi-IN"/>
        </w:rPr>
        <w:t xml:space="preserve"> системы в сфере Образования Полтавского муниципального района Омской области.</w:t>
      </w:r>
    </w:p>
    <w:p w:rsidR="00D9201D" w:rsidRDefault="00D9201D" w:rsidP="00D9201D">
      <w:pPr>
        <w:shd w:val="clear" w:color="auto" w:fill="FFFFFF"/>
        <w:spacing w:line="365" w:lineRule="exact"/>
        <w:jc w:val="both"/>
      </w:pPr>
      <w:r>
        <w:rPr>
          <w:rFonts w:eastAsia="Noto Serif CJK SC" w:cs="Lohit Devanagari"/>
          <w:color w:val="000000"/>
          <w:spacing w:val="-14"/>
          <w:kern w:val="2"/>
          <w:sz w:val="28"/>
          <w:szCs w:val="28"/>
          <w:u w:val="single"/>
          <w:lang w:eastAsia="zh-CN" w:bidi="hi-IN"/>
        </w:rPr>
        <w:t>Рогожина М.А.,</w:t>
      </w:r>
      <w:r>
        <w:rPr>
          <w:rFonts w:eastAsia="Noto Serif CJK SC" w:cs="Lohit Devanagari"/>
          <w:color w:val="000000"/>
          <w:spacing w:val="-14"/>
          <w:kern w:val="2"/>
          <w:sz w:val="28"/>
          <w:szCs w:val="28"/>
          <w:lang w:eastAsia="zh-CN" w:bidi="hi-IN"/>
        </w:rPr>
        <w:t xml:space="preserve"> </w:t>
      </w:r>
      <w:r w:rsidR="004A1DE8">
        <w:rPr>
          <w:rFonts w:eastAsia="Noto Serif CJK SC" w:cs="Lohit Devanagari"/>
          <w:color w:val="000000"/>
          <w:spacing w:val="-14"/>
          <w:kern w:val="2"/>
          <w:sz w:val="28"/>
          <w:szCs w:val="28"/>
          <w:lang w:eastAsia="zh-CN" w:bidi="hi-IN"/>
        </w:rPr>
        <w:t>начальник управления культуры</w:t>
      </w:r>
      <w:r>
        <w:rPr>
          <w:rFonts w:eastAsia="Noto Serif CJK SC" w:cs="Lohit Devanagari"/>
          <w:color w:val="000000"/>
          <w:spacing w:val="-14"/>
          <w:kern w:val="2"/>
          <w:sz w:val="28"/>
          <w:szCs w:val="28"/>
          <w:lang w:eastAsia="zh-CN" w:bidi="hi-IN"/>
        </w:rPr>
        <w:t xml:space="preserve">- </w:t>
      </w:r>
      <w:r>
        <w:rPr>
          <w:rFonts w:eastAsia="Noto Serif CJK SC" w:cs="Lohit Devanagari"/>
          <w:color w:val="000000"/>
          <w:spacing w:val="-15"/>
          <w:kern w:val="2"/>
          <w:sz w:val="28"/>
          <w:szCs w:val="28"/>
          <w:lang w:eastAsia="zh-CN" w:bidi="hi-IN"/>
        </w:rPr>
        <w:t>Об основных направлениях развития системы в сфере Культуры Полтавского муниципального района Омской области.</w:t>
      </w:r>
    </w:p>
    <w:p w:rsidR="00D9201D" w:rsidRDefault="00D9201D" w:rsidP="00D9201D">
      <w:pPr>
        <w:shd w:val="clear" w:color="auto" w:fill="FFFFFF"/>
        <w:spacing w:line="322" w:lineRule="exact"/>
        <w:jc w:val="both"/>
      </w:pPr>
      <w:r>
        <w:rPr>
          <w:spacing w:val="-11"/>
          <w:sz w:val="28"/>
          <w:szCs w:val="28"/>
          <w:u w:val="single"/>
        </w:rPr>
        <w:t>Галаган Е.В.,</w:t>
      </w:r>
      <w:r>
        <w:rPr>
          <w:spacing w:val="-11"/>
          <w:sz w:val="28"/>
          <w:szCs w:val="28"/>
        </w:rPr>
        <w:t xml:space="preserve"> председатель контрольно-счетного органа – О результатах проведенной экспертизы проекта бюджета муниципального района на 2025 год и на плановый период 2026 и 2027 годов. </w:t>
      </w:r>
    </w:p>
    <w:p w:rsidR="00D9201D" w:rsidRDefault="00D9201D" w:rsidP="00D9201D">
      <w:pPr>
        <w:jc w:val="both"/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D9201D" w:rsidRDefault="00D9201D" w:rsidP="00D9201D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1) направить проект </w:t>
      </w:r>
      <w:r>
        <w:rPr>
          <w:spacing w:val="-11"/>
          <w:sz w:val="28"/>
          <w:szCs w:val="28"/>
        </w:rPr>
        <w:t xml:space="preserve">решения о бюджете муниципального района на 2025 год и на плановый период 2026 и 2027 годов </w:t>
      </w:r>
      <w:r>
        <w:rPr>
          <w:sz w:val="28"/>
          <w:szCs w:val="28"/>
        </w:rPr>
        <w:t>на заседание Совета Полтавского муниципального района для утверждения;</w:t>
      </w:r>
    </w:p>
    <w:p w:rsidR="00D9201D" w:rsidRDefault="00D9201D" w:rsidP="00D9201D">
      <w:pPr>
        <w:jc w:val="both"/>
      </w:pPr>
      <w:r>
        <w:rPr>
          <w:sz w:val="28"/>
          <w:szCs w:val="28"/>
        </w:rPr>
        <w:t>2) направить итоговый документ публичных слушаний (протокол) для опубликования (обнародования).</w:t>
      </w:r>
    </w:p>
    <w:p w:rsidR="00D9201D" w:rsidRDefault="00D9201D" w:rsidP="00D9201D">
      <w:pPr>
        <w:shd w:val="clear" w:color="auto" w:fill="FFFFFF"/>
        <w:tabs>
          <w:tab w:val="left" w:pos="5069"/>
        </w:tabs>
        <w:spacing w:before="67" w:line="653" w:lineRule="exact"/>
      </w:pPr>
      <w:r>
        <w:rPr>
          <w:spacing w:val="-12"/>
          <w:sz w:val="28"/>
          <w:szCs w:val="28"/>
        </w:rPr>
        <w:t>Ведущий публичных слушаний</w:t>
      </w:r>
      <w:r>
        <w:rPr>
          <w:spacing w:val="-12"/>
          <w:sz w:val="28"/>
          <w:szCs w:val="28"/>
        </w:rPr>
        <w:tab/>
        <w:t xml:space="preserve">                                                 В.И. </w:t>
      </w:r>
      <w:proofErr w:type="spellStart"/>
      <w:r>
        <w:rPr>
          <w:spacing w:val="-12"/>
          <w:sz w:val="28"/>
          <w:szCs w:val="28"/>
        </w:rPr>
        <w:t>Бондарюк</w:t>
      </w:r>
      <w:proofErr w:type="spellEnd"/>
    </w:p>
    <w:p w:rsidR="00D9201D" w:rsidRDefault="00D9201D" w:rsidP="00D9201D">
      <w:pPr>
        <w:shd w:val="clear" w:color="auto" w:fill="FFFFFF"/>
        <w:tabs>
          <w:tab w:val="left" w:pos="5069"/>
        </w:tabs>
        <w:spacing w:before="67" w:line="653" w:lineRule="exact"/>
        <w:ind w:left="10"/>
      </w:pPr>
      <w:r>
        <w:rPr>
          <w:spacing w:val="-3"/>
          <w:sz w:val="28"/>
          <w:szCs w:val="28"/>
        </w:rPr>
        <w:t xml:space="preserve">Секретарь                         </w:t>
      </w:r>
      <w:r>
        <w:rPr>
          <w:i/>
          <w:iCs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spacing w:val="-3"/>
          <w:sz w:val="28"/>
          <w:szCs w:val="28"/>
        </w:rPr>
        <w:t>Ю.С.Бурлак</w:t>
      </w:r>
    </w:p>
    <w:p w:rsidR="00D9201D" w:rsidRDefault="00D9201D">
      <w:r>
        <w:br w:type="page"/>
      </w:r>
    </w:p>
    <w:p w:rsidR="00D9201D" w:rsidRDefault="00D9201D" w:rsidP="00D9201D">
      <w:pPr>
        <w:jc w:val="center"/>
      </w:pPr>
      <w:r>
        <w:rPr>
          <w:b/>
          <w:bCs/>
          <w:spacing w:val="-20"/>
          <w:sz w:val="40"/>
          <w:szCs w:val="40"/>
          <w:u w:val="single"/>
        </w:rPr>
        <w:lastRenderedPageBreak/>
        <w:t>и т о г о в ы й</w:t>
      </w:r>
    </w:p>
    <w:p w:rsidR="00D9201D" w:rsidRDefault="00D9201D" w:rsidP="00D9201D">
      <w:pPr>
        <w:shd w:val="clear" w:color="auto" w:fill="FFFFFF"/>
        <w:spacing w:line="322" w:lineRule="exact"/>
        <w:ind w:left="696" w:hanging="226"/>
        <w:jc w:val="center"/>
      </w:pPr>
      <w:r>
        <w:rPr>
          <w:spacing w:val="-14"/>
          <w:sz w:val="26"/>
          <w:szCs w:val="26"/>
        </w:rPr>
        <w:t>ПРОТОКОЛ  ПУБЛИЧНЫХ СЛУШАНИЙ ПО ПРОЕКТУ  ВНЕСЕНИЮ ИЗМЕНЕНИЙ В УСТАВ ПОЛТАВСКОГО МУНИЦИПАЛЬНОГО РАЙОНА  ОМСКОЙ ОБЛАСТИ.</w:t>
      </w:r>
    </w:p>
    <w:p w:rsidR="00D9201D" w:rsidRDefault="00D9201D" w:rsidP="00D9201D">
      <w:pPr>
        <w:shd w:val="clear" w:color="auto" w:fill="FFFFFF"/>
        <w:spacing w:line="322" w:lineRule="exact"/>
        <w:ind w:left="696" w:hanging="226"/>
        <w:jc w:val="center"/>
        <w:rPr>
          <w:spacing w:val="-14"/>
          <w:sz w:val="26"/>
          <w:szCs w:val="26"/>
        </w:rPr>
      </w:pPr>
    </w:p>
    <w:p w:rsidR="00D9201D" w:rsidRDefault="00D9201D" w:rsidP="00D9201D">
      <w:pPr>
        <w:shd w:val="clear" w:color="auto" w:fill="FFFFFF"/>
        <w:spacing w:line="322" w:lineRule="exact"/>
      </w:pPr>
      <w:r>
        <w:rPr>
          <w:b/>
          <w:bCs/>
          <w:spacing w:val="-11"/>
          <w:sz w:val="28"/>
          <w:szCs w:val="28"/>
        </w:rPr>
        <w:t>Дата проведения: 0</w:t>
      </w:r>
      <w:r>
        <w:rPr>
          <w:b/>
          <w:bCs/>
          <w:spacing w:val="-11"/>
          <w:sz w:val="28"/>
          <w:szCs w:val="28"/>
          <w:u w:val="single"/>
        </w:rPr>
        <w:t>9</w:t>
      </w:r>
      <w:r>
        <w:rPr>
          <w:spacing w:val="-11"/>
          <w:sz w:val="28"/>
          <w:szCs w:val="28"/>
          <w:u w:val="single"/>
        </w:rPr>
        <w:t xml:space="preserve"> </w:t>
      </w:r>
      <w:r>
        <w:rPr>
          <w:b/>
          <w:bCs/>
          <w:spacing w:val="-11"/>
          <w:sz w:val="28"/>
          <w:szCs w:val="28"/>
          <w:u w:val="single"/>
        </w:rPr>
        <w:t xml:space="preserve">декабря 2024 года </w:t>
      </w:r>
      <w:r>
        <w:rPr>
          <w:b/>
          <w:bCs/>
          <w:spacing w:val="-11"/>
          <w:sz w:val="28"/>
          <w:szCs w:val="28"/>
        </w:rPr>
        <w:t xml:space="preserve">                          </w:t>
      </w:r>
      <w:r>
        <w:rPr>
          <w:b/>
          <w:bCs/>
          <w:spacing w:val="-18"/>
          <w:sz w:val="28"/>
          <w:szCs w:val="28"/>
          <w:u w:val="single"/>
        </w:rPr>
        <w:t>Время проведения: 15 .00 ч.</w:t>
      </w:r>
    </w:p>
    <w:p w:rsidR="00D9201D" w:rsidRDefault="00D9201D" w:rsidP="00D9201D">
      <w:pPr>
        <w:shd w:val="clear" w:color="auto" w:fill="FFFFFF"/>
        <w:spacing w:before="278" w:line="307" w:lineRule="exact"/>
        <w:ind w:right="5"/>
        <w:jc w:val="both"/>
      </w:pPr>
      <w:r>
        <w:rPr>
          <w:b/>
          <w:bCs/>
          <w:spacing w:val="-8"/>
          <w:sz w:val="28"/>
          <w:szCs w:val="28"/>
        </w:rPr>
        <w:t xml:space="preserve">Место проведения: </w:t>
      </w:r>
      <w:r>
        <w:rPr>
          <w:spacing w:val="-8"/>
          <w:sz w:val="28"/>
          <w:szCs w:val="28"/>
          <w:u w:val="single"/>
        </w:rPr>
        <w:t xml:space="preserve">большой зал администрации Полтавского </w:t>
      </w:r>
      <w:r>
        <w:rPr>
          <w:spacing w:val="-13"/>
          <w:sz w:val="28"/>
          <w:szCs w:val="28"/>
          <w:u w:val="single"/>
        </w:rPr>
        <w:t>муниципального района.</w:t>
      </w:r>
    </w:p>
    <w:p w:rsidR="00D9201D" w:rsidRDefault="00D9201D" w:rsidP="00D9201D">
      <w:pPr>
        <w:shd w:val="clear" w:color="auto" w:fill="FFFFFF"/>
        <w:spacing w:before="331" w:line="317" w:lineRule="exact"/>
        <w:ind w:left="10"/>
        <w:jc w:val="both"/>
      </w:pPr>
      <w:r>
        <w:rPr>
          <w:b/>
          <w:bCs/>
          <w:spacing w:val="-9"/>
          <w:sz w:val="28"/>
          <w:szCs w:val="28"/>
        </w:rPr>
        <w:t xml:space="preserve">Состав участников: </w:t>
      </w:r>
      <w:r>
        <w:rPr>
          <w:spacing w:val="-9"/>
          <w:sz w:val="28"/>
          <w:szCs w:val="28"/>
        </w:rPr>
        <w:t xml:space="preserve">депутаты Совета Полтавского муниципального района, </w:t>
      </w:r>
      <w:r>
        <w:rPr>
          <w:sz w:val="28"/>
          <w:szCs w:val="28"/>
        </w:rPr>
        <w:t xml:space="preserve"> представители органов местного </w:t>
      </w:r>
      <w:r>
        <w:rPr>
          <w:spacing w:val="-3"/>
          <w:sz w:val="28"/>
          <w:szCs w:val="28"/>
        </w:rPr>
        <w:t xml:space="preserve">самоуправления района городского и сельских поселений, представители </w:t>
      </w:r>
      <w:r>
        <w:rPr>
          <w:spacing w:val="-11"/>
          <w:sz w:val="28"/>
          <w:szCs w:val="28"/>
        </w:rPr>
        <w:t xml:space="preserve">общественности, </w:t>
      </w:r>
      <w:r>
        <w:rPr>
          <w:iCs/>
          <w:spacing w:val="-11"/>
          <w:sz w:val="28"/>
          <w:szCs w:val="28"/>
        </w:rPr>
        <w:t>СМИ.</w:t>
      </w:r>
    </w:p>
    <w:p w:rsidR="00D9201D" w:rsidRDefault="00D9201D" w:rsidP="00D9201D">
      <w:pPr>
        <w:shd w:val="clear" w:color="auto" w:fill="FFFFFF"/>
        <w:spacing w:before="317"/>
        <w:ind w:left="14"/>
        <w:jc w:val="both"/>
      </w:pPr>
      <w:r>
        <w:rPr>
          <w:b/>
          <w:bCs/>
          <w:spacing w:val="-11"/>
          <w:sz w:val="28"/>
          <w:szCs w:val="28"/>
        </w:rPr>
        <w:t xml:space="preserve">Количество участников: </w:t>
      </w:r>
      <w:r>
        <w:rPr>
          <w:bCs/>
          <w:spacing w:val="-11"/>
          <w:sz w:val="28"/>
          <w:szCs w:val="28"/>
        </w:rPr>
        <w:t>42</w:t>
      </w:r>
      <w:r>
        <w:rPr>
          <w:spacing w:val="-11"/>
          <w:sz w:val="28"/>
          <w:szCs w:val="28"/>
        </w:rPr>
        <w:t xml:space="preserve"> человека</w:t>
      </w:r>
    </w:p>
    <w:p w:rsidR="00D9201D" w:rsidRDefault="00D9201D" w:rsidP="00D9201D">
      <w:pPr>
        <w:shd w:val="clear" w:color="auto" w:fill="FFFFFF"/>
        <w:spacing w:before="298"/>
        <w:ind w:left="19"/>
        <w:jc w:val="both"/>
      </w:pPr>
      <w:r>
        <w:rPr>
          <w:b/>
          <w:bCs/>
          <w:spacing w:val="-14"/>
          <w:sz w:val="28"/>
          <w:szCs w:val="28"/>
        </w:rPr>
        <w:t>Выступили с докладами:</w:t>
      </w:r>
    </w:p>
    <w:p w:rsidR="00D9201D" w:rsidRDefault="00D9201D" w:rsidP="00D9201D">
      <w:pPr>
        <w:shd w:val="clear" w:color="auto" w:fill="FFFFFF"/>
        <w:spacing w:line="322" w:lineRule="exact"/>
        <w:jc w:val="both"/>
      </w:pPr>
      <w:r>
        <w:rPr>
          <w:spacing w:val="-11"/>
          <w:sz w:val="28"/>
          <w:szCs w:val="28"/>
          <w:u w:val="single"/>
        </w:rPr>
        <w:t>Бурлак Ю.С.</w:t>
      </w:r>
      <w:r>
        <w:rPr>
          <w:spacing w:val="-11"/>
          <w:sz w:val="28"/>
          <w:szCs w:val="28"/>
        </w:rPr>
        <w:t xml:space="preserve"> главный специалист Совета Полтавского муниципального района.</w:t>
      </w:r>
    </w:p>
    <w:p w:rsidR="00D9201D" w:rsidRDefault="00D9201D" w:rsidP="00D9201D">
      <w:pPr>
        <w:jc w:val="both"/>
      </w:pPr>
    </w:p>
    <w:p w:rsidR="00D9201D" w:rsidRDefault="00D9201D" w:rsidP="00D9201D">
      <w:pPr>
        <w:jc w:val="both"/>
      </w:pPr>
      <w:r>
        <w:rPr>
          <w:sz w:val="28"/>
          <w:szCs w:val="28"/>
        </w:rPr>
        <w:t>Предлагается привести Устав Полтавского муниципального района Омской области  в соответствие с внесенными изменениями в Федеральный закон от 06.10.2003г. № 131-ФЗ «Об общих принципах организации местного самоуправления в Российской Федерации».</w:t>
      </w:r>
    </w:p>
    <w:p w:rsidR="00D9201D" w:rsidRDefault="00D9201D" w:rsidP="00D9201D">
      <w:pPr>
        <w:jc w:val="both"/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D9201D" w:rsidRDefault="00D9201D" w:rsidP="00D9201D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>1) направить проект решения о внесении изменений в Устав Полтавского муниципального района Омской области для утверждения;</w:t>
      </w:r>
    </w:p>
    <w:p w:rsidR="00D9201D" w:rsidRDefault="00D9201D" w:rsidP="00D9201D">
      <w:pPr>
        <w:jc w:val="both"/>
      </w:pPr>
      <w:r>
        <w:rPr>
          <w:sz w:val="28"/>
          <w:szCs w:val="28"/>
        </w:rPr>
        <w:t>2) направить итоговый документ публичных слушаний (протокол) для опубликования (обнародования).</w:t>
      </w:r>
    </w:p>
    <w:p w:rsidR="00D9201D" w:rsidRDefault="00D9201D" w:rsidP="00D9201D">
      <w:pPr>
        <w:shd w:val="clear" w:color="auto" w:fill="FFFFFF"/>
        <w:tabs>
          <w:tab w:val="left" w:pos="5069"/>
        </w:tabs>
        <w:spacing w:before="67" w:line="653" w:lineRule="exact"/>
      </w:pPr>
      <w:r>
        <w:rPr>
          <w:spacing w:val="-12"/>
          <w:sz w:val="28"/>
          <w:szCs w:val="28"/>
        </w:rPr>
        <w:t>Ведущий публичных слушаний</w:t>
      </w:r>
      <w:r>
        <w:rPr>
          <w:spacing w:val="-12"/>
          <w:sz w:val="28"/>
          <w:szCs w:val="28"/>
        </w:rPr>
        <w:tab/>
        <w:t xml:space="preserve">                                                 В.И. </w:t>
      </w:r>
      <w:proofErr w:type="spellStart"/>
      <w:r>
        <w:rPr>
          <w:spacing w:val="-12"/>
          <w:sz w:val="28"/>
          <w:szCs w:val="28"/>
        </w:rPr>
        <w:t>Бондарюк</w:t>
      </w:r>
      <w:proofErr w:type="spellEnd"/>
    </w:p>
    <w:p w:rsidR="00D9201D" w:rsidRDefault="00D9201D" w:rsidP="00D9201D">
      <w:pPr>
        <w:shd w:val="clear" w:color="auto" w:fill="FFFFFF"/>
        <w:tabs>
          <w:tab w:val="left" w:pos="5069"/>
        </w:tabs>
        <w:spacing w:before="67" w:line="653" w:lineRule="exact"/>
        <w:ind w:left="10"/>
      </w:pPr>
      <w:r>
        <w:rPr>
          <w:spacing w:val="-3"/>
          <w:sz w:val="28"/>
          <w:szCs w:val="28"/>
        </w:rPr>
        <w:t xml:space="preserve">Секретарь                         </w:t>
      </w:r>
      <w:r>
        <w:rPr>
          <w:i/>
          <w:iCs/>
          <w:spacing w:val="-3"/>
          <w:sz w:val="28"/>
          <w:szCs w:val="28"/>
        </w:rPr>
        <w:t xml:space="preserve">                                                                              </w:t>
      </w:r>
      <w:r>
        <w:rPr>
          <w:spacing w:val="-3"/>
          <w:sz w:val="28"/>
          <w:szCs w:val="28"/>
        </w:rPr>
        <w:t>Ю.С.Бурлак</w:t>
      </w:r>
    </w:p>
    <w:p w:rsidR="003243FE" w:rsidRPr="00DE1418" w:rsidRDefault="003243FE" w:rsidP="00D9201D"/>
    <w:sectPr w:rsidR="003243FE" w:rsidRPr="00DE1418" w:rsidSect="00DE14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33" w:rsidRDefault="00C25933" w:rsidP="00D34D96">
      <w:r>
        <w:separator/>
      </w:r>
    </w:p>
  </w:endnote>
  <w:endnote w:type="continuationSeparator" w:id="0">
    <w:p w:rsidR="00C25933" w:rsidRDefault="00C25933" w:rsidP="00D3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4291"/>
      <w:docPartObj>
        <w:docPartGallery w:val="Page Numbers (Bottom of Page)"/>
        <w:docPartUnique/>
      </w:docPartObj>
    </w:sdtPr>
    <w:sdtContent>
      <w:p w:rsidR="00DE1418" w:rsidRDefault="001150DC">
        <w:pPr>
          <w:pStyle w:val="a8"/>
          <w:jc w:val="center"/>
        </w:pPr>
        <w:r>
          <w:fldChar w:fldCharType="begin"/>
        </w:r>
        <w:r w:rsidR="00D9201D">
          <w:instrText xml:space="preserve"> PAGE   \* MERGEFORMAT </w:instrText>
        </w:r>
        <w:r>
          <w:fldChar w:fldCharType="separate"/>
        </w:r>
        <w:r w:rsidR="000B72E3">
          <w:rPr>
            <w:noProof/>
          </w:rPr>
          <w:t>158</w:t>
        </w:r>
        <w:r>
          <w:rPr>
            <w:noProof/>
          </w:rPr>
          <w:fldChar w:fldCharType="end"/>
        </w:r>
      </w:p>
    </w:sdtContent>
  </w:sdt>
  <w:p w:rsidR="00DE1418" w:rsidRDefault="00DE14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33" w:rsidRDefault="00C25933" w:rsidP="00D34D96">
      <w:r>
        <w:separator/>
      </w:r>
    </w:p>
  </w:footnote>
  <w:footnote w:type="continuationSeparator" w:id="0">
    <w:p w:rsidR="00C25933" w:rsidRDefault="00C25933" w:rsidP="00D34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7810D3"/>
    <w:multiLevelType w:val="multilevel"/>
    <w:tmpl w:val="6186D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B34709"/>
    <w:multiLevelType w:val="multilevel"/>
    <w:tmpl w:val="64EAC6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3162EC8"/>
    <w:multiLevelType w:val="multilevel"/>
    <w:tmpl w:val="E33E578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4">
    <w:nsid w:val="609B555D"/>
    <w:multiLevelType w:val="multilevel"/>
    <w:tmpl w:val="427E5E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9C1"/>
    <w:rsid w:val="000006A1"/>
    <w:rsid w:val="00000A41"/>
    <w:rsid w:val="00000AE9"/>
    <w:rsid w:val="000014EB"/>
    <w:rsid w:val="00001629"/>
    <w:rsid w:val="00001D02"/>
    <w:rsid w:val="00001E70"/>
    <w:rsid w:val="00001F9B"/>
    <w:rsid w:val="000029CF"/>
    <w:rsid w:val="00002D90"/>
    <w:rsid w:val="000030F6"/>
    <w:rsid w:val="00003917"/>
    <w:rsid w:val="00004304"/>
    <w:rsid w:val="000048B1"/>
    <w:rsid w:val="000048E0"/>
    <w:rsid w:val="00004AD6"/>
    <w:rsid w:val="00005456"/>
    <w:rsid w:val="000055EA"/>
    <w:rsid w:val="000067BD"/>
    <w:rsid w:val="0000749F"/>
    <w:rsid w:val="000076BA"/>
    <w:rsid w:val="00007FC2"/>
    <w:rsid w:val="00010BA6"/>
    <w:rsid w:val="00011C95"/>
    <w:rsid w:val="00011F8E"/>
    <w:rsid w:val="00012276"/>
    <w:rsid w:val="000124CB"/>
    <w:rsid w:val="00012FDA"/>
    <w:rsid w:val="00013877"/>
    <w:rsid w:val="00013994"/>
    <w:rsid w:val="00014426"/>
    <w:rsid w:val="00014993"/>
    <w:rsid w:val="00014B65"/>
    <w:rsid w:val="00014F44"/>
    <w:rsid w:val="00015098"/>
    <w:rsid w:val="0001658D"/>
    <w:rsid w:val="00016D82"/>
    <w:rsid w:val="00016E75"/>
    <w:rsid w:val="00017572"/>
    <w:rsid w:val="00017C11"/>
    <w:rsid w:val="00020E84"/>
    <w:rsid w:val="00021084"/>
    <w:rsid w:val="000213D0"/>
    <w:rsid w:val="00021B44"/>
    <w:rsid w:val="00022646"/>
    <w:rsid w:val="00022F69"/>
    <w:rsid w:val="000237CE"/>
    <w:rsid w:val="0002426E"/>
    <w:rsid w:val="00024432"/>
    <w:rsid w:val="00024D27"/>
    <w:rsid w:val="00024FB1"/>
    <w:rsid w:val="0002572D"/>
    <w:rsid w:val="0002575C"/>
    <w:rsid w:val="00025E45"/>
    <w:rsid w:val="0002685A"/>
    <w:rsid w:val="00026C0C"/>
    <w:rsid w:val="00026CED"/>
    <w:rsid w:val="000276DB"/>
    <w:rsid w:val="00027B53"/>
    <w:rsid w:val="000307E0"/>
    <w:rsid w:val="00030A39"/>
    <w:rsid w:val="00030CEE"/>
    <w:rsid w:val="0003108C"/>
    <w:rsid w:val="000311B3"/>
    <w:rsid w:val="00031274"/>
    <w:rsid w:val="000318E7"/>
    <w:rsid w:val="00032F6F"/>
    <w:rsid w:val="0003341E"/>
    <w:rsid w:val="00033DB4"/>
    <w:rsid w:val="00034028"/>
    <w:rsid w:val="00034370"/>
    <w:rsid w:val="0003488A"/>
    <w:rsid w:val="00035071"/>
    <w:rsid w:val="0003547F"/>
    <w:rsid w:val="00035912"/>
    <w:rsid w:val="000359CF"/>
    <w:rsid w:val="00035A0F"/>
    <w:rsid w:val="00035C70"/>
    <w:rsid w:val="00035EF5"/>
    <w:rsid w:val="00036393"/>
    <w:rsid w:val="0003679A"/>
    <w:rsid w:val="00036C2E"/>
    <w:rsid w:val="00036C4B"/>
    <w:rsid w:val="00036DBE"/>
    <w:rsid w:val="00036DFE"/>
    <w:rsid w:val="00036FD8"/>
    <w:rsid w:val="00037695"/>
    <w:rsid w:val="000376FF"/>
    <w:rsid w:val="00037F68"/>
    <w:rsid w:val="00040385"/>
    <w:rsid w:val="000404AE"/>
    <w:rsid w:val="00040535"/>
    <w:rsid w:val="00040EE5"/>
    <w:rsid w:val="0004138A"/>
    <w:rsid w:val="000413F3"/>
    <w:rsid w:val="000416ED"/>
    <w:rsid w:val="00041B08"/>
    <w:rsid w:val="00041E9B"/>
    <w:rsid w:val="00042F0E"/>
    <w:rsid w:val="00042FB6"/>
    <w:rsid w:val="00043067"/>
    <w:rsid w:val="00043370"/>
    <w:rsid w:val="00043614"/>
    <w:rsid w:val="0004397F"/>
    <w:rsid w:val="00043B1B"/>
    <w:rsid w:val="00043E02"/>
    <w:rsid w:val="00043EFC"/>
    <w:rsid w:val="000440D6"/>
    <w:rsid w:val="000445BC"/>
    <w:rsid w:val="000447E9"/>
    <w:rsid w:val="00044CDF"/>
    <w:rsid w:val="000452A0"/>
    <w:rsid w:val="00045346"/>
    <w:rsid w:val="00045702"/>
    <w:rsid w:val="000458AE"/>
    <w:rsid w:val="00045E24"/>
    <w:rsid w:val="0004600F"/>
    <w:rsid w:val="00046F08"/>
    <w:rsid w:val="00046F5A"/>
    <w:rsid w:val="000474C6"/>
    <w:rsid w:val="000504DB"/>
    <w:rsid w:val="000507AE"/>
    <w:rsid w:val="00050A5E"/>
    <w:rsid w:val="00050ACD"/>
    <w:rsid w:val="00050B5A"/>
    <w:rsid w:val="00050BB8"/>
    <w:rsid w:val="00051669"/>
    <w:rsid w:val="00052372"/>
    <w:rsid w:val="00052742"/>
    <w:rsid w:val="00052D53"/>
    <w:rsid w:val="00053447"/>
    <w:rsid w:val="000536C1"/>
    <w:rsid w:val="00054B5E"/>
    <w:rsid w:val="000550FB"/>
    <w:rsid w:val="000552A9"/>
    <w:rsid w:val="0005595B"/>
    <w:rsid w:val="00055AF9"/>
    <w:rsid w:val="00055BC4"/>
    <w:rsid w:val="00055BCC"/>
    <w:rsid w:val="000568AA"/>
    <w:rsid w:val="00057183"/>
    <w:rsid w:val="000574FF"/>
    <w:rsid w:val="000601BF"/>
    <w:rsid w:val="000608F1"/>
    <w:rsid w:val="000610E4"/>
    <w:rsid w:val="0006117E"/>
    <w:rsid w:val="000612F9"/>
    <w:rsid w:val="00061AE3"/>
    <w:rsid w:val="00061ECE"/>
    <w:rsid w:val="0006216A"/>
    <w:rsid w:val="00062508"/>
    <w:rsid w:val="00062710"/>
    <w:rsid w:val="00062774"/>
    <w:rsid w:val="00062C78"/>
    <w:rsid w:val="00064492"/>
    <w:rsid w:val="0006480B"/>
    <w:rsid w:val="00065224"/>
    <w:rsid w:val="000653C8"/>
    <w:rsid w:val="0006545C"/>
    <w:rsid w:val="00065A2B"/>
    <w:rsid w:val="000668B4"/>
    <w:rsid w:val="00066EB7"/>
    <w:rsid w:val="000671A2"/>
    <w:rsid w:val="000671EB"/>
    <w:rsid w:val="0006745E"/>
    <w:rsid w:val="0006746E"/>
    <w:rsid w:val="00067A1C"/>
    <w:rsid w:val="00067B0E"/>
    <w:rsid w:val="00070347"/>
    <w:rsid w:val="00070AD7"/>
    <w:rsid w:val="00070DA1"/>
    <w:rsid w:val="00070DAE"/>
    <w:rsid w:val="00070FAA"/>
    <w:rsid w:val="0007103C"/>
    <w:rsid w:val="00071504"/>
    <w:rsid w:val="00071891"/>
    <w:rsid w:val="000718FD"/>
    <w:rsid w:val="00071A7E"/>
    <w:rsid w:val="000728F0"/>
    <w:rsid w:val="00072F05"/>
    <w:rsid w:val="00072F4C"/>
    <w:rsid w:val="0007380E"/>
    <w:rsid w:val="000742F8"/>
    <w:rsid w:val="00074754"/>
    <w:rsid w:val="00074D55"/>
    <w:rsid w:val="000756BF"/>
    <w:rsid w:val="00075D7F"/>
    <w:rsid w:val="00075E66"/>
    <w:rsid w:val="0007617C"/>
    <w:rsid w:val="00076181"/>
    <w:rsid w:val="00076C34"/>
    <w:rsid w:val="00076EE2"/>
    <w:rsid w:val="0007784E"/>
    <w:rsid w:val="000779CA"/>
    <w:rsid w:val="00077AE5"/>
    <w:rsid w:val="00077F8A"/>
    <w:rsid w:val="0008040C"/>
    <w:rsid w:val="000807F2"/>
    <w:rsid w:val="00081247"/>
    <w:rsid w:val="00081306"/>
    <w:rsid w:val="00081572"/>
    <w:rsid w:val="00081CDB"/>
    <w:rsid w:val="00081D32"/>
    <w:rsid w:val="00081FCA"/>
    <w:rsid w:val="0008239A"/>
    <w:rsid w:val="000826D0"/>
    <w:rsid w:val="0008315C"/>
    <w:rsid w:val="0008434D"/>
    <w:rsid w:val="00084A7A"/>
    <w:rsid w:val="00085191"/>
    <w:rsid w:val="0008576B"/>
    <w:rsid w:val="00085940"/>
    <w:rsid w:val="00085C40"/>
    <w:rsid w:val="00085E43"/>
    <w:rsid w:val="00085F16"/>
    <w:rsid w:val="00086010"/>
    <w:rsid w:val="000860A3"/>
    <w:rsid w:val="00086206"/>
    <w:rsid w:val="00086555"/>
    <w:rsid w:val="00086A19"/>
    <w:rsid w:val="000872A0"/>
    <w:rsid w:val="00090075"/>
    <w:rsid w:val="000904E8"/>
    <w:rsid w:val="0009069C"/>
    <w:rsid w:val="00091573"/>
    <w:rsid w:val="00091CB5"/>
    <w:rsid w:val="00091CCC"/>
    <w:rsid w:val="00091E38"/>
    <w:rsid w:val="00092018"/>
    <w:rsid w:val="00092911"/>
    <w:rsid w:val="00092B7B"/>
    <w:rsid w:val="00092FE6"/>
    <w:rsid w:val="0009306B"/>
    <w:rsid w:val="000930F3"/>
    <w:rsid w:val="00093449"/>
    <w:rsid w:val="00094235"/>
    <w:rsid w:val="000943CF"/>
    <w:rsid w:val="000943E9"/>
    <w:rsid w:val="00094816"/>
    <w:rsid w:val="00094AE9"/>
    <w:rsid w:val="000956ED"/>
    <w:rsid w:val="000962FE"/>
    <w:rsid w:val="00096C14"/>
    <w:rsid w:val="00096C59"/>
    <w:rsid w:val="00096D5B"/>
    <w:rsid w:val="00096D77"/>
    <w:rsid w:val="00097046"/>
    <w:rsid w:val="000972CD"/>
    <w:rsid w:val="000A0049"/>
    <w:rsid w:val="000A1DA1"/>
    <w:rsid w:val="000A1E23"/>
    <w:rsid w:val="000A1FEF"/>
    <w:rsid w:val="000A20B3"/>
    <w:rsid w:val="000A2621"/>
    <w:rsid w:val="000A2ACC"/>
    <w:rsid w:val="000A2B56"/>
    <w:rsid w:val="000A2E6B"/>
    <w:rsid w:val="000A32D4"/>
    <w:rsid w:val="000A36A4"/>
    <w:rsid w:val="000A3E9F"/>
    <w:rsid w:val="000A40C2"/>
    <w:rsid w:val="000A4A6B"/>
    <w:rsid w:val="000A4D97"/>
    <w:rsid w:val="000A53C8"/>
    <w:rsid w:val="000A5909"/>
    <w:rsid w:val="000A641F"/>
    <w:rsid w:val="000A6FD4"/>
    <w:rsid w:val="000A729D"/>
    <w:rsid w:val="000A72C5"/>
    <w:rsid w:val="000A7778"/>
    <w:rsid w:val="000A7876"/>
    <w:rsid w:val="000A7F0A"/>
    <w:rsid w:val="000A7FC5"/>
    <w:rsid w:val="000B0177"/>
    <w:rsid w:val="000B079C"/>
    <w:rsid w:val="000B086E"/>
    <w:rsid w:val="000B0A3A"/>
    <w:rsid w:val="000B0A9F"/>
    <w:rsid w:val="000B0F2E"/>
    <w:rsid w:val="000B115E"/>
    <w:rsid w:val="000B12D4"/>
    <w:rsid w:val="000B1323"/>
    <w:rsid w:val="000B16C1"/>
    <w:rsid w:val="000B2066"/>
    <w:rsid w:val="000B20FD"/>
    <w:rsid w:val="000B281A"/>
    <w:rsid w:val="000B2C41"/>
    <w:rsid w:val="000B2FD1"/>
    <w:rsid w:val="000B3156"/>
    <w:rsid w:val="000B3A58"/>
    <w:rsid w:val="000B3C4F"/>
    <w:rsid w:val="000B430B"/>
    <w:rsid w:val="000B4388"/>
    <w:rsid w:val="000B4482"/>
    <w:rsid w:val="000B4730"/>
    <w:rsid w:val="000B47E9"/>
    <w:rsid w:val="000B4B24"/>
    <w:rsid w:val="000B4E21"/>
    <w:rsid w:val="000B4F88"/>
    <w:rsid w:val="000B56AB"/>
    <w:rsid w:val="000B5DAA"/>
    <w:rsid w:val="000B606E"/>
    <w:rsid w:val="000B675D"/>
    <w:rsid w:val="000B684F"/>
    <w:rsid w:val="000B6B13"/>
    <w:rsid w:val="000B72E3"/>
    <w:rsid w:val="000B7485"/>
    <w:rsid w:val="000B74D8"/>
    <w:rsid w:val="000B7E9E"/>
    <w:rsid w:val="000C0492"/>
    <w:rsid w:val="000C0869"/>
    <w:rsid w:val="000C0B3B"/>
    <w:rsid w:val="000C1088"/>
    <w:rsid w:val="000C1097"/>
    <w:rsid w:val="000C14F5"/>
    <w:rsid w:val="000C1FB5"/>
    <w:rsid w:val="000C21E1"/>
    <w:rsid w:val="000C23AF"/>
    <w:rsid w:val="000C25BF"/>
    <w:rsid w:val="000C2B73"/>
    <w:rsid w:val="000C343E"/>
    <w:rsid w:val="000C3B69"/>
    <w:rsid w:val="000C3E10"/>
    <w:rsid w:val="000C414C"/>
    <w:rsid w:val="000C422A"/>
    <w:rsid w:val="000C472F"/>
    <w:rsid w:val="000C4DEB"/>
    <w:rsid w:val="000C4DFA"/>
    <w:rsid w:val="000C5052"/>
    <w:rsid w:val="000C57AB"/>
    <w:rsid w:val="000C5A36"/>
    <w:rsid w:val="000C5E5F"/>
    <w:rsid w:val="000C6354"/>
    <w:rsid w:val="000C6A90"/>
    <w:rsid w:val="000C6B44"/>
    <w:rsid w:val="000C7126"/>
    <w:rsid w:val="000C798E"/>
    <w:rsid w:val="000D00B7"/>
    <w:rsid w:val="000D0420"/>
    <w:rsid w:val="000D058D"/>
    <w:rsid w:val="000D0983"/>
    <w:rsid w:val="000D0CF4"/>
    <w:rsid w:val="000D14CF"/>
    <w:rsid w:val="000D1EA5"/>
    <w:rsid w:val="000D243E"/>
    <w:rsid w:val="000D2463"/>
    <w:rsid w:val="000D39A1"/>
    <w:rsid w:val="000D39FB"/>
    <w:rsid w:val="000D3B44"/>
    <w:rsid w:val="000D3BDF"/>
    <w:rsid w:val="000D4119"/>
    <w:rsid w:val="000D444D"/>
    <w:rsid w:val="000D49AD"/>
    <w:rsid w:val="000D4AC3"/>
    <w:rsid w:val="000D4FAF"/>
    <w:rsid w:val="000D54D3"/>
    <w:rsid w:val="000D57EB"/>
    <w:rsid w:val="000D58F0"/>
    <w:rsid w:val="000D5C3C"/>
    <w:rsid w:val="000D5D7F"/>
    <w:rsid w:val="000D5D88"/>
    <w:rsid w:val="000D65D4"/>
    <w:rsid w:val="000D695E"/>
    <w:rsid w:val="000D6A52"/>
    <w:rsid w:val="000D6ED8"/>
    <w:rsid w:val="000D706F"/>
    <w:rsid w:val="000D76AD"/>
    <w:rsid w:val="000D7874"/>
    <w:rsid w:val="000D79A8"/>
    <w:rsid w:val="000E0407"/>
    <w:rsid w:val="000E07CB"/>
    <w:rsid w:val="000E07E4"/>
    <w:rsid w:val="000E0ABE"/>
    <w:rsid w:val="000E0C57"/>
    <w:rsid w:val="000E1DF0"/>
    <w:rsid w:val="000E1F99"/>
    <w:rsid w:val="000E22B8"/>
    <w:rsid w:val="000E2774"/>
    <w:rsid w:val="000E278A"/>
    <w:rsid w:val="000E2C0C"/>
    <w:rsid w:val="000E30EB"/>
    <w:rsid w:val="000E31AE"/>
    <w:rsid w:val="000E3355"/>
    <w:rsid w:val="000E38E7"/>
    <w:rsid w:val="000E3C70"/>
    <w:rsid w:val="000E3D8B"/>
    <w:rsid w:val="000E4CFF"/>
    <w:rsid w:val="000E4E26"/>
    <w:rsid w:val="000E4F00"/>
    <w:rsid w:val="000E5247"/>
    <w:rsid w:val="000E53CF"/>
    <w:rsid w:val="000E5C25"/>
    <w:rsid w:val="000E5F2B"/>
    <w:rsid w:val="000E6C2E"/>
    <w:rsid w:val="000E6FED"/>
    <w:rsid w:val="000E7327"/>
    <w:rsid w:val="000E7462"/>
    <w:rsid w:val="000E7473"/>
    <w:rsid w:val="000E7BB5"/>
    <w:rsid w:val="000E7D1A"/>
    <w:rsid w:val="000F04D3"/>
    <w:rsid w:val="000F0987"/>
    <w:rsid w:val="000F0BFB"/>
    <w:rsid w:val="000F0C36"/>
    <w:rsid w:val="000F1720"/>
    <w:rsid w:val="000F1F36"/>
    <w:rsid w:val="000F2163"/>
    <w:rsid w:val="000F280E"/>
    <w:rsid w:val="000F29D9"/>
    <w:rsid w:val="000F2E2A"/>
    <w:rsid w:val="000F381A"/>
    <w:rsid w:val="000F3B11"/>
    <w:rsid w:val="000F4104"/>
    <w:rsid w:val="000F442F"/>
    <w:rsid w:val="000F44D7"/>
    <w:rsid w:val="000F4805"/>
    <w:rsid w:val="000F488A"/>
    <w:rsid w:val="000F4995"/>
    <w:rsid w:val="000F4F16"/>
    <w:rsid w:val="000F5630"/>
    <w:rsid w:val="000F5D6B"/>
    <w:rsid w:val="000F5EBF"/>
    <w:rsid w:val="000F6B27"/>
    <w:rsid w:val="000F6F8F"/>
    <w:rsid w:val="000F7049"/>
    <w:rsid w:val="000F714A"/>
    <w:rsid w:val="000F7198"/>
    <w:rsid w:val="000F74A0"/>
    <w:rsid w:val="000F7838"/>
    <w:rsid w:val="000F79FA"/>
    <w:rsid w:val="000F7DF3"/>
    <w:rsid w:val="0010007D"/>
    <w:rsid w:val="001000AB"/>
    <w:rsid w:val="0010015D"/>
    <w:rsid w:val="001001BA"/>
    <w:rsid w:val="0010076E"/>
    <w:rsid w:val="00101192"/>
    <w:rsid w:val="001015A0"/>
    <w:rsid w:val="00101E12"/>
    <w:rsid w:val="0010220B"/>
    <w:rsid w:val="00102238"/>
    <w:rsid w:val="00103156"/>
    <w:rsid w:val="0010399C"/>
    <w:rsid w:val="00103DD9"/>
    <w:rsid w:val="00104464"/>
    <w:rsid w:val="00104747"/>
    <w:rsid w:val="00104883"/>
    <w:rsid w:val="00104AC1"/>
    <w:rsid w:val="001060D1"/>
    <w:rsid w:val="00106256"/>
    <w:rsid w:val="00106862"/>
    <w:rsid w:val="00107EE5"/>
    <w:rsid w:val="00107F9A"/>
    <w:rsid w:val="00107FE9"/>
    <w:rsid w:val="0011031B"/>
    <w:rsid w:val="0011042C"/>
    <w:rsid w:val="00110803"/>
    <w:rsid w:val="001108CE"/>
    <w:rsid w:val="00110B2E"/>
    <w:rsid w:val="00110C4B"/>
    <w:rsid w:val="00111820"/>
    <w:rsid w:val="0011186A"/>
    <w:rsid w:val="001119D6"/>
    <w:rsid w:val="00111D4D"/>
    <w:rsid w:val="00111F9A"/>
    <w:rsid w:val="00112D36"/>
    <w:rsid w:val="00112E78"/>
    <w:rsid w:val="00113517"/>
    <w:rsid w:val="001139AF"/>
    <w:rsid w:val="00113D58"/>
    <w:rsid w:val="00114672"/>
    <w:rsid w:val="00114AA4"/>
    <w:rsid w:val="00114B4E"/>
    <w:rsid w:val="001150DC"/>
    <w:rsid w:val="0011566D"/>
    <w:rsid w:val="00115803"/>
    <w:rsid w:val="00115ACB"/>
    <w:rsid w:val="00115D76"/>
    <w:rsid w:val="00116160"/>
    <w:rsid w:val="00116487"/>
    <w:rsid w:val="00116B1E"/>
    <w:rsid w:val="00116B87"/>
    <w:rsid w:val="00116C02"/>
    <w:rsid w:val="00116F53"/>
    <w:rsid w:val="0011719A"/>
    <w:rsid w:val="00117B3C"/>
    <w:rsid w:val="00120273"/>
    <w:rsid w:val="001203E7"/>
    <w:rsid w:val="00120F7B"/>
    <w:rsid w:val="0012145D"/>
    <w:rsid w:val="00121AF3"/>
    <w:rsid w:val="00121B2A"/>
    <w:rsid w:val="00121E1F"/>
    <w:rsid w:val="00122314"/>
    <w:rsid w:val="00122576"/>
    <w:rsid w:val="00122BA7"/>
    <w:rsid w:val="00122D4D"/>
    <w:rsid w:val="001232C2"/>
    <w:rsid w:val="00123BB2"/>
    <w:rsid w:val="00123C48"/>
    <w:rsid w:val="00123CC1"/>
    <w:rsid w:val="0012422A"/>
    <w:rsid w:val="0012482C"/>
    <w:rsid w:val="00124B88"/>
    <w:rsid w:val="0012530B"/>
    <w:rsid w:val="001261AE"/>
    <w:rsid w:val="00126417"/>
    <w:rsid w:val="00126872"/>
    <w:rsid w:val="00126A0B"/>
    <w:rsid w:val="00126F70"/>
    <w:rsid w:val="001273A6"/>
    <w:rsid w:val="0012770B"/>
    <w:rsid w:val="00127D19"/>
    <w:rsid w:val="00127D22"/>
    <w:rsid w:val="00127D9E"/>
    <w:rsid w:val="00130237"/>
    <w:rsid w:val="00130C2D"/>
    <w:rsid w:val="00131693"/>
    <w:rsid w:val="001317E8"/>
    <w:rsid w:val="0013191A"/>
    <w:rsid w:val="001325DA"/>
    <w:rsid w:val="00132D2C"/>
    <w:rsid w:val="00132E60"/>
    <w:rsid w:val="0013337B"/>
    <w:rsid w:val="001341CE"/>
    <w:rsid w:val="001347D3"/>
    <w:rsid w:val="00134C67"/>
    <w:rsid w:val="00134D46"/>
    <w:rsid w:val="00134F7B"/>
    <w:rsid w:val="00135167"/>
    <w:rsid w:val="001359F7"/>
    <w:rsid w:val="00135A20"/>
    <w:rsid w:val="00136150"/>
    <w:rsid w:val="00136C4D"/>
    <w:rsid w:val="00136C4E"/>
    <w:rsid w:val="00137308"/>
    <w:rsid w:val="00140749"/>
    <w:rsid w:val="001410FB"/>
    <w:rsid w:val="00141322"/>
    <w:rsid w:val="00141557"/>
    <w:rsid w:val="00141D95"/>
    <w:rsid w:val="0014222C"/>
    <w:rsid w:val="00142612"/>
    <w:rsid w:val="0014275A"/>
    <w:rsid w:val="00143696"/>
    <w:rsid w:val="001440BC"/>
    <w:rsid w:val="00144316"/>
    <w:rsid w:val="00145656"/>
    <w:rsid w:val="0014599E"/>
    <w:rsid w:val="00145BBF"/>
    <w:rsid w:val="00145C20"/>
    <w:rsid w:val="00145D3B"/>
    <w:rsid w:val="0014656C"/>
    <w:rsid w:val="00146612"/>
    <w:rsid w:val="0014675F"/>
    <w:rsid w:val="00146A92"/>
    <w:rsid w:val="00146FB1"/>
    <w:rsid w:val="00147C92"/>
    <w:rsid w:val="0015095E"/>
    <w:rsid w:val="00150A4E"/>
    <w:rsid w:val="001511EE"/>
    <w:rsid w:val="001519D7"/>
    <w:rsid w:val="00151A58"/>
    <w:rsid w:val="001524D1"/>
    <w:rsid w:val="0015393D"/>
    <w:rsid w:val="00153C3C"/>
    <w:rsid w:val="00153DD2"/>
    <w:rsid w:val="00153DDC"/>
    <w:rsid w:val="00154802"/>
    <w:rsid w:val="00154ACE"/>
    <w:rsid w:val="0015575C"/>
    <w:rsid w:val="00155A8E"/>
    <w:rsid w:val="00156181"/>
    <w:rsid w:val="00156469"/>
    <w:rsid w:val="00156B42"/>
    <w:rsid w:val="00156ED1"/>
    <w:rsid w:val="00157206"/>
    <w:rsid w:val="00157525"/>
    <w:rsid w:val="001575A0"/>
    <w:rsid w:val="00157B0B"/>
    <w:rsid w:val="00157C49"/>
    <w:rsid w:val="001602B4"/>
    <w:rsid w:val="00160CE5"/>
    <w:rsid w:val="00161C3D"/>
    <w:rsid w:val="00161F59"/>
    <w:rsid w:val="00162DB7"/>
    <w:rsid w:val="0016336C"/>
    <w:rsid w:val="001633B6"/>
    <w:rsid w:val="0016390B"/>
    <w:rsid w:val="00165119"/>
    <w:rsid w:val="00165306"/>
    <w:rsid w:val="00165800"/>
    <w:rsid w:val="00165DAC"/>
    <w:rsid w:val="00166112"/>
    <w:rsid w:val="00166403"/>
    <w:rsid w:val="00166A23"/>
    <w:rsid w:val="0016714D"/>
    <w:rsid w:val="0016739D"/>
    <w:rsid w:val="001673C6"/>
    <w:rsid w:val="001679D7"/>
    <w:rsid w:val="00167B50"/>
    <w:rsid w:val="00167D3B"/>
    <w:rsid w:val="0017047B"/>
    <w:rsid w:val="00170A22"/>
    <w:rsid w:val="00170D05"/>
    <w:rsid w:val="00170E8D"/>
    <w:rsid w:val="00170EE8"/>
    <w:rsid w:val="00171195"/>
    <w:rsid w:val="0017125E"/>
    <w:rsid w:val="00171274"/>
    <w:rsid w:val="001713AB"/>
    <w:rsid w:val="001718B3"/>
    <w:rsid w:val="00171AAD"/>
    <w:rsid w:val="0017268C"/>
    <w:rsid w:val="0017269B"/>
    <w:rsid w:val="00172C69"/>
    <w:rsid w:val="001733F0"/>
    <w:rsid w:val="00173700"/>
    <w:rsid w:val="00173BAE"/>
    <w:rsid w:val="00173DDA"/>
    <w:rsid w:val="001748C6"/>
    <w:rsid w:val="00174B08"/>
    <w:rsid w:val="001754D5"/>
    <w:rsid w:val="00175962"/>
    <w:rsid w:val="00175C52"/>
    <w:rsid w:val="001763C8"/>
    <w:rsid w:val="001769F9"/>
    <w:rsid w:val="00176A32"/>
    <w:rsid w:val="0017701B"/>
    <w:rsid w:val="00177546"/>
    <w:rsid w:val="0017768A"/>
    <w:rsid w:val="001777A7"/>
    <w:rsid w:val="001777D5"/>
    <w:rsid w:val="001778B5"/>
    <w:rsid w:val="001778CD"/>
    <w:rsid w:val="001808B7"/>
    <w:rsid w:val="00180FDB"/>
    <w:rsid w:val="00181975"/>
    <w:rsid w:val="00181AD7"/>
    <w:rsid w:val="00181BDB"/>
    <w:rsid w:val="0018276A"/>
    <w:rsid w:val="0018286F"/>
    <w:rsid w:val="0018296A"/>
    <w:rsid w:val="00182BF9"/>
    <w:rsid w:val="001833D0"/>
    <w:rsid w:val="00183D12"/>
    <w:rsid w:val="00183D13"/>
    <w:rsid w:val="00184687"/>
    <w:rsid w:val="001849F5"/>
    <w:rsid w:val="00184FC6"/>
    <w:rsid w:val="001850C7"/>
    <w:rsid w:val="00185155"/>
    <w:rsid w:val="00185672"/>
    <w:rsid w:val="00185824"/>
    <w:rsid w:val="00186228"/>
    <w:rsid w:val="0018682F"/>
    <w:rsid w:val="0018747F"/>
    <w:rsid w:val="00187BE4"/>
    <w:rsid w:val="00187CC0"/>
    <w:rsid w:val="00187CCD"/>
    <w:rsid w:val="001907B5"/>
    <w:rsid w:val="001915F6"/>
    <w:rsid w:val="00191830"/>
    <w:rsid w:val="00191BF6"/>
    <w:rsid w:val="00192029"/>
    <w:rsid w:val="001922D3"/>
    <w:rsid w:val="001924C4"/>
    <w:rsid w:val="00192694"/>
    <w:rsid w:val="001927E1"/>
    <w:rsid w:val="00192A07"/>
    <w:rsid w:val="00193298"/>
    <w:rsid w:val="00193305"/>
    <w:rsid w:val="00193E49"/>
    <w:rsid w:val="00193E56"/>
    <w:rsid w:val="001944C0"/>
    <w:rsid w:val="00194723"/>
    <w:rsid w:val="001948B0"/>
    <w:rsid w:val="0019496B"/>
    <w:rsid w:val="001950E9"/>
    <w:rsid w:val="0019570F"/>
    <w:rsid w:val="0019584D"/>
    <w:rsid w:val="00195893"/>
    <w:rsid w:val="00195913"/>
    <w:rsid w:val="00196399"/>
    <w:rsid w:val="00196718"/>
    <w:rsid w:val="0019680A"/>
    <w:rsid w:val="00196B31"/>
    <w:rsid w:val="0019704A"/>
    <w:rsid w:val="001A174B"/>
    <w:rsid w:val="001A1CBD"/>
    <w:rsid w:val="001A2396"/>
    <w:rsid w:val="001A25B8"/>
    <w:rsid w:val="001A3495"/>
    <w:rsid w:val="001A3C10"/>
    <w:rsid w:val="001A3C81"/>
    <w:rsid w:val="001A3CEF"/>
    <w:rsid w:val="001A3FEC"/>
    <w:rsid w:val="001A4870"/>
    <w:rsid w:val="001A4C66"/>
    <w:rsid w:val="001A4F14"/>
    <w:rsid w:val="001A52B5"/>
    <w:rsid w:val="001A5486"/>
    <w:rsid w:val="001A5771"/>
    <w:rsid w:val="001A5A20"/>
    <w:rsid w:val="001A600F"/>
    <w:rsid w:val="001A6E0B"/>
    <w:rsid w:val="001A6F76"/>
    <w:rsid w:val="001A732B"/>
    <w:rsid w:val="001A7918"/>
    <w:rsid w:val="001A79FE"/>
    <w:rsid w:val="001A7BD6"/>
    <w:rsid w:val="001B0202"/>
    <w:rsid w:val="001B0662"/>
    <w:rsid w:val="001B08B6"/>
    <w:rsid w:val="001B12D1"/>
    <w:rsid w:val="001B1592"/>
    <w:rsid w:val="001B16A5"/>
    <w:rsid w:val="001B1C32"/>
    <w:rsid w:val="001B28A5"/>
    <w:rsid w:val="001B2D91"/>
    <w:rsid w:val="001B359E"/>
    <w:rsid w:val="001B41A0"/>
    <w:rsid w:val="001B495B"/>
    <w:rsid w:val="001B4F6A"/>
    <w:rsid w:val="001B5162"/>
    <w:rsid w:val="001B58D8"/>
    <w:rsid w:val="001B5914"/>
    <w:rsid w:val="001B60C2"/>
    <w:rsid w:val="001B61D1"/>
    <w:rsid w:val="001B667D"/>
    <w:rsid w:val="001B6C6F"/>
    <w:rsid w:val="001B703A"/>
    <w:rsid w:val="001B716D"/>
    <w:rsid w:val="001B76E8"/>
    <w:rsid w:val="001B76F5"/>
    <w:rsid w:val="001B7F24"/>
    <w:rsid w:val="001C079A"/>
    <w:rsid w:val="001C0D8A"/>
    <w:rsid w:val="001C1219"/>
    <w:rsid w:val="001C149A"/>
    <w:rsid w:val="001C14F8"/>
    <w:rsid w:val="001C17EB"/>
    <w:rsid w:val="001C2BF3"/>
    <w:rsid w:val="001C305B"/>
    <w:rsid w:val="001C35F5"/>
    <w:rsid w:val="001C36E5"/>
    <w:rsid w:val="001C3A26"/>
    <w:rsid w:val="001C3CE3"/>
    <w:rsid w:val="001C3D73"/>
    <w:rsid w:val="001C43DA"/>
    <w:rsid w:val="001C49A0"/>
    <w:rsid w:val="001C4C17"/>
    <w:rsid w:val="001C520A"/>
    <w:rsid w:val="001C54DD"/>
    <w:rsid w:val="001C6C63"/>
    <w:rsid w:val="001C7283"/>
    <w:rsid w:val="001C773E"/>
    <w:rsid w:val="001D0A2E"/>
    <w:rsid w:val="001D0D58"/>
    <w:rsid w:val="001D1609"/>
    <w:rsid w:val="001D2ADC"/>
    <w:rsid w:val="001D338B"/>
    <w:rsid w:val="001D3533"/>
    <w:rsid w:val="001D37CA"/>
    <w:rsid w:val="001D3EBB"/>
    <w:rsid w:val="001D4582"/>
    <w:rsid w:val="001D45BC"/>
    <w:rsid w:val="001D521B"/>
    <w:rsid w:val="001D5284"/>
    <w:rsid w:val="001D59C9"/>
    <w:rsid w:val="001D678E"/>
    <w:rsid w:val="001D6DD3"/>
    <w:rsid w:val="001D6FED"/>
    <w:rsid w:val="001D724E"/>
    <w:rsid w:val="001D753B"/>
    <w:rsid w:val="001E076B"/>
    <w:rsid w:val="001E080C"/>
    <w:rsid w:val="001E0B57"/>
    <w:rsid w:val="001E0D39"/>
    <w:rsid w:val="001E0EDC"/>
    <w:rsid w:val="001E15FB"/>
    <w:rsid w:val="001E1C63"/>
    <w:rsid w:val="001E2827"/>
    <w:rsid w:val="001E2E03"/>
    <w:rsid w:val="001E2F3E"/>
    <w:rsid w:val="001E31D7"/>
    <w:rsid w:val="001E3540"/>
    <w:rsid w:val="001E3B3B"/>
    <w:rsid w:val="001E3BC9"/>
    <w:rsid w:val="001E4E39"/>
    <w:rsid w:val="001E53DF"/>
    <w:rsid w:val="001E55D5"/>
    <w:rsid w:val="001E5A27"/>
    <w:rsid w:val="001E5BA6"/>
    <w:rsid w:val="001E5ED9"/>
    <w:rsid w:val="001E607A"/>
    <w:rsid w:val="001E6164"/>
    <w:rsid w:val="001E6437"/>
    <w:rsid w:val="001E7246"/>
    <w:rsid w:val="001E7C80"/>
    <w:rsid w:val="001E7DE5"/>
    <w:rsid w:val="001F0106"/>
    <w:rsid w:val="001F057C"/>
    <w:rsid w:val="001F090C"/>
    <w:rsid w:val="001F0DAA"/>
    <w:rsid w:val="001F0FAD"/>
    <w:rsid w:val="001F141C"/>
    <w:rsid w:val="001F1697"/>
    <w:rsid w:val="001F1782"/>
    <w:rsid w:val="001F283B"/>
    <w:rsid w:val="001F2B4C"/>
    <w:rsid w:val="001F2CE3"/>
    <w:rsid w:val="001F31E3"/>
    <w:rsid w:val="001F32E7"/>
    <w:rsid w:val="001F3703"/>
    <w:rsid w:val="001F37F5"/>
    <w:rsid w:val="001F39D3"/>
    <w:rsid w:val="001F3C46"/>
    <w:rsid w:val="001F40AE"/>
    <w:rsid w:val="001F453B"/>
    <w:rsid w:val="001F4A11"/>
    <w:rsid w:val="001F4E37"/>
    <w:rsid w:val="001F4EAA"/>
    <w:rsid w:val="001F5938"/>
    <w:rsid w:val="001F5C10"/>
    <w:rsid w:val="001F5F67"/>
    <w:rsid w:val="001F6BE4"/>
    <w:rsid w:val="001F715B"/>
    <w:rsid w:val="001F742E"/>
    <w:rsid w:val="001F7A34"/>
    <w:rsid w:val="002007C7"/>
    <w:rsid w:val="00200CA2"/>
    <w:rsid w:val="00200DAE"/>
    <w:rsid w:val="002011DD"/>
    <w:rsid w:val="002019E5"/>
    <w:rsid w:val="0020207C"/>
    <w:rsid w:val="0020212E"/>
    <w:rsid w:val="00202408"/>
    <w:rsid w:val="00202564"/>
    <w:rsid w:val="00203382"/>
    <w:rsid w:val="0020352C"/>
    <w:rsid w:val="002042A3"/>
    <w:rsid w:val="0020469D"/>
    <w:rsid w:val="002048B5"/>
    <w:rsid w:val="00204CA8"/>
    <w:rsid w:val="00204F79"/>
    <w:rsid w:val="00204FB5"/>
    <w:rsid w:val="0020501F"/>
    <w:rsid w:val="0020566B"/>
    <w:rsid w:val="002059FC"/>
    <w:rsid w:val="0020608C"/>
    <w:rsid w:val="00207104"/>
    <w:rsid w:val="002071AB"/>
    <w:rsid w:val="0020764C"/>
    <w:rsid w:val="002079C5"/>
    <w:rsid w:val="002079D8"/>
    <w:rsid w:val="00207B2B"/>
    <w:rsid w:val="00207BB7"/>
    <w:rsid w:val="00210041"/>
    <w:rsid w:val="00210765"/>
    <w:rsid w:val="0021167B"/>
    <w:rsid w:val="00211976"/>
    <w:rsid w:val="00211CA4"/>
    <w:rsid w:val="002120B2"/>
    <w:rsid w:val="00212494"/>
    <w:rsid w:val="00212EB7"/>
    <w:rsid w:val="002131AE"/>
    <w:rsid w:val="002134B1"/>
    <w:rsid w:val="00213590"/>
    <w:rsid w:val="00213EC4"/>
    <w:rsid w:val="002140EA"/>
    <w:rsid w:val="00214397"/>
    <w:rsid w:val="002156AE"/>
    <w:rsid w:val="00216192"/>
    <w:rsid w:val="00216309"/>
    <w:rsid w:val="00216BE4"/>
    <w:rsid w:val="00216EE8"/>
    <w:rsid w:val="00217155"/>
    <w:rsid w:val="00217CB5"/>
    <w:rsid w:val="0022030A"/>
    <w:rsid w:val="0022044C"/>
    <w:rsid w:val="002209CA"/>
    <w:rsid w:val="00220BD1"/>
    <w:rsid w:val="00220BFB"/>
    <w:rsid w:val="00220CF4"/>
    <w:rsid w:val="00220CFD"/>
    <w:rsid w:val="00220DBC"/>
    <w:rsid w:val="00220E0A"/>
    <w:rsid w:val="002212F2"/>
    <w:rsid w:val="00221590"/>
    <w:rsid w:val="00221E36"/>
    <w:rsid w:val="00222031"/>
    <w:rsid w:val="0022245B"/>
    <w:rsid w:val="00222F31"/>
    <w:rsid w:val="00223039"/>
    <w:rsid w:val="00223AE1"/>
    <w:rsid w:val="00224026"/>
    <w:rsid w:val="00224AE6"/>
    <w:rsid w:val="00224B39"/>
    <w:rsid w:val="0022533B"/>
    <w:rsid w:val="0022534F"/>
    <w:rsid w:val="00225753"/>
    <w:rsid w:val="002259B8"/>
    <w:rsid w:val="00225A04"/>
    <w:rsid w:val="002262CB"/>
    <w:rsid w:val="00226581"/>
    <w:rsid w:val="00226611"/>
    <w:rsid w:val="00226937"/>
    <w:rsid w:val="00226AB2"/>
    <w:rsid w:val="0022756B"/>
    <w:rsid w:val="002275D8"/>
    <w:rsid w:val="00227E1F"/>
    <w:rsid w:val="00227F6F"/>
    <w:rsid w:val="00230696"/>
    <w:rsid w:val="0023089A"/>
    <w:rsid w:val="00230EF2"/>
    <w:rsid w:val="0023156C"/>
    <w:rsid w:val="00231792"/>
    <w:rsid w:val="00231A1F"/>
    <w:rsid w:val="00231F62"/>
    <w:rsid w:val="002338A9"/>
    <w:rsid w:val="00233B2B"/>
    <w:rsid w:val="00234274"/>
    <w:rsid w:val="00234D3C"/>
    <w:rsid w:val="00234D46"/>
    <w:rsid w:val="00234FBB"/>
    <w:rsid w:val="00235045"/>
    <w:rsid w:val="00235217"/>
    <w:rsid w:val="00235581"/>
    <w:rsid w:val="00235D9D"/>
    <w:rsid w:val="00235E3C"/>
    <w:rsid w:val="0023624C"/>
    <w:rsid w:val="002365E2"/>
    <w:rsid w:val="00236C9B"/>
    <w:rsid w:val="00237183"/>
    <w:rsid w:val="002374EB"/>
    <w:rsid w:val="00237557"/>
    <w:rsid w:val="002378F1"/>
    <w:rsid w:val="00237989"/>
    <w:rsid w:val="00237F3F"/>
    <w:rsid w:val="00240573"/>
    <w:rsid w:val="00240D43"/>
    <w:rsid w:val="00241A19"/>
    <w:rsid w:val="00241A39"/>
    <w:rsid w:val="00242C0A"/>
    <w:rsid w:val="00242D15"/>
    <w:rsid w:val="0024301C"/>
    <w:rsid w:val="00243C77"/>
    <w:rsid w:val="0024410E"/>
    <w:rsid w:val="002444F7"/>
    <w:rsid w:val="002448BB"/>
    <w:rsid w:val="00244B41"/>
    <w:rsid w:val="002455D4"/>
    <w:rsid w:val="00245925"/>
    <w:rsid w:val="00245E09"/>
    <w:rsid w:val="00245F5E"/>
    <w:rsid w:val="00246D2C"/>
    <w:rsid w:val="00246D2D"/>
    <w:rsid w:val="0024753D"/>
    <w:rsid w:val="002475CC"/>
    <w:rsid w:val="002479B7"/>
    <w:rsid w:val="00247B11"/>
    <w:rsid w:val="00247C80"/>
    <w:rsid w:val="00247F38"/>
    <w:rsid w:val="00247FE7"/>
    <w:rsid w:val="002500A8"/>
    <w:rsid w:val="00250155"/>
    <w:rsid w:val="00250AE0"/>
    <w:rsid w:val="00250B1C"/>
    <w:rsid w:val="00251A06"/>
    <w:rsid w:val="00251AD2"/>
    <w:rsid w:val="002526B1"/>
    <w:rsid w:val="002527CA"/>
    <w:rsid w:val="00252A07"/>
    <w:rsid w:val="00252AA7"/>
    <w:rsid w:val="0025312C"/>
    <w:rsid w:val="00253668"/>
    <w:rsid w:val="00253A69"/>
    <w:rsid w:val="00253B84"/>
    <w:rsid w:val="00254034"/>
    <w:rsid w:val="00254E2E"/>
    <w:rsid w:val="002555E2"/>
    <w:rsid w:val="0025560D"/>
    <w:rsid w:val="00255833"/>
    <w:rsid w:val="00255BEE"/>
    <w:rsid w:val="00256418"/>
    <w:rsid w:val="00256871"/>
    <w:rsid w:val="00256A1B"/>
    <w:rsid w:val="00257309"/>
    <w:rsid w:val="0026004F"/>
    <w:rsid w:val="002608E0"/>
    <w:rsid w:val="00260907"/>
    <w:rsid w:val="00260A1B"/>
    <w:rsid w:val="00261B9F"/>
    <w:rsid w:val="00262DA0"/>
    <w:rsid w:val="00263588"/>
    <w:rsid w:val="002635C7"/>
    <w:rsid w:val="00263F98"/>
    <w:rsid w:val="00264398"/>
    <w:rsid w:val="002643B4"/>
    <w:rsid w:val="002643BD"/>
    <w:rsid w:val="00264423"/>
    <w:rsid w:val="002644CC"/>
    <w:rsid w:val="00264BE7"/>
    <w:rsid w:val="00265029"/>
    <w:rsid w:val="002653FA"/>
    <w:rsid w:val="00265459"/>
    <w:rsid w:val="00265BDF"/>
    <w:rsid w:val="00265CF4"/>
    <w:rsid w:val="002662A3"/>
    <w:rsid w:val="002662DF"/>
    <w:rsid w:val="0026688B"/>
    <w:rsid w:val="002669E1"/>
    <w:rsid w:val="002670FB"/>
    <w:rsid w:val="002673D8"/>
    <w:rsid w:val="002675D0"/>
    <w:rsid w:val="0027068C"/>
    <w:rsid w:val="00270C8F"/>
    <w:rsid w:val="00270F7C"/>
    <w:rsid w:val="00271368"/>
    <w:rsid w:val="00271981"/>
    <w:rsid w:val="002721FC"/>
    <w:rsid w:val="00272636"/>
    <w:rsid w:val="00272691"/>
    <w:rsid w:val="002728B8"/>
    <w:rsid w:val="0027363D"/>
    <w:rsid w:val="00273FDE"/>
    <w:rsid w:val="0027452F"/>
    <w:rsid w:val="00274E90"/>
    <w:rsid w:val="0027507E"/>
    <w:rsid w:val="00275521"/>
    <w:rsid w:val="00275554"/>
    <w:rsid w:val="002758D7"/>
    <w:rsid w:val="00275CC7"/>
    <w:rsid w:val="0027607A"/>
    <w:rsid w:val="002764C4"/>
    <w:rsid w:val="0027683C"/>
    <w:rsid w:val="002769B2"/>
    <w:rsid w:val="00276CB2"/>
    <w:rsid w:val="00276D9B"/>
    <w:rsid w:val="002776D7"/>
    <w:rsid w:val="002804A6"/>
    <w:rsid w:val="00280594"/>
    <w:rsid w:val="00280A99"/>
    <w:rsid w:val="00280FE5"/>
    <w:rsid w:val="00281150"/>
    <w:rsid w:val="002811F8"/>
    <w:rsid w:val="002812A4"/>
    <w:rsid w:val="002813A7"/>
    <w:rsid w:val="00281AD2"/>
    <w:rsid w:val="00282795"/>
    <w:rsid w:val="00282BE1"/>
    <w:rsid w:val="00282FD6"/>
    <w:rsid w:val="00283245"/>
    <w:rsid w:val="002833B8"/>
    <w:rsid w:val="002833BE"/>
    <w:rsid w:val="00283BC2"/>
    <w:rsid w:val="00283C4A"/>
    <w:rsid w:val="00283DEE"/>
    <w:rsid w:val="002842E1"/>
    <w:rsid w:val="002844B5"/>
    <w:rsid w:val="00285008"/>
    <w:rsid w:val="002860CA"/>
    <w:rsid w:val="0028644D"/>
    <w:rsid w:val="00286608"/>
    <w:rsid w:val="00287229"/>
    <w:rsid w:val="0028749D"/>
    <w:rsid w:val="00287556"/>
    <w:rsid w:val="002879E5"/>
    <w:rsid w:val="00287D23"/>
    <w:rsid w:val="00287F52"/>
    <w:rsid w:val="00290E80"/>
    <w:rsid w:val="0029123C"/>
    <w:rsid w:val="002912DA"/>
    <w:rsid w:val="0029141A"/>
    <w:rsid w:val="002916EB"/>
    <w:rsid w:val="0029283F"/>
    <w:rsid w:val="002930DB"/>
    <w:rsid w:val="00293286"/>
    <w:rsid w:val="00293582"/>
    <w:rsid w:val="00293DD0"/>
    <w:rsid w:val="00293E3A"/>
    <w:rsid w:val="00293E49"/>
    <w:rsid w:val="0029456D"/>
    <w:rsid w:val="00294C16"/>
    <w:rsid w:val="00294D64"/>
    <w:rsid w:val="00294F49"/>
    <w:rsid w:val="002958CA"/>
    <w:rsid w:val="002959DD"/>
    <w:rsid w:val="002960BF"/>
    <w:rsid w:val="002964E3"/>
    <w:rsid w:val="00296729"/>
    <w:rsid w:val="002969C1"/>
    <w:rsid w:val="0029755D"/>
    <w:rsid w:val="0029781B"/>
    <w:rsid w:val="00297F3F"/>
    <w:rsid w:val="002A0A01"/>
    <w:rsid w:val="002A0D69"/>
    <w:rsid w:val="002A0E87"/>
    <w:rsid w:val="002A175F"/>
    <w:rsid w:val="002A1848"/>
    <w:rsid w:val="002A1937"/>
    <w:rsid w:val="002A1BB6"/>
    <w:rsid w:val="002A24E6"/>
    <w:rsid w:val="002A28EF"/>
    <w:rsid w:val="002A3237"/>
    <w:rsid w:val="002A41B1"/>
    <w:rsid w:val="002A43C2"/>
    <w:rsid w:val="002A4BF6"/>
    <w:rsid w:val="002A4C30"/>
    <w:rsid w:val="002A5254"/>
    <w:rsid w:val="002A527A"/>
    <w:rsid w:val="002A5470"/>
    <w:rsid w:val="002A56F2"/>
    <w:rsid w:val="002A5A94"/>
    <w:rsid w:val="002A640B"/>
    <w:rsid w:val="002A671C"/>
    <w:rsid w:val="002A682D"/>
    <w:rsid w:val="002A6B99"/>
    <w:rsid w:val="002A6E8D"/>
    <w:rsid w:val="002A7638"/>
    <w:rsid w:val="002A7C9F"/>
    <w:rsid w:val="002B04EA"/>
    <w:rsid w:val="002B09EA"/>
    <w:rsid w:val="002B0F74"/>
    <w:rsid w:val="002B167C"/>
    <w:rsid w:val="002B1772"/>
    <w:rsid w:val="002B20BE"/>
    <w:rsid w:val="002B2109"/>
    <w:rsid w:val="002B2FC3"/>
    <w:rsid w:val="002B3284"/>
    <w:rsid w:val="002B3363"/>
    <w:rsid w:val="002B33D1"/>
    <w:rsid w:val="002B3C20"/>
    <w:rsid w:val="002B44C8"/>
    <w:rsid w:val="002B4BBC"/>
    <w:rsid w:val="002B4D6B"/>
    <w:rsid w:val="002B50B3"/>
    <w:rsid w:val="002B526C"/>
    <w:rsid w:val="002B541B"/>
    <w:rsid w:val="002B5A67"/>
    <w:rsid w:val="002B5AAC"/>
    <w:rsid w:val="002B6239"/>
    <w:rsid w:val="002B6E20"/>
    <w:rsid w:val="002B704C"/>
    <w:rsid w:val="002B7675"/>
    <w:rsid w:val="002C00B2"/>
    <w:rsid w:val="002C06E3"/>
    <w:rsid w:val="002C09E1"/>
    <w:rsid w:val="002C19B4"/>
    <w:rsid w:val="002C1A55"/>
    <w:rsid w:val="002C1BA5"/>
    <w:rsid w:val="002C1E86"/>
    <w:rsid w:val="002C217E"/>
    <w:rsid w:val="002C2329"/>
    <w:rsid w:val="002C253A"/>
    <w:rsid w:val="002C2580"/>
    <w:rsid w:val="002C2851"/>
    <w:rsid w:val="002C3392"/>
    <w:rsid w:val="002C35F5"/>
    <w:rsid w:val="002C3760"/>
    <w:rsid w:val="002C3C0D"/>
    <w:rsid w:val="002C3C8A"/>
    <w:rsid w:val="002C41DD"/>
    <w:rsid w:val="002C44F8"/>
    <w:rsid w:val="002C471C"/>
    <w:rsid w:val="002C4C60"/>
    <w:rsid w:val="002C5148"/>
    <w:rsid w:val="002C5391"/>
    <w:rsid w:val="002C5627"/>
    <w:rsid w:val="002C6054"/>
    <w:rsid w:val="002C6A30"/>
    <w:rsid w:val="002C75D1"/>
    <w:rsid w:val="002C75FB"/>
    <w:rsid w:val="002C7BA7"/>
    <w:rsid w:val="002C7E09"/>
    <w:rsid w:val="002D0075"/>
    <w:rsid w:val="002D0584"/>
    <w:rsid w:val="002D06D8"/>
    <w:rsid w:val="002D0746"/>
    <w:rsid w:val="002D0D96"/>
    <w:rsid w:val="002D1322"/>
    <w:rsid w:val="002D1577"/>
    <w:rsid w:val="002D19C2"/>
    <w:rsid w:val="002D1A20"/>
    <w:rsid w:val="002D1EAE"/>
    <w:rsid w:val="002D2B97"/>
    <w:rsid w:val="002D362D"/>
    <w:rsid w:val="002D3B5A"/>
    <w:rsid w:val="002D46C4"/>
    <w:rsid w:val="002D47C9"/>
    <w:rsid w:val="002D4E17"/>
    <w:rsid w:val="002D63E3"/>
    <w:rsid w:val="002D65AF"/>
    <w:rsid w:val="002D6C9E"/>
    <w:rsid w:val="002D7409"/>
    <w:rsid w:val="002E05EF"/>
    <w:rsid w:val="002E0C86"/>
    <w:rsid w:val="002E1128"/>
    <w:rsid w:val="002E13DC"/>
    <w:rsid w:val="002E1495"/>
    <w:rsid w:val="002E1583"/>
    <w:rsid w:val="002E16FC"/>
    <w:rsid w:val="002E193A"/>
    <w:rsid w:val="002E1CFC"/>
    <w:rsid w:val="002E2485"/>
    <w:rsid w:val="002E26FD"/>
    <w:rsid w:val="002E295F"/>
    <w:rsid w:val="002E311A"/>
    <w:rsid w:val="002E3A02"/>
    <w:rsid w:val="002E3F1C"/>
    <w:rsid w:val="002E4865"/>
    <w:rsid w:val="002E5025"/>
    <w:rsid w:val="002E52E7"/>
    <w:rsid w:val="002E5397"/>
    <w:rsid w:val="002E5728"/>
    <w:rsid w:val="002E5B8B"/>
    <w:rsid w:val="002E5D58"/>
    <w:rsid w:val="002E6C4F"/>
    <w:rsid w:val="002E6D8D"/>
    <w:rsid w:val="002E724E"/>
    <w:rsid w:val="002E7442"/>
    <w:rsid w:val="002E74B1"/>
    <w:rsid w:val="002F0612"/>
    <w:rsid w:val="002F0753"/>
    <w:rsid w:val="002F088C"/>
    <w:rsid w:val="002F0CD0"/>
    <w:rsid w:val="002F0E61"/>
    <w:rsid w:val="002F187E"/>
    <w:rsid w:val="002F1A6F"/>
    <w:rsid w:val="002F1B38"/>
    <w:rsid w:val="002F2822"/>
    <w:rsid w:val="002F2CBB"/>
    <w:rsid w:val="002F2D00"/>
    <w:rsid w:val="002F32BC"/>
    <w:rsid w:val="002F3D99"/>
    <w:rsid w:val="002F3DB7"/>
    <w:rsid w:val="002F42DC"/>
    <w:rsid w:val="002F43F0"/>
    <w:rsid w:val="002F4904"/>
    <w:rsid w:val="002F4CB4"/>
    <w:rsid w:val="002F4E84"/>
    <w:rsid w:val="002F600E"/>
    <w:rsid w:val="002F699C"/>
    <w:rsid w:val="002F73B9"/>
    <w:rsid w:val="002F749E"/>
    <w:rsid w:val="002F7732"/>
    <w:rsid w:val="002F7C58"/>
    <w:rsid w:val="0030007E"/>
    <w:rsid w:val="003005C9"/>
    <w:rsid w:val="00300A05"/>
    <w:rsid w:val="00300B38"/>
    <w:rsid w:val="003012AE"/>
    <w:rsid w:val="003014C1"/>
    <w:rsid w:val="00301731"/>
    <w:rsid w:val="00301DC9"/>
    <w:rsid w:val="00302366"/>
    <w:rsid w:val="00302C61"/>
    <w:rsid w:val="0030365C"/>
    <w:rsid w:val="0030395E"/>
    <w:rsid w:val="00303BBD"/>
    <w:rsid w:val="00303E39"/>
    <w:rsid w:val="0030438C"/>
    <w:rsid w:val="00304551"/>
    <w:rsid w:val="00304E3E"/>
    <w:rsid w:val="003053B5"/>
    <w:rsid w:val="0030545B"/>
    <w:rsid w:val="003054FB"/>
    <w:rsid w:val="00305504"/>
    <w:rsid w:val="00305ABF"/>
    <w:rsid w:val="00305AD4"/>
    <w:rsid w:val="00305C52"/>
    <w:rsid w:val="00306511"/>
    <w:rsid w:val="003067A3"/>
    <w:rsid w:val="003067E0"/>
    <w:rsid w:val="00306872"/>
    <w:rsid w:val="00306FD7"/>
    <w:rsid w:val="003072E0"/>
    <w:rsid w:val="00307D84"/>
    <w:rsid w:val="00310153"/>
    <w:rsid w:val="003101D0"/>
    <w:rsid w:val="003101FD"/>
    <w:rsid w:val="00310535"/>
    <w:rsid w:val="0031078C"/>
    <w:rsid w:val="003108B6"/>
    <w:rsid w:val="003108BD"/>
    <w:rsid w:val="00310D9B"/>
    <w:rsid w:val="00310FD7"/>
    <w:rsid w:val="003114B3"/>
    <w:rsid w:val="00311CB2"/>
    <w:rsid w:val="00311D9F"/>
    <w:rsid w:val="00312368"/>
    <w:rsid w:val="00312DB5"/>
    <w:rsid w:val="00313035"/>
    <w:rsid w:val="003137B8"/>
    <w:rsid w:val="00313F8D"/>
    <w:rsid w:val="003142CA"/>
    <w:rsid w:val="00314964"/>
    <w:rsid w:val="00314D02"/>
    <w:rsid w:val="00314D1F"/>
    <w:rsid w:val="00314F36"/>
    <w:rsid w:val="00315080"/>
    <w:rsid w:val="003156C2"/>
    <w:rsid w:val="00315B70"/>
    <w:rsid w:val="00315BA4"/>
    <w:rsid w:val="00315DC8"/>
    <w:rsid w:val="0031653C"/>
    <w:rsid w:val="003167C1"/>
    <w:rsid w:val="0031691A"/>
    <w:rsid w:val="0031711E"/>
    <w:rsid w:val="00317A36"/>
    <w:rsid w:val="00317A8B"/>
    <w:rsid w:val="00317E56"/>
    <w:rsid w:val="00317EA2"/>
    <w:rsid w:val="00320578"/>
    <w:rsid w:val="0032087A"/>
    <w:rsid w:val="003209F1"/>
    <w:rsid w:val="003213D8"/>
    <w:rsid w:val="00321870"/>
    <w:rsid w:val="00321D4B"/>
    <w:rsid w:val="00321E9B"/>
    <w:rsid w:val="00322610"/>
    <w:rsid w:val="00322757"/>
    <w:rsid w:val="003228A5"/>
    <w:rsid w:val="00323605"/>
    <w:rsid w:val="00323BB5"/>
    <w:rsid w:val="00323D9C"/>
    <w:rsid w:val="003241F4"/>
    <w:rsid w:val="003243FE"/>
    <w:rsid w:val="003247C5"/>
    <w:rsid w:val="00324978"/>
    <w:rsid w:val="00324985"/>
    <w:rsid w:val="0032504D"/>
    <w:rsid w:val="003271EA"/>
    <w:rsid w:val="00327A3B"/>
    <w:rsid w:val="003302B7"/>
    <w:rsid w:val="00330BC7"/>
    <w:rsid w:val="00331325"/>
    <w:rsid w:val="0033132E"/>
    <w:rsid w:val="003314AF"/>
    <w:rsid w:val="0033164B"/>
    <w:rsid w:val="00331CE6"/>
    <w:rsid w:val="0033240E"/>
    <w:rsid w:val="00333097"/>
    <w:rsid w:val="00333485"/>
    <w:rsid w:val="00333951"/>
    <w:rsid w:val="00333B3E"/>
    <w:rsid w:val="00333BFB"/>
    <w:rsid w:val="00333C1F"/>
    <w:rsid w:val="00334287"/>
    <w:rsid w:val="00334328"/>
    <w:rsid w:val="0033452B"/>
    <w:rsid w:val="003347E2"/>
    <w:rsid w:val="00334A74"/>
    <w:rsid w:val="00334D7B"/>
    <w:rsid w:val="003357AF"/>
    <w:rsid w:val="003359D8"/>
    <w:rsid w:val="00335FC8"/>
    <w:rsid w:val="0033659A"/>
    <w:rsid w:val="003367AF"/>
    <w:rsid w:val="00337752"/>
    <w:rsid w:val="00337A2F"/>
    <w:rsid w:val="00337F4C"/>
    <w:rsid w:val="00340092"/>
    <w:rsid w:val="00340CAF"/>
    <w:rsid w:val="00340DB9"/>
    <w:rsid w:val="003419A1"/>
    <w:rsid w:val="00341AC3"/>
    <w:rsid w:val="00341E8F"/>
    <w:rsid w:val="00341F6C"/>
    <w:rsid w:val="0034214A"/>
    <w:rsid w:val="00342233"/>
    <w:rsid w:val="00342319"/>
    <w:rsid w:val="0034287E"/>
    <w:rsid w:val="003428A5"/>
    <w:rsid w:val="003436E8"/>
    <w:rsid w:val="00343942"/>
    <w:rsid w:val="0034455A"/>
    <w:rsid w:val="003445B7"/>
    <w:rsid w:val="003447F1"/>
    <w:rsid w:val="0034490C"/>
    <w:rsid w:val="00344CD8"/>
    <w:rsid w:val="00344E3E"/>
    <w:rsid w:val="00345827"/>
    <w:rsid w:val="003462E2"/>
    <w:rsid w:val="003462F9"/>
    <w:rsid w:val="00346697"/>
    <w:rsid w:val="00346AE1"/>
    <w:rsid w:val="00347BF1"/>
    <w:rsid w:val="00350746"/>
    <w:rsid w:val="00350749"/>
    <w:rsid w:val="003509E5"/>
    <w:rsid w:val="003515A4"/>
    <w:rsid w:val="00351919"/>
    <w:rsid w:val="00351AFF"/>
    <w:rsid w:val="00352159"/>
    <w:rsid w:val="003522C5"/>
    <w:rsid w:val="003523A8"/>
    <w:rsid w:val="00352716"/>
    <w:rsid w:val="00352B75"/>
    <w:rsid w:val="00352B94"/>
    <w:rsid w:val="00352CFA"/>
    <w:rsid w:val="00353317"/>
    <w:rsid w:val="003533EE"/>
    <w:rsid w:val="003537B6"/>
    <w:rsid w:val="0035422A"/>
    <w:rsid w:val="0035461A"/>
    <w:rsid w:val="00354D29"/>
    <w:rsid w:val="0035541F"/>
    <w:rsid w:val="00355F5B"/>
    <w:rsid w:val="00355FEA"/>
    <w:rsid w:val="003569E7"/>
    <w:rsid w:val="00360471"/>
    <w:rsid w:val="00360ECF"/>
    <w:rsid w:val="003611E3"/>
    <w:rsid w:val="0036133F"/>
    <w:rsid w:val="003618D8"/>
    <w:rsid w:val="00361D5C"/>
    <w:rsid w:val="00362106"/>
    <w:rsid w:val="0036313A"/>
    <w:rsid w:val="0036316D"/>
    <w:rsid w:val="00363238"/>
    <w:rsid w:val="0036410B"/>
    <w:rsid w:val="00364A4D"/>
    <w:rsid w:val="00366117"/>
    <w:rsid w:val="00366286"/>
    <w:rsid w:val="00366525"/>
    <w:rsid w:val="00366861"/>
    <w:rsid w:val="00366BC1"/>
    <w:rsid w:val="00367186"/>
    <w:rsid w:val="00367CE6"/>
    <w:rsid w:val="00370332"/>
    <w:rsid w:val="00370386"/>
    <w:rsid w:val="00370544"/>
    <w:rsid w:val="003708A3"/>
    <w:rsid w:val="00371068"/>
    <w:rsid w:val="00371571"/>
    <w:rsid w:val="00371823"/>
    <w:rsid w:val="0037186D"/>
    <w:rsid w:val="00371BCF"/>
    <w:rsid w:val="00371D5C"/>
    <w:rsid w:val="00372102"/>
    <w:rsid w:val="0037211F"/>
    <w:rsid w:val="0037286E"/>
    <w:rsid w:val="0037290E"/>
    <w:rsid w:val="00372B21"/>
    <w:rsid w:val="00372D3A"/>
    <w:rsid w:val="00372F1A"/>
    <w:rsid w:val="00372F3A"/>
    <w:rsid w:val="0037326D"/>
    <w:rsid w:val="00373708"/>
    <w:rsid w:val="00373DE3"/>
    <w:rsid w:val="003741DD"/>
    <w:rsid w:val="00374C14"/>
    <w:rsid w:val="0037504A"/>
    <w:rsid w:val="0037583B"/>
    <w:rsid w:val="00375B83"/>
    <w:rsid w:val="00375C90"/>
    <w:rsid w:val="00376917"/>
    <w:rsid w:val="00377344"/>
    <w:rsid w:val="003774C6"/>
    <w:rsid w:val="00377550"/>
    <w:rsid w:val="003775C3"/>
    <w:rsid w:val="00377B9F"/>
    <w:rsid w:val="00377C26"/>
    <w:rsid w:val="0038004D"/>
    <w:rsid w:val="003803FC"/>
    <w:rsid w:val="00380441"/>
    <w:rsid w:val="00380A1E"/>
    <w:rsid w:val="0038106A"/>
    <w:rsid w:val="00381615"/>
    <w:rsid w:val="00381765"/>
    <w:rsid w:val="003817C7"/>
    <w:rsid w:val="00381B4B"/>
    <w:rsid w:val="0038226B"/>
    <w:rsid w:val="00382BC2"/>
    <w:rsid w:val="00382DB1"/>
    <w:rsid w:val="00384029"/>
    <w:rsid w:val="003842F8"/>
    <w:rsid w:val="003845DF"/>
    <w:rsid w:val="003846DB"/>
    <w:rsid w:val="0038498D"/>
    <w:rsid w:val="00384A0F"/>
    <w:rsid w:val="00384CBC"/>
    <w:rsid w:val="00384E78"/>
    <w:rsid w:val="00385371"/>
    <w:rsid w:val="00385E01"/>
    <w:rsid w:val="00386931"/>
    <w:rsid w:val="00386A8B"/>
    <w:rsid w:val="00386BF8"/>
    <w:rsid w:val="00386FEF"/>
    <w:rsid w:val="003878DB"/>
    <w:rsid w:val="00387B65"/>
    <w:rsid w:val="00390135"/>
    <w:rsid w:val="003902E8"/>
    <w:rsid w:val="00390588"/>
    <w:rsid w:val="003906C8"/>
    <w:rsid w:val="003909C0"/>
    <w:rsid w:val="00390DA2"/>
    <w:rsid w:val="00391A1A"/>
    <w:rsid w:val="00391AE8"/>
    <w:rsid w:val="0039205F"/>
    <w:rsid w:val="003920CC"/>
    <w:rsid w:val="003925B3"/>
    <w:rsid w:val="003928AB"/>
    <w:rsid w:val="00392917"/>
    <w:rsid w:val="00392C3C"/>
    <w:rsid w:val="00393159"/>
    <w:rsid w:val="00393CA6"/>
    <w:rsid w:val="0039434C"/>
    <w:rsid w:val="003944E8"/>
    <w:rsid w:val="00394829"/>
    <w:rsid w:val="00394D78"/>
    <w:rsid w:val="00395523"/>
    <w:rsid w:val="003959FD"/>
    <w:rsid w:val="003960B1"/>
    <w:rsid w:val="00396349"/>
    <w:rsid w:val="00396A3C"/>
    <w:rsid w:val="00396E2E"/>
    <w:rsid w:val="00396FD1"/>
    <w:rsid w:val="00396FEE"/>
    <w:rsid w:val="00397451"/>
    <w:rsid w:val="0039753A"/>
    <w:rsid w:val="00397606"/>
    <w:rsid w:val="003978DB"/>
    <w:rsid w:val="00397D4A"/>
    <w:rsid w:val="003A02E6"/>
    <w:rsid w:val="003A0386"/>
    <w:rsid w:val="003A0A85"/>
    <w:rsid w:val="003A142F"/>
    <w:rsid w:val="003A1435"/>
    <w:rsid w:val="003A19FD"/>
    <w:rsid w:val="003A1A98"/>
    <w:rsid w:val="003A1C0E"/>
    <w:rsid w:val="003A1D1C"/>
    <w:rsid w:val="003A2308"/>
    <w:rsid w:val="003A23EE"/>
    <w:rsid w:val="003A2411"/>
    <w:rsid w:val="003A2C21"/>
    <w:rsid w:val="003A33CD"/>
    <w:rsid w:val="003A3DE9"/>
    <w:rsid w:val="003A3F99"/>
    <w:rsid w:val="003A3FBD"/>
    <w:rsid w:val="003A40D7"/>
    <w:rsid w:val="003A4741"/>
    <w:rsid w:val="003A4796"/>
    <w:rsid w:val="003A4D53"/>
    <w:rsid w:val="003A5DE1"/>
    <w:rsid w:val="003A6350"/>
    <w:rsid w:val="003A638C"/>
    <w:rsid w:val="003A654A"/>
    <w:rsid w:val="003A65A2"/>
    <w:rsid w:val="003A6AA2"/>
    <w:rsid w:val="003A6F13"/>
    <w:rsid w:val="003A73F5"/>
    <w:rsid w:val="003A798D"/>
    <w:rsid w:val="003A7DEF"/>
    <w:rsid w:val="003A7E36"/>
    <w:rsid w:val="003B0289"/>
    <w:rsid w:val="003B0739"/>
    <w:rsid w:val="003B10C9"/>
    <w:rsid w:val="003B18A4"/>
    <w:rsid w:val="003B1EA8"/>
    <w:rsid w:val="003B211C"/>
    <w:rsid w:val="003B2782"/>
    <w:rsid w:val="003B292A"/>
    <w:rsid w:val="003B29D5"/>
    <w:rsid w:val="003B2D07"/>
    <w:rsid w:val="003B3C58"/>
    <w:rsid w:val="003B3CDB"/>
    <w:rsid w:val="003B3D35"/>
    <w:rsid w:val="003B3F02"/>
    <w:rsid w:val="003B3F6D"/>
    <w:rsid w:val="003B44E4"/>
    <w:rsid w:val="003B4644"/>
    <w:rsid w:val="003B46C8"/>
    <w:rsid w:val="003B4900"/>
    <w:rsid w:val="003B4BF5"/>
    <w:rsid w:val="003B4DC0"/>
    <w:rsid w:val="003B4DFB"/>
    <w:rsid w:val="003B4F59"/>
    <w:rsid w:val="003B51EE"/>
    <w:rsid w:val="003B549D"/>
    <w:rsid w:val="003B599A"/>
    <w:rsid w:val="003B5C08"/>
    <w:rsid w:val="003B5C27"/>
    <w:rsid w:val="003B5D85"/>
    <w:rsid w:val="003B5E05"/>
    <w:rsid w:val="003B6081"/>
    <w:rsid w:val="003B62AC"/>
    <w:rsid w:val="003B6AF6"/>
    <w:rsid w:val="003B6B05"/>
    <w:rsid w:val="003B6B38"/>
    <w:rsid w:val="003B6CA0"/>
    <w:rsid w:val="003B6EB8"/>
    <w:rsid w:val="003B77C0"/>
    <w:rsid w:val="003B7A96"/>
    <w:rsid w:val="003C0262"/>
    <w:rsid w:val="003C044D"/>
    <w:rsid w:val="003C0790"/>
    <w:rsid w:val="003C0DEA"/>
    <w:rsid w:val="003C12C8"/>
    <w:rsid w:val="003C140A"/>
    <w:rsid w:val="003C19F2"/>
    <w:rsid w:val="003C1A9A"/>
    <w:rsid w:val="003C1E9B"/>
    <w:rsid w:val="003C2032"/>
    <w:rsid w:val="003C2144"/>
    <w:rsid w:val="003C2DDC"/>
    <w:rsid w:val="003C304F"/>
    <w:rsid w:val="003C35F5"/>
    <w:rsid w:val="003C369E"/>
    <w:rsid w:val="003C3DD8"/>
    <w:rsid w:val="003C3F9A"/>
    <w:rsid w:val="003C41D9"/>
    <w:rsid w:val="003C438F"/>
    <w:rsid w:val="003C4809"/>
    <w:rsid w:val="003C4846"/>
    <w:rsid w:val="003C49E9"/>
    <w:rsid w:val="003C4A25"/>
    <w:rsid w:val="003C4AC2"/>
    <w:rsid w:val="003C5029"/>
    <w:rsid w:val="003C55B6"/>
    <w:rsid w:val="003C5C41"/>
    <w:rsid w:val="003C5F91"/>
    <w:rsid w:val="003C5FA6"/>
    <w:rsid w:val="003C6809"/>
    <w:rsid w:val="003C6F33"/>
    <w:rsid w:val="003C6F4B"/>
    <w:rsid w:val="003C72C4"/>
    <w:rsid w:val="003C76F6"/>
    <w:rsid w:val="003C7720"/>
    <w:rsid w:val="003C79D5"/>
    <w:rsid w:val="003C79FC"/>
    <w:rsid w:val="003C7BFF"/>
    <w:rsid w:val="003C7EFE"/>
    <w:rsid w:val="003D0075"/>
    <w:rsid w:val="003D009D"/>
    <w:rsid w:val="003D06E2"/>
    <w:rsid w:val="003D0748"/>
    <w:rsid w:val="003D0E11"/>
    <w:rsid w:val="003D111E"/>
    <w:rsid w:val="003D12E5"/>
    <w:rsid w:val="003D1421"/>
    <w:rsid w:val="003D1DFC"/>
    <w:rsid w:val="003D2147"/>
    <w:rsid w:val="003D285E"/>
    <w:rsid w:val="003D2C71"/>
    <w:rsid w:val="003D2C97"/>
    <w:rsid w:val="003D35B6"/>
    <w:rsid w:val="003D3635"/>
    <w:rsid w:val="003D3ED7"/>
    <w:rsid w:val="003D549B"/>
    <w:rsid w:val="003D56F1"/>
    <w:rsid w:val="003D59B5"/>
    <w:rsid w:val="003D59FB"/>
    <w:rsid w:val="003D5F8B"/>
    <w:rsid w:val="003D621E"/>
    <w:rsid w:val="003D67AA"/>
    <w:rsid w:val="003D6945"/>
    <w:rsid w:val="003D6972"/>
    <w:rsid w:val="003D6C69"/>
    <w:rsid w:val="003D6FB3"/>
    <w:rsid w:val="003D793D"/>
    <w:rsid w:val="003D7966"/>
    <w:rsid w:val="003D7D86"/>
    <w:rsid w:val="003E1850"/>
    <w:rsid w:val="003E1A7F"/>
    <w:rsid w:val="003E2353"/>
    <w:rsid w:val="003E249A"/>
    <w:rsid w:val="003E2688"/>
    <w:rsid w:val="003E2B4C"/>
    <w:rsid w:val="003E2B84"/>
    <w:rsid w:val="003E2D93"/>
    <w:rsid w:val="003E376A"/>
    <w:rsid w:val="003E39BD"/>
    <w:rsid w:val="003E3AB6"/>
    <w:rsid w:val="003E3BE2"/>
    <w:rsid w:val="003E3E27"/>
    <w:rsid w:val="003E3F39"/>
    <w:rsid w:val="003E42B9"/>
    <w:rsid w:val="003E488F"/>
    <w:rsid w:val="003E4B5A"/>
    <w:rsid w:val="003E4E42"/>
    <w:rsid w:val="003E51B2"/>
    <w:rsid w:val="003E56DC"/>
    <w:rsid w:val="003E5880"/>
    <w:rsid w:val="003E61E5"/>
    <w:rsid w:val="003E6348"/>
    <w:rsid w:val="003E7C94"/>
    <w:rsid w:val="003F086C"/>
    <w:rsid w:val="003F10F2"/>
    <w:rsid w:val="003F122D"/>
    <w:rsid w:val="003F141B"/>
    <w:rsid w:val="003F1BFD"/>
    <w:rsid w:val="003F2B0C"/>
    <w:rsid w:val="003F2BB3"/>
    <w:rsid w:val="003F2EB8"/>
    <w:rsid w:val="003F312A"/>
    <w:rsid w:val="003F3E1C"/>
    <w:rsid w:val="003F4500"/>
    <w:rsid w:val="003F4C03"/>
    <w:rsid w:val="003F4D56"/>
    <w:rsid w:val="003F4DCC"/>
    <w:rsid w:val="003F54A1"/>
    <w:rsid w:val="003F54CF"/>
    <w:rsid w:val="003F5A8D"/>
    <w:rsid w:val="003F5CF6"/>
    <w:rsid w:val="003F5EDF"/>
    <w:rsid w:val="003F6117"/>
    <w:rsid w:val="003F6267"/>
    <w:rsid w:val="003F67DE"/>
    <w:rsid w:val="003F6987"/>
    <w:rsid w:val="003F6FBD"/>
    <w:rsid w:val="003F71C3"/>
    <w:rsid w:val="003F75F6"/>
    <w:rsid w:val="003F7796"/>
    <w:rsid w:val="00400171"/>
    <w:rsid w:val="004002D6"/>
    <w:rsid w:val="00400493"/>
    <w:rsid w:val="004004A6"/>
    <w:rsid w:val="004009DC"/>
    <w:rsid w:val="00400BD3"/>
    <w:rsid w:val="00400F68"/>
    <w:rsid w:val="004019A9"/>
    <w:rsid w:val="00401A0B"/>
    <w:rsid w:val="00401FE4"/>
    <w:rsid w:val="00402168"/>
    <w:rsid w:val="0040232A"/>
    <w:rsid w:val="0040262A"/>
    <w:rsid w:val="0040292E"/>
    <w:rsid w:val="00402A58"/>
    <w:rsid w:val="00402E7D"/>
    <w:rsid w:val="004031F4"/>
    <w:rsid w:val="004044B2"/>
    <w:rsid w:val="004046AF"/>
    <w:rsid w:val="00404D2F"/>
    <w:rsid w:val="00404E30"/>
    <w:rsid w:val="00405359"/>
    <w:rsid w:val="00405B88"/>
    <w:rsid w:val="00405E08"/>
    <w:rsid w:val="0040665D"/>
    <w:rsid w:val="0040668F"/>
    <w:rsid w:val="0040688A"/>
    <w:rsid w:val="00406EC6"/>
    <w:rsid w:val="0040711A"/>
    <w:rsid w:val="0040776F"/>
    <w:rsid w:val="00407DF7"/>
    <w:rsid w:val="00407F0A"/>
    <w:rsid w:val="0041027A"/>
    <w:rsid w:val="00410674"/>
    <w:rsid w:val="004107B4"/>
    <w:rsid w:val="004107D9"/>
    <w:rsid w:val="0041083B"/>
    <w:rsid w:val="00410DF3"/>
    <w:rsid w:val="00411616"/>
    <w:rsid w:val="00411927"/>
    <w:rsid w:val="00411AAF"/>
    <w:rsid w:val="00411DE6"/>
    <w:rsid w:val="00411DF4"/>
    <w:rsid w:val="0041224D"/>
    <w:rsid w:val="00412356"/>
    <w:rsid w:val="004123A3"/>
    <w:rsid w:val="0041375E"/>
    <w:rsid w:val="00413BC1"/>
    <w:rsid w:val="00413F9F"/>
    <w:rsid w:val="00414269"/>
    <w:rsid w:val="0041492C"/>
    <w:rsid w:val="00414A55"/>
    <w:rsid w:val="00414C89"/>
    <w:rsid w:val="00414ED0"/>
    <w:rsid w:val="00414EF3"/>
    <w:rsid w:val="004150AB"/>
    <w:rsid w:val="00415672"/>
    <w:rsid w:val="00415B5C"/>
    <w:rsid w:val="00416738"/>
    <w:rsid w:val="004173E4"/>
    <w:rsid w:val="00417544"/>
    <w:rsid w:val="004179A7"/>
    <w:rsid w:val="00417A40"/>
    <w:rsid w:val="00417C85"/>
    <w:rsid w:val="0042005A"/>
    <w:rsid w:val="0042010F"/>
    <w:rsid w:val="00421324"/>
    <w:rsid w:val="00421AA4"/>
    <w:rsid w:val="00422E19"/>
    <w:rsid w:val="00423596"/>
    <w:rsid w:val="004238DF"/>
    <w:rsid w:val="00423EE2"/>
    <w:rsid w:val="00424008"/>
    <w:rsid w:val="00424512"/>
    <w:rsid w:val="004246F0"/>
    <w:rsid w:val="004247B7"/>
    <w:rsid w:val="0042517E"/>
    <w:rsid w:val="00425360"/>
    <w:rsid w:val="00425A7A"/>
    <w:rsid w:val="00425D74"/>
    <w:rsid w:val="004264C8"/>
    <w:rsid w:val="00426529"/>
    <w:rsid w:val="00426862"/>
    <w:rsid w:val="00426CA1"/>
    <w:rsid w:val="00426D28"/>
    <w:rsid w:val="0042707A"/>
    <w:rsid w:val="00427AA6"/>
    <w:rsid w:val="00427B8D"/>
    <w:rsid w:val="00427CFE"/>
    <w:rsid w:val="00430430"/>
    <w:rsid w:val="004304C6"/>
    <w:rsid w:val="004305DE"/>
    <w:rsid w:val="00431B47"/>
    <w:rsid w:val="00431C1E"/>
    <w:rsid w:val="00431C5D"/>
    <w:rsid w:val="004324B3"/>
    <w:rsid w:val="004326A0"/>
    <w:rsid w:val="00432883"/>
    <w:rsid w:val="0043290B"/>
    <w:rsid w:val="00432DC9"/>
    <w:rsid w:val="004334AF"/>
    <w:rsid w:val="00433EAE"/>
    <w:rsid w:val="00434391"/>
    <w:rsid w:val="004347A0"/>
    <w:rsid w:val="00434902"/>
    <w:rsid w:val="00434BE4"/>
    <w:rsid w:val="004356ED"/>
    <w:rsid w:val="00435B52"/>
    <w:rsid w:val="004362EC"/>
    <w:rsid w:val="0043645F"/>
    <w:rsid w:val="004364FF"/>
    <w:rsid w:val="0043702F"/>
    <w:rsid w:val="00437362"/>
    <w:rsid w:val="0043736B"/>
    <w:rsid w:val="004375B7"/>
    <w:rsid w:val="0043796F"/>
    <w:rsid w:val="00440D88"/>
    <w:rsid w:val="004413C0"/>
    <w:rsid w:val="004414AB"/>
    <w:rsid w:val="00441778"/>
    <w:rsid w:val="00441AD0"/>
    <w:rsid w:val="00441B76"/>
    <w:rsid w:val="00441C16"/>
    <w:rsid w:val="0044222F"/>
    <w:rsid w:val="00442A93"/>
    <w:rsid w:val="00442AFF"/>
    <w:rsid w:val="00442BDA"/>
    <w:rsid w:val="004430D5"/>
    <w:rsid w:val="00443288"/>
    <w:rsid w:val="004433A3"/>
    <w:rsid w:val="00443829"/>
    <w:rsid w:val="00444723"/>
    <w:rsid w:val="00444E15"/>
    <w:rsid w:val="00445024"/>
    <w:rsid w:val="004450DD"/>
    <w:rsid w:val="004450FC"/>
    <w:rsid w:val="004455C3"/>
    <w:rsid w:val="00445B83"/>
    <w:rsid w:val="00445FA2"/>
    <w:rsid w:val="00446533"/>
    <w:rsid w:val="004468F5"/>
    <w:rsid w:val="00447542"/>
    <w:rsid w:val="0044797B"/>
    <w:rsid w:val="004479BA"/>
    <w:rsid w:val="00447A1A"/>
    <w:rsid w:val="004500CC"/>
    <w:rsid w:val="004506BD"/>
    <w:rsid w:val="00450965"/>
    <w:rsid w:val="00450E7F"/>
    <w:rsid w:val="0045190F"/>
    <w:rsid w:val="00452497"/>
    <w:rsid w:val="00452935"/>
    <w:rsid w:val="00452BCE"/>
    <w:rsid w:val="00453466"/>
    <w:rsid w:val="004537EB"/>
    <w:rsid w:val="004538D5"/>
    <w:rsid w:val="00453DA1"/>
    <w:rsid w:val="00453E93"/>
    <w:rsid w:val="00453FC0"/>
    <w:rsid w:val="00454487"/>
    <w:rsid w:val="004546FD"/>
    <w:rsid w:val="0045486C"/>
    <w:rsid w:val="00454884"/>
    <w:rsid w:val="0045488E"/>
    <w:rsid w:val="00454C1A"/>
    <w:rsid w:val="004551EB"/>
    <w:rsid w:val="00455880"/>
    <w:rsid w:val="004563FC"/>
    <w:rsid w:val="00456E73"/>
    <w:rsid w:val="00457332"/>
    <w:rsid w:val="0046099E"/>
    <w:rsid w:val="004611C6"/>
    <w:rsid w:val="00461A11"/>
    <w:rsid w:val="00461EA0"/>
    <w:rsid w:val="004623FF"/>
    <w:rsid w:val="00462794"/>
    <w:rsid w:val="00462E26"/>
    <w:rsid w:val="00463285"/>
    <w:rsid w:val="0046351B"/>
    <w:rsid w:val="0046378E"/>
    <w:rsid w:val="00463C74"/>
    <w:rsid w:val="0046423B"/>
    <w:rsid w:val="004645ED"/>
    <w:rsid w:val="00464E8C"/>
    <w:rsid w:val="00464F1D"/>
    <w:rsid w:val="00465031"/>
    <w:rsid w:val="004657E9"/>
    <w:rsid w:val="00465BEE"/>
    <w:rsid w:val="00465D37"/>
    <w:rsid w:val="0046617B"/>
    <w:rsid w:val="004668BD"/>
    <w:rsid w:val="00466F42"/>
    <w:rsid w:val="0046764C"/>
    <w:rsid w:val="00467E48"/>
    <w:rsid w:val="0047046C"/>
    <w:rsid w:val="004705A7"/>
    <w:rsid w:val="0047061E"/>
    <w:rsid w:val="004706AD"/>
    <w:rsid w:val="00470EA2"/>
    <w:rsid w:val="0047102E"/>
    <w:rsid w:val="00471471"/>
    <w:rsid w:val="004719D5"/>
    <w:rsid w:val="00471C30"/>
    <w:rsid w:val="00471E3A"/>
    <w:rsid w:val="00471FEC"/>
    <w:rsid w:val="004720D8"/>
    <w:rsid w:val="00472800"/>
    <w:rsid w:val="004734BD"/>
    <w:rsid w:val="00473E3F"/>
    <w:rsid w:val="004742D0"/>
    <w:rsid w:val="00474857"/>
    <w:rsid w:val="004749C7"/>
    <w:rsid w:val="004758B3"/>
    <w:rsid w:val="00476619"/>
    <w:rsid w:val="00476814"/>
    <w:rsid w:val="00476EFE"/>
    <w:rsid w:val="00476FC9"/>
    <w:rsid w:val="00476FE7"/>
    <w:rsid w:val="00477963"/>
    <w:rsid w:val="00477970"/>
    <w:rsid w:val="00480915"/>
    <w:rsid w:val="00480B4D"/>
    <w:rsid w:val="004814DE"/>
    <w:rsid w:val="004815DC"/>
    <w:rsid w:val="00481C97"/>
    <w:rsid w:val="00481FF4"/>
    <w:rsid w:val="00482310"/>
    <w:rsid w:val="004823F6"/>
    <w:rsid w:val="004825B2"/>
    <w:rsid w:val="00482B4A"/>
    <w:rsid w:val="00483BDD"/>
    <w:rsid w:val="00483CF4"/>
    <w:rsid w:val="00484E96"/>
    <w:rsid w:val="0048506B"/>
    <w:rsid w:val="0048516C"/>
    <w:rsid w:val="00485C38"/>
    <w:rsid w:val="00486B90"/>
    <w:rsid w:val="0048766B"/>
    <w:rsid w:val="00487682"/>
    <w:rsid w:val="004901DB"/>
    <w:rsid w:val="00490539"/>
    <w:rsid w:val="00490863"/>
    <w:rsid w:val="004908A0"/>
    <w:rsid w:val="00490B11"/>
    <w:rsid w:val="00490C1E"/>
    <w:rsid w:val="00490F48"/>
    <w:rsid w:val="00491358"/>
    <w:rsid w:val="00491AE0"/>
    <w:rsid w:val="00491C2D"/>
    <w:rsid w:val="00491E7A"/>
    <w:rsid w:val="004933A8"/>
    <w:rsid w:val="00493E77"/>
    <w:rsid w:val="00494458"/>
    <w:rsid w:val="0049450A"/>
    <w:rsid w:val="00494512"/>
    <w:rsid w:val="00494CA8"/>
    <w:rsid w:val="00494E8C"/>
    <w:rsid w:val="00494F0C"/>
    <w:rsid w:val="00495EC3"/>
    <w:rsid w:val="00495FAD"/>
    <w:rsid w:val="00496250"/>
    <w:rsid w:val="0049641B"/>
    <w:rsid w:val="00496B90"/>
    <w:rsid w:val="00496F99"/>
    <w:rsid w:val="00497B42"/>
    <w:rsid w:val="00497BAF"/>
    <w:rsid w:val="00497D8D"/>
    <w:rsid w:val="004A05C6"/>
    <w:rsid w:val="004A0FFA"/>
    <w:rsid w:val="004A1A44"/>
    <w:rsid w:val="004A1D64"/>
    <w:rsid w:val="004A1DE8"/>
    <w:rsid w:val="004A2089"/>
    <w:rsid w:val="004A275C"/>
    <w:rsid w:val="004A2BBD"/>
    <w:rsid w:val="004A2F67"/>
    <w:rsid w:val="004A33DA"/>
    <w:rsid w:val="004A3661"/>
    <w:rsid w:val="004A3BE7"/>
    <w:rsid w:val="004A3D68"/>
    <w:rsid w:val="004A4160"/>
    <w:rsid w:val="004A45B2"/>
    <w:rsid w:val="004A4CA6"/>
    <w:rsid w:val="004A5F79"/>
    <w:rsid w:val="004A6209"/>
    <w:rsid w:val="004A63AD"/>
    <w:rsid w:val="004A69DC"/>
    <w:rsid w:val="004A6A42"/>
    <w:rsid w:val="004A77A8"/>
    <w:rsid w:val="004A7D24"/>
    <w:rsid w:val="004B001A"/>
    <w:rsid w:val="004B03F6"/>
    <w:rsid w:val="004B04BA"/>
    <w:rsid w:val="004B04E5"/>
    <w:rsid w:val="004B0976"/>
    <w:rsid w:val="004B103C"/>
    <w:rsid w:val="004B137D"/>
    <w:rsid w:val="004B1848"/>
    <w:rsid w:val="004B2696"/>
    <w:rsid w:val="004B2F2B"/>
    <w:rsid w:val="004B32EA"/>
    <w:rsid w:val="004B33BC"/>
    <w:rsid w:val="004B364A"/>
    <w:rsid w:val="004B3741"/>
    <w:rsid w:val="004B3B06"/>
    <w:rsid w:val="004B3B80"/>
    <w:rsid w:val="004B3BE7"/>
    <w:rsid w:val="004B44C8"/>
    <w:rsid w:val="004B44E4"/>
    <w:rsid w:val="004B5407"/>
    <w:rsid w:val="004B5508"/>
    <w:rsid w:val="004B5577"/>
    <w:rsid w:val="004B55B1"/>
    <w:rsid w:val="004B5FD8"/>
    <w:rsid w:val="004B6459"/>
    <w:rsid w:val="004B6669"/>
    <w:rsid w:val="004B6CFE"/>
    <w:rsid w:val="004B731E"/>
    <w:rsid w:val="004B7387"/>
    <w:rsid w:val="004B74E5"/>
    <w:rsid w:val="004B77A8"/>
    <w:rsid w:val="004B796C"/>
    <w:rsid w:val="004C020F"/>
    <w:rsid w:val="004C02BF"/>
    <w:rsid w:val="004C0800"/>
    <w:rsid w:val="004C1F82"/>
    <w:rsid w:val="004C22E3"/>
    <w:rsid w:val="004C2546"/>
    <w:rsid w:val="004C2829"/>
    <w:rsid w:val="004C29A0"/>
    <w:rsid w:val="004C2E0F"/>
    <w:rsid w:val="004C2E5F"/>
    <w:rsid w:val="004C2FB8"/>
    <w:rsid w:val="004C3669"/>
    <w:rsid w:val="004C44A7"/>
    <w:rsid w:val="004C44D4"/>
    <w:rsid w:val="004C4AB5"/>
    <w:rsid w:val="004C51FF"/>
    <w:rsid w:val="004C5987"/>
    <w:rsid w:val="004C5AE6"/>
    <w:rsid w:val="004C6895"/>
    <w:rsid w:val="004C6F3B"/>
    <w:rsid w:val="004C7663"/>
    <w:rsid w:val="004C798E"/>
    <w:rsid w:val="004D0777"/>
    <w:rsid w:val="004D0837"/>
    <w:rsid w:val="004D0AFE"/>
    <w:rsid w:val="004D1065"/>
    <w:rsid w:val="004D11F5"/>
    <w:rsid w:val="004D17AF"/>
    <w:rsid w:val="004D1F89"/>
    <w:rsid w:val="004D2346"/>
    <w:rsid w:val="004D2359"/>
    <w:rsid w:val="004D28DF"/>
    <w:rsid w:val="004D2C82"/>
    <w:rsid w:val="004D3D66"/>
    <w:rsid w:val="004D3D6A"/>
    <w:rsid w:val="004D4234"/>
    <w:rsid w:val="004D4BBF"/>
    <w:rsid w:val="004D4C31"/>
    <w:rsid w:val="004D4CF1"/>
    <w:rsid w:val="004D51AC"/>
    <w:rsid w:val="004D5373"/>
    <w:rsid w:val="004D53A8"/>
    <w:rsid w:val="004D56AF"/>
    <w:rsid w:val="004D67FC"/>
    <w:rsid w:val="004D6996"/>
    <w:rsid w:val="004D739C"/>
    <w:rsid w:val="004D7587"/>
    <w:rsid w:val="004D7747"/>
    <w:rsid w:val="004D77F4"/>
    <w:rsid w:val="004D7864"/>
    <w:rsid w:val="004D7947"/>
    <w:rsid w:val="004E0154"/>
    <w:rsid w:val="004E021B"/>
    <w:rsid w:val="004E03FE"/>
    <w:rsid w:val="004E0B04"/>
    <w:rsid w:val="004E0E39"/>
    <w:rsid w:val="004E104B"/>
    <w:rsid w:val="004E1217"/>
    <w:rsid w:val="004E1278"/>
    <w:rsid w:val="004E1348"/>
    <w:rsid w:val="004E1D0A"/>
    <w:rsid w:val="004E22CD"/>
    <w:rsid w:val="004E322B"/>
    <w:rsid w:val="004E34FC"/>
    <w:rsid w:val="004E35DB"/>
    <w:rsid w:val="004E3699"/>
    <w:rsid w:val="004E36CC"/>
    <w:rsid w:val="004E3717"/>
    <w:rsid w:val="004E3DDB"/>
    <w:rsid w:val="004E4376"/>
    <w:rsid w:val="004E52E8"/>
    <w:rsid w:val="004E5647"/>
    <w:rsid w:val="004E56F3"/>
    <w:rsid w:val="004E61CF"/>
    <w:rsid w:val="004E61E5"/>
    <w:rsid w:val="004E6609"/>
    <w:rsid w:val="004E66E6"/>
    <w:rsid w:val="004E67A5"/>
    <w:rsid w:val="004E6A38"/>
    <w:rsid w:val="004E6EC6"/>
    <w:rsid w:val="004E704A"/>
    <w:rsid w:val="004E789C"/>
    <w:rsid w:val="004E79C3"/>
    <w:rsid w:val="004E7C40"/>
    <w:rsid w:val="004E7F78"/>
    <w:rsid w:val="004F032C"/>
    <w:rsid w:val="004F0A65"/>
    <w:rsid w:val="004F0AA6"/>
    <w:rsid w:val="004F0D87"/>
    <w:rsid w:val="004F1063"/>
    <w:rsid w:val="004F144C"/>
    <w:rsid w:val="004F171E"/>
    <w:rsid w:val="004F204C"/>
    <w:rsid w:val="004F2B55"/>
    <w:rsid w:val="004F2FD1"/>
    <w:rsid w:val="004F394C"/>
    <w:rsid w:val="004F3CE1"/>
    <w:rsid w:val="004F4D10"/>
    <w:rsid w:val="004F5200"/>
    <w:rsid w:val="004F58D7"/>
    <w:rsid w:val="004F62E4"/>
    <w:rsid w:val="004F65FF"/>
    <w:rsid w:val="004F6FA5"/>
    <w:rsid w:val="004F72AB"/>
    <w:rsid w:val="004F7932"/>
    <w:rsid w:val="005005A7"/>
    <w:rsid w:val="00500AB7"/>
    <w:rsid w:val="00501100"/>
    <w:rsid w:val="00501670"/>
    <w:rsid w:val="0050196A"/>
    <w:rsid w:val="005019BF"/>
    <w:rsid w:val="00501A89"/>
    <w:rsid w:val="00501D32"/>
    <w:rsid w:val="00501EAD"/>
    <w:rsid w:val="00502357"/>
    <w:rsid w:val="005027B1"/>
    <w:rsid w:val="00502B26"/>
    <w:rsid w:val="00502EF3"/>
    <w:rsid w:val="00503239"/>
    <w:rsid w:val="00503E79"/>
    <w:rsid w:val="00504768"/>
    <w:rsid w:val="00504821"/>
    <w:rsid w:val="005049F0"/>
    <w:rsid w:val="00504AD3"/>
    <w:rsid w:val="00504B9D"/>
    <w:rsid w:val="00504BA6"/>
    <w:rsid w:val="00504C55"/>
    <w:rsid w:val="00504F35"/>
    <w:rsid w:val="00505CDB"/>
    <w:rsid w:val="005063AE"/>
    <w:rsid w:val="00507394"/>
    <w:rsid w:val="00507BC2"/>
    <w:rsid w:val="00507C61"/>
    <w:rsid w:val="00507FF2"/>
    <w:rsid w:val="005100B7"/>
    <w:rsid w:val="00510121"/>
    <w:rsid w:val="00510426"/>
    <w:rsid w:val="00510635"/>
    <w:rsid w:val="00510853"/>
    <w:rsid w:val="00511BEC"/>
    <w:rsid w:val="005125A7"/>
    <w:rsid w:val="00512C86"/>
    <w:rsid w:val="00513308"/>
    <w:rsid w:val="00513AA9"/>
    <w:rsid w:val="00513B67"/>
    <w:rsid w:val="0051434A"/>
    <w:rsid w:val="00514537"/>
    <w:rsid w:val="0051454F"/>
    <w:rsid w:val="00514B3E"/>
    <w:rsid w:val="00514C28"/>
    <w:rsid w:val="0051543E"/>
    <w:rsid w:val="00515AB1"/>
    <w:rsid w:val="00515C38"/>
    <w:rsid w:val="005160E7"/>
    <w:rsid w:val="00516348"/>
    <w:rsid w:val="005178EB"/>
    <w:rsid w:val="00517ACE"/>
    <w:rsid w:val="00517CD2"/>
    <w:rsid w:val="00520913"/>
    <w:rsid w:val="00520916"/>
    <w:rsid w:val="00520D81"/>
    <w:rsid w:val="0052131E"/>
    <w:rsid w:val="0052148A"/>
    <w:rsid w:val="00521982"/>
    <w:rsid w:val="00521C4F"/>
    <w:rsid w:val="00521D2D"/>
    <w:rsid w:val="005228CE"/>
    <w:rsid w:val="0052293B"/>
    <w:rsid w:val="00522D0D"/>
    <w:rsid w:val="00522F06"/>
    <w:rsid w:val="005232AA"/>
    <w:rsid w:val="00523868"/>
    <w:rsid w:val="0052393B"/>
    <w:rsid w:val="00523D44"/>
    <w:rsid w:val="005247BA"/>
    <w:rsid w:val="00524844"/>
    <w:rsid w:val="00525149"/>
    <w:rsid w:val="005255B8"/>
    <w:rsid w:val="005255CD"/>
    <w:rsid w:val="0052570C"/>
    <w:rsid w:val="00525A76"/>
    <w:rsid w:val="00525EDE"/>
    <w:rsid w:val="005264D9"/>
    <w:rsid w:val="00526F98"/>
    <w:rsid w:val="0052743F"/>
    <w:rsid w:val="005274AA"/>
    <w:rsid w:val="00530751"/>
    <w:rsid w:val="005308CB"/>
    <w:rsid w:val="00530BAA"/>
    <w:rsid w:val="00530D13"/>
    <w:rsid w:val="005310E7"/>
    <w:rsid w:val="005314BF"/>
    <w:rsid w:val="00531670"/>
    <w:rsid w:val="00531AC8"/>
    <w:rsid w:val="00531FE3"/>
    <w:rsid w:val="005321B9"/>
    <w:rsid w:val="00532A2F"/>
    <w:rsid w:val="00532E90"/>
    <w:rsid w:val="00532EBA"/>
    <w:rsid w:val="005334C8"/>
    <w:rsid w:val="00533EFA"/>
    <w:rsid w:val="0053470F"/>
    <w:rsid w:val="005348A3"/>
    <w:rsid w:val="005353C2"/>
    <w:rsid w:val="0053546B"/>
    <w:rsid w:val="0053582A"/>
    <w:rsid w:val="00535E92"/>
    <w:rsid w:val="005370A1"/>
    <w:rsid w:val="005371DB"/>
    <w:rsid w:val="005377E3"/>
    <w:rsid w:val="00537B28"/>
    <w:rsid w:val="00537C5A"/>
    <w:rsid w:val="00537CE4"/>
    <w:rsid w:val="00540052"/>
    <w:rsid w:val="005400AD"/>
    <w:rsid w:val="0054064E"/>
    <w:rsid w:val="00540733"/>
    <w:rsid w:val="00540880"/>
    <w:rsid w:val="00540C42"/>
    <w:rsid w:val="00540E64"/>
    <w:rsid w:val="00541388"/>
    <w:rsid w:val="005415FA"/>
    <w:rsid w:val="005416F1"/>
    <w:rsid w:val="00541E59"/>
    <w:rsid w:val="005420D4"/>
    <w:rsid w:val="005425E9"/>
    <w:rsid w:val="0054299A"/>
    <w:rsid w:val="00542D92"/>
    <w:rsid w:val="00543006"/>
    <w:rsid w:val="00543056"/>
    <w:rsid w:val="005431FC"/>
    <w:rsid w:val="005434A4"/>
    <w:rsid w:val="00543818"/>
    <w:rsid w:val="00543EE1"/>
    <w:rsid w:val="00544246"/>
    <w:rsid w:val="005446C4"/>
    <w:rsid w:val="00544841"/>
    <w:rsid w:val="00545A54"/>
    <w:rsid w:val="005470B1"/>
    <w:rsid w:val="005471F8"/>
    <w:rsid w:val="0054768B"/>
    <w:rsid w:val="00547804"/>
    <w:rsid w:val="00547876"/>
    <w:rsid w:val="00547994"/>
    <w:rsid w:val="0055006B"/>
    <w:rsid w:val="00550B01"/>
    <w:rsid w:val="00550C25"/>
    <w:rsid w:val="00551262"/>
    <w:rsid w:val="0055198D"/>
    <w:rsid w:val="00552CB5"/>
    <w:rsid w:val="00552EBD"/>
    <w:rsid w:val="005534D9"/>
    <w:rsid w:val="00553C1B"/>
    <w:rsid w:val="0055429E"/>
    <w:rsid w:val="00554567"/>
    <w:rsid w:val="00554B9C"/>
    <w:rsid w:val="00554D0E"/>
    <w:rsid w:val="0055533F"/>
    <w:rsid w:val="00555362"/>
    <w:rsid w:val="005569E6"/>
    <w:rsid w:val="005577FD"/>
    <w:rsid w:val="005578EA"/>
    <w:rsid w:val="00557B7C"/>
    <w:rsid w:val="00560024"/>
    <w:rsid w:val="005601EE"/>
    <w:rsid w:val="005602B2"/>
    <w:rsid w:val="00561291"/>
    <w:rsid w:val="0056280A"/>
    <w:rsid w:val="0056292F"/>
    <w:rsid w:val="00562ACE"/>
    <w:rsid w:val="00563260"/>
    <w:rsid w:val="0056348C"/>
    <w:rsid w:val="005638D5"/>
    <w:rsid w:val="00563BD5"/>
    <w:rsid w:val="005640B8"/>
    <w:rsid w:val="00564A0F"/>
    <w:rsid w:val="00564FB6"/>
    <w:rsid w:val="0056533D"/>
    <w:rsid w:val="005653E3"/>
    <w:rsid w:val="005658C3"/>
    <w:rsid w:val="00565BD8"/>
    <w:rsid w:val="00566647"/>
    <w:rsid w:val="00567160"/>
    <w:rsid w:val="00567FCF"/>
    <w:rsid w:val="0057023A"/>
    <w:rsid w:val="00570755"/>
    <w:rsid w:val="005707A0"/>
    <w:rsid w:val="00570F89"/>
    <w:rsid w:val="0057150F"/>
    <w:rsid w:val="005723A3"/>
    <w:rsid w:val="0057268D"/>
    <w:rsid w:val="0057271E"/>
    <w:rsid w:val="00572B2A"/>
    <w:rsid w:val="005733A8"/>
    <w:rsid w:val="00573594"/>
    <w:rsid w:val="00573B3B"/>
    <w:rsid w:val="005740C3"/>
    <w:rsid w:val="0057419F"/>
    <w:rsid w:val="00574976"/>
    <w:rsid w:val="00575910"/>
    <w:rsid w:val="00575AA5"/>
    <w:rsid w:val="005760C7"/>
    <w:rsid w:val="005762EB"/>
    <w:rsid w:val="0057710D"/>
    <w:rsid w:val="00577D54"/>
    <w:rsid w:val="00577EE4"/>
    <w:rsid w:val="00580503"/>
    <w:rsid w:val="00580764"/>
    <w:rsid w:val="005807AE"/>
    <w:rsid w:val="00580B63"/>
    <w:rsid w:val="005815C6"/>
    <w:rsid w:val="00581CAA"/>
    <w:rsid w:val="00581E15"/>
    <w:rsid w:val="00581EA5"/>
    <w:rsid w:val="00582209"/>
    <w:rsid w:val="00582417"/>
    <w:rsid w:val="005828A0"/>
    <w:rsid w:val="0058322C"/>
    <w:rsid w:val="005832DB"/>
    <w:rsid w:val="00583342"/>
    <w:rsid w:val="0058425F"/>
    <w:rsid w:val="0058442A"/>
    <w:rsid w:val="005848EC"/>
    <w:rsid w:val="00585293"/>
    <w:rsid w:val="00585651"/>
    <w:rsid w:val="005856EB"/>
    <w:rsid w:val="00585AD9"/>
    <w:rsid w:val="00585C68"/>
    <w:rsid w:val="005866F9"/>
    <w:rsid w:val="00586741"/>
    <w:rsid w:val="00586D57"/>
    <w:rsid w:val="00586E20"/>
    <w:rsid w:val="00586EED"/>
    <w:rsid w:val="005873AC"/>
    <w:rsid w:val="00587472"/>
    <w:rsid w:val="00587783"/>
    <w:rsid w:val="00587904"/>
    <w:rsid w:val="00587E2F"/>
    <w:rsid w:val="00590A4B"/>
    <w:rsid w:val="00590D9E"/>
    <w:rsid w:val="00591465"/>
    <w:rsid w:val="00591735"/>
    <w:rsid w:val="00591D06"/>
    <w:rsid w:val="00591F95"/>
    <w:rsid w:val="005921E4"/>
    <w:rsid w:val="0059241C"/>
    <w:rsid w:val="005928F0"/>
    <w:rsid w:val="0059405C"/>
    <w:rsid w:val="0059421A"/>
    <w:rsid w:val="005942F0"/>
    <w:rsid w:val="0059513C"/>
    <w:rsid w:val="0059557C"/>
    <w:rsid w:val="005957F5"/>
    <w:rsid w:val="00595A39"/>
    <w:rsid w:val="00595C2D"/>
    <w:rsid w:val="0059618E"/>
    <w:rsid w:val="00596224"/>
    <w:rsid w:val="00596634"/>
    <w:rsid w:val="0059683C"/>
    <w:rsid w:val="00596FD2"/>
    <w:rsid w:val="0059728D"/>
    <w:rsid w:val="005973D4"/>
    <w:rsid w:val="0059755C"/>
    <w:rsid w:val="00597B87"/>
    <w:rsid w:val="00597F48"/>
    <w:rsid w:val="005A0127"/>
    <w:rsid w:val="005A0675"/>
    <w:rsid w:val="005A0894"/>
    <w:rsid w:val="005A0899"/>
    <w:rsid w:val="005A0AB4"/>
    <w:rsid w:val="005A105A"/>
    <w:rsid w:val="005A13DF"/>
    <w:rsid w:val="005A1E7B"/>
    <w:rsid w:val="005A1EA9"/>
    <w:rsid w:val="005A21A1"/>
    <w:rsid w:val="005A2331"/>
    <w:rsid w:val="005A26AA"/>
    <w:rsid w:val="005A3035"/>
    <w:rsid w:val="005A3051"/>
    <w:rsid w:val="005A3316"/>
    <w:rsid w:val="005A3CAD"/>
    <w:rsid w:val="005A3E61"/>
    <w:rsid w:val="005A4012"/>
    <w:rsid w:val="005A40F7"/>
    <w:rsid w:val="005A4680"/>
    <w:rsid w:val="005A4EE8"/>
    <w:rsid w:val="005A4FE7"/>
    <w:rsid w:val="005A5C87"/>
    <w:rsid w:val="005A5D2A"/>
    <w:rsid w:val="005A62D5"/>
    <w:rsid w:val="005A62F3"/>
    <w:rsid w:val="005A6528"/>
    <w:rsid w:val="005A67CD"/>
    <w:rsid w:val="005A6B88"/>
    <w:rsid w:val="005A75B4"/>
    <w:rsid w:val="005A7970"/>
    <w:rsid w:val="005A79E5"/>
    <w:rsid w:val="005A7CB1"/>
    <w:rsid w:val="005A7D39"/>
    <w:rsid w:val="005A7F6D"/>
    <w:rsid w:val="005B00DC"/>
    <w:rsid w:val="005B0C34"/>
    <w:rsid w:val="005B10E1"/>
    <w:rsid w:val="005B18E5"/>
    <w:rsid w:val="005B2808"/>
    <w:rsid w:val="005B2836"/>
    <w:rsid w:val="005B3266"/>
    <w:rsid w:val="005B3614"/>
    <w:rsid w:val="005B42C5"/>
    <w:rsid w:val="005B45C7"/>
    <w:rsid w:val="005B4901"/>
    <w:rsid w:val="005B49A1"/>
    <w:rsid w:val="005B52B8"/>
    <w:rsid w:val="005B55A1"/>
    <w:rsid w:val="005B6097"/>
    <w:rsid w:val="005B6B5A"/>
    <w:rsid w:val="005B6E96"/>
    <w:rsid w:val="005B71CB"/>
    <w:rsid w:val="005B7640"/>
    <w:rsid w:val="005C013C"/>
    <w:rsid w:val="005C0497"/>
    <w:rsid w:val="005C0905"/>
    <w:rsid w:val="005C0924"/>
    <w:rsid w:val="005C11CB"/>
    <w:rsid w:val="005C12E6"/>
    <w:rsid w:val="005C1AAE"/>
    <w:rsid w:val="005C1BCF"/>
    <w:rsid w:val="005C28CD"/>
    <w:rsid w:val="005C2D8D"/>
    <w:rsid w:val="005C312D"/>
    <w:rsid w:val="005C3177"/>
    <w:rsid w:val="005C32DD"/>
    <w:rsid w:val="005C351F"/>
    <w:rsid w:val="005C43A8"/>
    <w:rsid w:val="005C4A5F"/>
    <w:rsid w:val="005C51B4"/>
    <w:rsid w:val="005C53ED"/>
    <w:rsid w:val="005C591D"/>
    <w:rsid w:val="005C5B64"/>
    <w:rsid w:val="005C6232"/>
    <w:rsid w:val="005C63AC"/>
    <w:rsid w:val="005C66D4"/>
    <w:rsid w:val="005C68C4"/>
    <w:rsid w:val="005C746E"/>
    <w:rsid w:val="005C7959"/>
    <w:rsid w:val="005C7C19"/>
    <w:rsid w:val="005C7CE0"/>
    <w:rsid w:val="005C7E75"/>
    <w:rsid w:val="005D0260"/>
    <w:rsid w:val="005D0275"/>
    <w:rsid w:val="005D0363"/>
    <w:rsid w:val="005D038C"/>
    <w:rsid w:val="005D08C8"/>
    <w:rsid w:val="005D0C37"/>
    <w:rsid w:val="005D0D48"/>
    <w:rsid w:val="005D1189"/>
    <w:rsid w:val="005D17BB"/>
    <w:rsid w:val="005D21C7"/>
    <w:rsid w:val="005D2F51"/>
    <w:rsid w:val="005D3667"/>
    <w:rsid w:val="005D36F2"/>
    <w:rsid w:val="005D3CB6"/>
    <w:rsid w:val="005D4280"/>
    <w:rsid w:val="005D4800"/>
    <w:rsid w:val="005D574E"/>
    <w:rsid w:val="005D5B64"/>
    <w:rsid w:val="005D61EA"/>
    <w:rsid w:val="005D692F"/>
    <w:rsid w:val="005D696F"/>
    <w:rsid w:val="005D6A1E"/>
    <w:rsid w:val="005D6FC9"/>
    <w:rsid w:val="005D70A8"/>
    <w:rsid w:val="005D7AEA"/>
    <w:rsid w:val="005E0080"/>
    <w:rsid w:val="005E038A"/>
    <w:rsid w:val="005E0698"/>
    <w:rsid w:val="005E138D"/>
    <w:rsid w:val="005E1615"/>
    <w:rsid w:val="005E1741"/>
    <w:rsid w:val="005E17B9"/>
    <w:rsid w:val="005E1B2C"/>
    <w:rsid w:val="005E1C05"/>
    <w:rsid w:val="005E2663"/>
    <w:rsid w:val="005E27B8"/>
    <w:rsid w:val="005E28FF"/>
    <w:rsid w:val="005E2C2F"/>
    <w:rsid w:val="005E2CDF"/>
    <w:rsid w:val="005E3488"/>
    <w:rsid w:val="005E34B3"/>
    <w:rsid w:val="005E34D5"/>
    <w:rsid w:val="005E4374"/>
    <w:rsid w:val="005E5943"/>
    <w:rsid w:val="005E5A68"/>
    <w:rsid w:val="005E5E36"/>
    <w:rsid w:val="005E5FD4"/>
    <w:rsid w:val="005E6F62"/>
    <w:rsid w:val="005E7432"/>
    <w:rsid w:val="005E7446"/>
    <w:rsid w:val="005E7D2F"/>
    <w:rsid w:val="005F073D"/>
    <w:rsid w:val="005F07E9"/>
    <w:rsid w:val="005F0AC1"/>
    <w:rsid w:val="005F0B2C"/>
    <w:rsid w:val="005F18E6"/>
    <w:rsid w:val="005F1A60"/>
    <w:rsid w:val="005F234C"/>
    <w:rsid w:val="005F26A7"/>
    <w:rsid w:val="005F26DF"/>
    <w:rsid w:val="005F2A07"/>
    <w:rsid w:val="005F3116"/>
    <w:rsid w:val="005F317F"/>
    <w:rsid w:val="005F3930"/>
    <w:rsid w:val="005F3AC1"/>
    <w:rsid w:val="005F3DA9"/>
    <w:rsid w:val="005F402D"/>
    <w:rsid w:val="005F40EC"/>
    <w:rsid w:val="005F4ED2"/>
    <w:rsid w:val="005F4EE1"/>
    <w:rsid w:val="005F6C23"/>
    <w:rsid w:val="005F77C7"/>
    <w:rsid w:val="00600E6D"/>
    <w:rsid w:val="00601651"/>
    <w:rsid w:val="0060165C"/>
    <w:rsid w:val="00601899"/>
    <w:rsid w:val="006019A4"/>
    <w:rsid w:val="00601BE0"/>
    <w:rsid w:val="00601C5B"/>
    <w:rsid w:val="00601E40"/>
    <w:rsid w:val="006026FC"/>
    <w:rsid w:val="006027E3"/>
    <w:rsid w:val="00602F93"/>
    <w:rsid w:val="00603160"/>
    <w:rsid w:val="0060460F"/>
    <w:rsid w:val="006050DA"/>
    <w:rsid w:val="0060537F"/>
    <w:rsid w:val="006057EA"/>
    <w:rsid w:val="00605904"/>
    <w:rsid w:val="006059DF"/>
    <w:rsid w:val="006068AC"/>
    <w:rsid w:val="006069A2"/>
    <w:rsid w:val="006069ED"/>
    <w:rsid w:val="00606B52"/>
    <w:rsid w:val="00606D31"/>
    <w:rsid w:val="00606EF0"/>
    <w:rsid w:val="006075A1"/>
    <w:rsid w:val="00607DB2"/>
    <w:rsid w:val="00610262"/>
    <w:rsid w:val="0061039F"/>
    <w:rsid w:val="006107FD"/>
    <w:rsid w:val="00610B96"/>
    <w:rsid w:val="00610FF1"/>
    <w:rsid w:val="006110DC"/>
    <w:rsid w:val="006111EB"/>
    <w:rsid w:val="0061127E"/>
    <w:rsid w:val="00611362"/>
    <w:rsid w:val="0061138F"/>
    <w:rsid w:val="00611548"/>
    <w:rsid w:val="00611B55"/>
    <w:rsid w:val="00611CC8"/>
    <w:rsid w:val="00611D12"/>
    <w:rsid w:val="006124AE"/>
    <w:rsid w:val="00612BB1"/>
    <w:rsid w:val="00612BDB"/>
    <w:rsid w:val="00612D0D"/>
    <w:rsid w:val="00614160"/>
    <w:rsid w:val="006141AD"/>
    <w:rsid w:val="0061543C"/>
    <w:rsid w:val="00615497"/>
    <w:rsid w:val="00615719"/>
    <w:rsid w:val="0061592D"/>
    <w:rsid w:val="00615BAE"/>
    <w:rsid w:val="00616155"/>
    <w:rsid w:val="00616F26"/>
    <w:rsid w:val="006172A3"/>
    <w:rsid w:val="00617C75"/>
    <w:rsid w:val="0062061A"/>
    <w:rsid w:val="00620821"/>
    <w:rsid w:val="00620F2F"/>
    <w:rsid w:val="00620F9A"/>
    <w:rsid w:val="0062126E"/>
    <w:rsid w:val="00622315"/>
    <w:rsid w:val="006223ED"/>
    <w:rsid w:val="00622706"/>
    <w:rsid w:val="00623062"/>
    <w:rsid w:val="00623722"/>
    <w:rsid w:val="006238EB"/>
    <w:rsid w:val="00623A66"/>
    <w:rsid w:val="00623AF0"/>
    <w:rsid w:val="00623C76"/>
    <w:rsid w:val="00623CCB"/>
    <w:rsid w:val="00623E1C"/>
    <w:rsid w:val="006241C4"/>
    <w:rsid w:val="0062439F"/>
    <w:rsid w:val="0062449B"/>
    <w:rsid w:val="00624EFC"/>
    <w:rsid w:val="006251A3"/>
    <w:rsid w:val="006251DD"/>
    <w:rsid w:val="0062523F"/>
    <w:rsid w:val="006255C5"/>
    <w:rsid w:val="00625B9D"/>
    <w:rsid w:val="00625D82"/>
    <w:rsid w:val="00626282"/>
    <w:rsid w:val="0062649A"/>
    <w:rsid w:val="00626AA1"/>
    <w:rsid w:val="00626BAC"/>
    <w:rsid w:val="00626BF5"/>
    <w:rsid w:val="00627005"/>
    <w:rsid w:val="006272D0"/>
    <w:rsid w:val="0062734F"/>
    <w:rsid w:val="00627DFF"/>
    <w:rsid w:val="006301BE"/>
    <w:rsid w:val="00630330"/>
    <w:rsid w:val="006315B5"/>
    <w:rsid w:val="006315E4"/>
    <w:rsid w:val="006315EE"/>
    <w:rsid w:val="00631B5B"/>
    <w:rsid w:val="00631E3B"/>
    <w:rsid w:val="00632370"/>
    <w:rsid w:val="00632D08"/>
    <w:rsid w:val="00632ED6"/>
    <w:rsid w:val="0063359E"/>
    <w:rsid w:val="0063375C"/>
    <w:rsid w:val="0063381D"/>
    <w:rsid w:val="00633934"/>
    <w:rsid w:val="006340F1"/>
    <w:rsid w:val="0063416D"/>
    <w:rsid w:val="0063443F"/>
    <w:rsid w:val="00635595"/>
    <w:rsid w:val="006357A5"/>
    <w:rsid w:val="0063601C"/>
    <w:rsid w:val="0063639B"/>
    <w:rsid w:val="00636495"/>
    <w:rsid w:val="00636766"/>
    <w:rsid w:val="006368CC"/>
    <w:rsid w:val="00636A0C"/>
    <w:rsid w:val="006370F4"/>
    <w:rsid w:val="00637AF4"/>
    <w:rsid w:val="00637D1E"/>
    <w:rsid w:val="00637FB2"/>
    <w:rsid w:val="00640036"/>
    <w:rsid w:val="006401AF"/>
    <w:rsid w:val="0064034C"/>
    <w:rsid w:val="00640434"/>
    <w:rsid w:val="00640E21"/>
    <w:rsid w:val="0064107F"/>
    <w:rsid w:val="0064114E"/>
    <w:rsid w:val="00641153"/>
    <w:rsid w:val="00641719"/>
    <w:rsid w:val="00641943"/>
    <w:rsid w:val="00641B63"/>
    <w:rsid w:val="00641C56"/>
    <w:rsid w:val="00642164"/>
    <w:rsid w:val="00642538"/>
    <w:rsid w:val="006429AE"/>
    <w:rsid w:val="00642BD9"/>
    <w:rsid w:val="00642EFB"/>
    <w:rsid w:val="00642F3A"/>
    <w:rsid w:val="00643106"/>
    <w:rsid w:val="00643204"/>
    <w:rsid w:val="00643209"/>
    <w:rsid w:val="00643589"/>
    <w:rsid w:val="006437CE"/>
    <w:rsid w:val="00643E78"/>
    <w:rsid w:val="006440C4"/>
    <w:rsid w:val="00644331"/>
    <w:rsid w:val="00644852"/>
    <w:rsid w:val="0064523F"/>
    <w:rsid w:val="00645369"/>
    <w:rsid w:val="0064576D"/>
    <w:rsid w:val="00645901"/>
    <w:rsid w:val="00645D4A"/>
    <w:rsid w:val="00646C4A"/>
    <w:rsid w:val="0064735C"/>
    <w:rsid w:val="0064741A"/>
    <w:rsid w:val="00647A6B"/>
    <w:rsid w:val="00650575"/>
    <w:rsid w:val="006505A8"/>
    <w:rsid w:val="0065066C"/>
    <w:rsid w:val="00650F55"/>
    <w:rsid w:val="0065128E"/>
    <w:rsid w:val="00651528"/>
    <w:rsid w:val="006517E9"/>
    <w:rsid w:val="006519F2"/>
    <w:rsid w:val="00651C52"/>
    <w:rsid w:val="00651CC1"/>
    <w:rsid w:val="00651F30"/>
    <w:rsid w:val="00651F41"/>
    <w:rsid w:val="00652024"/>
    <w:rsid w:val="00652512"/>
    <w:rsid w:val="006526E5"/>
    <w:rsid w:val="00652E30"/>
    <w:rsid w:val="006533F8"/>
    <w:rsid w:val="00653975"/>
    <w:rsid w:val="006540ED"/>
    <w:rsid w:val="0065412A"/>
    <w:rsid w:val="00655095"/>
    <w:rsid w:val="006550BD"/>
    <w:rsid w:val="006554A3"/>
    <w:rsid w:val="006555AE"/>
    <w:rsid w:val="006556EB"/>
    <w:rsid w:val="00655C08"/>
    <w:rsid w:val="00656417"/>
    <w:rsid w:val="006570CC"/>
    <w:rsid w:val="00657377"/>
    <w:rsid w:val="00660765"/>
    <w:rsid w:val="0066091B"/>
    <w:rsid w:val="0066104B"/>
    <w:rsid w:val="00661BF7"/>
    <w:rsid w:val="00661CC5"/>
    <w:rsid w:val="00661E36"/>
    <w:rsid w:val="0066219B"/>
    <w:rsid w:val="006621F5"/>
    <w:rsid w:val="006629C4"/>
    <w:rsid w:val="00662B6A"/>
    <w:rsid w:val="00662BC0"/>
    <w:rsid w:val="00662DAF"/>
    <w:rsid w:val="00662E0E"/>
    <w:rsid w:val="00663213"/>
    <w:rsid w:val="006634F6"/>
    <w:rsid w:val="00663A33"/>
    <w:rsid w:val="006644F9"/>
    <w:rsid w:val="00664784"/>
    <w:rsid w:val="00665A84"/>
    <w:rsid w:val="00665FB8"/>
    <w:rsid w:val="00665FCF"/>
    <w:rsid w:val="00666244"/>
    <w:rsid w:val="0066630C"/>
    <w:rsid w:val="00667F00"/>
    <w:rsid w:val="00670389"/>
    <w:rsid w:val="0067070C"/>
    <w:rsid w:val="006708DF"/>
    <w:rsid w:val="00670908"/>
    <w:rsid w:val="006710E0"/>
    <w:rsid w:val="0067173D"/>
    <w:rsid w:val="00671EB3"/>
    <w:rsid w:val="00672705"/>
    <w:rsid w:val="006727D4"/>
    <w:rsid w:val="00672827"/>
    <w:rsid w:val="006729B4"/>
    <w:rsid w:val="00673037"/>
    <w:rsid w:val="0067328E"/>
    <w:rsid w:val="0067442D"/>
    <w:rsid w:val="006759E5"/>
    <w:rsid w:val="00675B32"/>
    <w:rsid w:val="006764A1"/>
    <w:rsid w:val="00676AF1"/>
    <w:rsid w:val="00677302"/>
    <w:rsid w:val="00677406"/>
    <w:rsid w:val="006776CC"/>
    <w:rsid w:val="0067778B"/>
    <w:rsid w:val="00677924"/>
    <w:rsid w:val="0067792B"/>
    <w:rsid w:val="00677CBC"/>
    <w:rsid w:val="0068000A"/>
    <w:rsid w:val="0068010F"/>
    <w:rsid w:val="006815AB"/>
    <w:rsid w:val="00682DFE"/>
    <w:rsid w:val="006833E5"/>
    <w:rsid w:val="006839C1"/>
    <w:rsid w:val="00683A4C"/>
    <w:rsid w:val="00683A77"/>
    <w:rsid w:val="00683B6E"/>
    <w:rsid w:val="00684499"/>
    <w:rsid w:val="00684799"/>
    <w:rsid w:val="00684C57"/>
    <w:rsid w:val="00684E4D"/>
    <w:rsid w:val="006854D8"/>
    <w:rsid w:val="0068597E"/>
    <w:rsid w:val="0068647A"/>
    <w:rsid w:val="00686C10"/>
    <w:rsid w:val="00686C8E"/>
    <w:rsid w:val="00687CC0"/>
    <w:rsid w:val="00687D8B"/>
    <w:rsid w:val="00687F55"/>
    <w:rsid w:val="00687FF4"/>
    <w:rsid w:val="00690BBD"/>
    <w:rsid w:val="00691105"/>
    <w:rsid w:val="006913A2"/>
    <w:rsid w:val="00691686"/>
    <w:rsid w:val="00691A3C"/>
    <w:rsid w:val="00691BA9"/>
    <w:rsid w:val="00691E99"/>
    <w:rsid w:val="00692CCF"/>
    <w:rsid w:val="006942FD"/>
    <w:rsid w:val="00694365"/>
    <w:rsid w:val="0069446C"/>
    <w:rsid w:val="00694ADC"/>
    <w:rsid w:val="00694FFD"/>
    <w:rsid w:val="00695111"/>
    <w:rsid w:val="006955D7"/>
    <w:rsid w:val="006956B4"/>
    <w:rsid w:val="006956BD"/>
    <w:rsid w:val="00695815"/>
    <w:rsid w:val="00695F8D"/>
    <w:rsid w:val="0069650B"/>
    <w:rsid w:val="006966CC"/>
    <w:rsid w:val="006966F2"/>
    <w:rsid w:val="0069693E"/>
    <w:rsid w:val="00696CF6"/>
    <w:rsid w:val="006977A8"/>
    <w:rsid w:val="006A065F"/>
    <w:rsid w:val="006A0786"/>
    <w:rsid w:val="006A0BB6"/>
    <w:rsid w:val="006A0D09"/>
    <w:rsid w:val="006A0DAB"/>
    <w:rsid w:val="006A1209"/>
    <w:rsid w:val="006A1DDB"/>
    <w:rsid w:val="006A1EAF"/>
    <w:rsid w:val="006A22CA"/>
    <w:rsid w:val="006A2B87"/>
    <w:rsid w:val="006A2C15"/>
    <w:rsid w:val="006A2D80"/>
    <w:rsid w:val="006A2F51"/>
    <w:rsid w:val="006A3822"/>
    <w:rsid w:val="006A3CE3"/>
    <w:rsid w:val="006A40D6"/>
    <w:rsid w:val="006A4754"/>
    <w:rsid w:val="006A4CFE"/>
    <w:rsid w:val="006A5637"/>
    <w:rsid w:val="006A5BCE"/>
    <w:rsid w:val="006A5BD6"/>
    <w:rsid w:val="006A5E79"/>
    <w:rsid w:val="006A612E"/>
    <w:rsid w:val="006A6149"/>
    <w:rsid w:val="006A62EF"/>
    <w:rsid w:val="006A63E9"/>
    <w:rsid w:val="006A669C"/>
    <w:rsid w:val="006A66E2"/>
    <w:rsid w:val="006A6C7A"/>
    <w:rsid w:val="006A6CDA"/>
    <w:rsid w:val="006A6F57"/>
    <w:rsid w:val="006A7239"/>
    <w:rsid w:val="006A75E2"/>
    <w:rsid w:val="006A7646"/>
    <w:rsid w:val="006A79FB"/>
    <w:rsid w:val="006A7F02"/>
    <w:rsid w:val="006B0076"/>
    <w:rsid w:val="006B018F"/>
    <w:rsid w:val="006B0415"/>
    <w:rsid w:val="006B087D"/>
    <w:rsid w:val="006B087F"/>
    <w:rsid w:val="006B0A55"/>
    <w:rsid w:val="006B1096"/>
    <w:rsid w:val="006B11A3"/>
    <w:rsid w:val="006B1800"/>
    <w:rsid w:val="006B19A6"/>
    <w:rsid w:val="006B1A04"/>
    <w:rsid w:val="006B1AD0"/>
    <w:rsid w:val="006B1B3D"/>
    <w:rsid w:val="006B1F4D"/>
    <w:rsid w:val="006B22E6"/>
    <w:rsid w:val="006B2791"/>
    <w:rsid w:val="006B29C3"/>
    <w:rsid w:val="006B2E23"/>
    <w:rsid w:val="006B30DF"/>
    <w:rsid w:val="006B338F"/>
    <w:rsid w:val="006B34E2"/>
    <w:rsid w:val="006B3656"/>
    <w:rsid w:val="006B3D52"/>
    <w:rsid w:val="006B3EC8"/>
    <w:rsid w:val="006B4202"/>
    <w:rsid w:val="006B4543"/>
    <w:rsid w:val="006B4585"/>
    <w:rsid w:val="006B4881"/>
    <w:rsid w:val="006B4D39"/>
    <w:rsid w:val="006B5759"/>
    <w:rsid w:val="006B5A33"/>
    <w:rsid w:val="006B619E"/>
    <w:rsid w:val="006B61EA"/>
    <w:rsid w:val="006B64DF"/>
    <w:rsid w:val="006B6586"/>
    <w:rsid w:val="006B6879"/>
    <w:rsid w:val="006B6A75"/>
    <w:rsid w:val="006B6E73"/>
    <w:rsid w:val="006B7046"/>
    <w:rsid w:val="006B7E72"/>
    <w:rsid w:val="006C0983"/>
    <w:rsid w:val="006C09E6"/>
    <w:rsid w:val="006C204B"/>
    <w:rsid w:val="006C25BC"/>
    <w:rsid w:val="006C2A52"/>
    <w:rsid w:val="006C2CB5"/>
    <w:rsid w:val="006C2F91"/>
    <w:rsid w:val="006C3122"/>
    <w:rsid w:val="006C3217"/>
    <w:rsid w:val="006C3949"/>
    <w:rsid w:val="006C44F8"/>
    <w:rsid w:val="006C4ABE"/>
    <w:rsid w:val="006C4ECE"/>
    <w:rsid w:val="006C516D"/>
    <w:rsid w:val="006C5433"/>
    <w:rsid w:val="006C555C"/>
    <w:rsid w:val="006C5F47"/>
    <w:rsid w:val="006C6097"/>
    <w:rsid w:val="006C6C80"/>
    <w:rsid w:val="006C6D86"/>
    <w:rsid w:val="006C741F"/>
    <w:rsid w:val="006C76ED"/>
    <w:rsid w:val="006D0690"/>
    <w:rsid w:val="006D0A2E"/>
    <w:rsid w:val="006D0B8E"/>
    <w:rsid w:val="006D1370"/>
    <w:rsid w:val="006D1417"/>
    <w:rsid w:val="006D16BB"/>
    <w:rsid w:val="006D1B83"/>
    <w:rsid w:val="006D1F4A"/>
    <w:rsid w:val="006D2009"/>
    <w:rsid w:val="006D214C"/>
    <w:rsid w:val="006D24D8"/>
    <w:rsid w:val="006D2543"/>
    <w:rsid w:val="006D25A5"/>
    <w:rsid w:val="006D26FA"/>
    <w:rsid w:val="006D2BB3"/>
    <w:rsid w:val="006D3016"/>
    <w:rsid w:val="006D363C"/>
    <w:rsid w:val="006D3C3E"/>
    <w:rsid w:val="006D4377"/>
    <w:rsid w:val="006D4746"/>
    <w:rsid w:val="006D4AFA"/>
    <w:rsid w:val="006D4E5C"/>
    <w:rsid w:val="006D52D5"/>
    <w:rsid w:val="006D6486"/>
    <w:rsid w:val="006D6709"/>
    <w:rsid w:val="006D7853"/>
    <w:rsid w:val="006D7A71"/>
    <w:rsid w:val="006D7B60"/>
    <w:rsid w:val="006D7DA3"/>
    <w:rsid w:val="006E06E8"/>
    <w:rsid w:val="006E0B80"/>
    <w:rsid w:val="006E132D"/>
    <w:rsid w:val="006E19EE"/>
    <w:rsid w:val="006E1C9C"/>
    <w:rsid w:val="006E20B0"/>
    <w:rsid w:val="006E2DD7"/>
    <w:rsid w:val="006E2DD9"/>
    <w:rsid w:val="006E3A5C"/>
    <w:rsid w:val="006E3E6B"/>
    <w:rsid w:val="006E3E6D"/>
    <w:rsid w:val="006E3FA1"/>
    <w:rsid w:val="006E457C"/>
    <w:rsid w:val="006E4FEB"/>
    <w:rsid w:val="006E531E"/>
    <w:rsid w:val="006E55DD"/>
    <w:rsid w:val="006E68A0"/>
    <w:rsid w:val="006E6E2A"/>
    <w:rsid w:val="006E6ECA"/>
    <w:rsid w:val="006E6F36"/>
    <w:rsid w:val="006E733F"/>
    <w:rsid w:val="006E74A9"/>
    <w:rsid w:val="006E778F"/>
    <w:rsid w:val="006E7D18"/>
    <w:rsid w:val="006E7D28"/>
    <w:rsid w:val="006F0522"/>
    <w:rsid w:val="006F0971"/>
    <w:rsid w:val="006F098D"/>
    <w:rsid w:val="006F0B3B"/>
    <w:rsid w:val="006F1491"/>
    <w:rsid w:val="006F278A"/>
    <w:rsid w:val="006F2BAE"/>
    <w:rsid w:val="006F3003"/>
    <w:rsid w:val="006F39D6"/>
    <w:rsid w:val="006F3BBE"/>
    <w:rsid w:val="006F3E9F"/>
    <w:rsid w:val="006F4422"/>
    <w:rsid w:val="006F44FA"/>
    <w:rsid w:val="006F4FC2"/>
    <w:rsid w:val="006F57A2"/>
    <w:rsid w:val="006F57C4"/>
    <w:rsid w:val="006F5F46"/>
    <w:rsid w:val="006F6289"/>
    <w:rsid w:val="006F648B"/>
    <w:rsid w:val="006F6620"/>
    <w:rsid w:val="006F6B32"/>
    <w:rsid w:val="006F76E6"/>
    <w:rsid w:val="0070007D"/>
    <w:rsid w:val="0070024F"/>
    <w:rsid w:val="00700303"/>
    <w:rsid w:val="00700487"/>
    <w:rsid w:val="007004F6"/>
    <w:rsid w:val="007006A8"/>
    <w:rsid w:val="007006E1"/>
    <w:rsid w:val="007017C3"/>
    <w:rsid w:val="00701A41"/>
    <w:rsid w:val="00701A4B"/>
    <w:rsid w:val="00702051"/>
    <w:rsid w:val="00702698"/>
    <w:rsid w:val="007028CC"/>
    <w:rsid w:val="00703327"/>
    <w:rsid w:val="0070340B"/>
    <w:rsid w:val="00703924"/>
    <w:rsid w:val="0070399B"/>
    <w:rsid w:val="00703B5F"/>
    <w:rsid w:val="00703EB9"/>
    <w:rsid w:val="00704265"/>
    <w:rsid w:val="00704E7C"/>
    <w:rsid w:val="00705141"/>
    <w:rsid w:val="007051C9"/>
    <w:rsid w:val="0070527F"/>
    <w:rsid w:val="007055AF"/>
    <w:rsid w:val="00705A5D"/>
    <w:rsid w:val="00706058"/>
    <w:rsid w:val="00706D67"/>
    <w:rsid w:val="00707D0E"/>
    <w:rsid w:val="00707E21"/>
    <w:rsid w:val="00707FFA"/>
    <w:rsid w:val="0071067E"/>
    <w:rsid w:val="00711189"/>
    <w:rsid w:val="00711702"/>
    <w:rsid w:val="007120D3"/>
    <w:rsid w:val="007122DB"/>
    <w:rsid w:val="00712481"/>
    <w:rsid w:val="00712735"/>
    <w:rsid w:val="00712E2D"/>
    <w:rsid w:val="00713087"/>
    <w:rsid w:val="0071505E"/>
    <w:rsid w:val="007152D9"/>
    <w:rsid w:val="0071549B"/>
    <w:rsid w:val="0071560A"/>
    <w:rsid w:val="00715652"/>
    <w:rsid w:val="0071577C"/>
    <w:rsid w:val="00716182"/>
    <w:rsid w:val="00716291"/>
    <w:rsid w:val="00716361"/>
    <w:rsid w:val="00716B41"/>
    <w:rsid w:val="00716FE3"/>
    <w:rsid w:val="007171BC"/>
    <w:rsid w:val="007208C2"/>
    <w:rsid w:val="00720B5A"/>
    <w:rsid w:val="00721684"/>
    <w:rsid w:val="00721848"/>
    <w:rsid w:val="00721E78"/>
    <w:rsid w:val="00723D19"/>
    <w:rsid w:val="00724288"/>
    <w:rsid w:val="007247EC"/>
    <w:rsid w:val="00724EDF"/>
    <w:rsid w:val="00724FBF"/>
    <w:rsid w:val="00724FD0"/>
    <w:rsid w:val="007250E7"/>
    <w:rsid w:val="00725869"/>
    <w:rsid w:val="00726FA7"/>
    <w:rsid w:val="00726FEA"/>
    <w:rsid w:val="00730832"/>
    <w:rsid w:val="00730CBE"/>
    <w:rsid w:val="00730D54"/>
    <w:rsid w:val="00730E53"/>
    <w:rsid w:val="00730E93"/>
    <w:rsid w:val="00731C19"/>
    <w:rsid w:val="00732095"/>
    <w:rsid w:val="00732215"/>
    <w:rsid w:val="00732450"/>
    <w:rsid w:val="007324B8"/>
    <w:rsid w:val="007325EC"/>
    <w:rsid w:val="0073288A"/>
    <w:rsid w:val="0073296A"/>
    <w:rsid w:val="00732F83"/>
    <w:rsid w:val="00733851"/>
    <w:rsid w:val="0073461C"/>
    <w:rsid w:val="00734702"/>
    <w:rsid w:val="00734B2C"/>
    <w:rsid w:val="00735056"/>
    <w:rsid w:val="00735099"/>
    <w:rsid w:val="007352F5"/>
    <w:rsid w:val="0073538F"/>
    <w:rsid w:val="00735C94"/>
    <w:rsid w:val="00735CBF"/>
    <w:rsid w:val="00735F78"/>
    <w:rsid w:val="007361B7"/>
    <w:rsid w:val="00736560"/>
    <w:rsid w:val="0073676B"/>
    <w:rsid w:val="0073681D"/>
    <w:rsid w:val="007368D8"/>
    <w:rsid w:val="00736D4A"/>
    <w:rsid w:val="00736EA0"/>
    <w:rsid w:val="00737140"/>
    <w:rsid w:val="007373E3"/>
    <w:rsid w:val="00737B63"/>
    <w:rsid w:val="00737C97"/>
    <w:rsid w:val="0074019D"/>
    <w:rsid w:val="007405DC"/>
    <w:rsid w:val="0074086C"/>
    <w:rsid w:val="007409CB"/>
    <w:rsid w:val="00740C4D"/>
    <w:rsid w:val="007412F6"/>
    <w:rsid w:val="0074148E"/>
    <w:rsid w:val="007417CE"/>
    <w:rsid w:val="00741A80"/>
    <w:rsid w:val="00742810"/>
    <w:rsid w:val="007428B8"/>
    <w:rsid w:val="00742A02"/>
    <w:rsid w:val="00742F65"/>
    <w:rsid w:val="00743645"/>
    <w:rsid w:val="00743B7C"/>
    <w:rsid w:val="00743D18"/>
    <w:rsid w:val="00743F27"/>
    <w:rsid w:val="007441D4"/>
    <w:rsid w:val="007449FE"/>
    <w:rsid w:val="00744F06"/>
    <w:rsid w:val="00745075"/>
    <w:rsid w:val="00746E47"/>
    <w:rsid w:val="00747B1A"/>
    <w:rsid w:val="00747B27"/>
    <w:rsid w:val="00747FD2"/>
    <w:rsid w:val="007501C0"/>
    <w:rsid w:val="00750242"/>
    <w:rsid w:val="0075058E"/>
    <w:rsid w:val="00750667"/>
    <w:rsid w:val="0075083E"/>
    <w:rsid w:val="007508EE"/>
    <w:rsid w:val="00750A06"/>
    <w:rsid w:val="00750A9F"/>
    <w:rsid w:val="00750AF0"/>
    <w:rsid w:val="00750BD2"/>
    <w:rsid w:val="0075116A"/>
    <w:rsid w:val="007511E3"/>
    <w:rsid w:val="00751213"/>
    <w:rsid w:val="00751297"/>
    <w:rsid w:val="007517EE"/>
    <w:rsid w:val="0075214F"/>
    <w:rsid w:val="00752337"/>
    <w:rsid w:val="0075243A"/>
    <w:rsid w:val="0075264A"/>
    <w:rsid w:val="007526B1"/>
    <w:rsid w:val="0075285B"/>
    <w:rsid w:val="007529E2"/>
    <w:rsid w:val="00753E30"/>
    <w:rsid w:val="00753FE9"/>
    <w:rsid w:val="007540F0"/>
    <w:rsid w:val="007543BE"/>
    <w:rsid w:val="00755214"/>
    <w:rsid w:val="00755448"/>
    <w:rsid w:val="00755E7D"/>
    <w:rsid w:val="00756325"/>
    <w:rsid w:val="007567DD"/>
    <w:rsid w:val="00756953"/>
    <w:rsid w:val="00756A70"/>
    <w:rsid w:val="00756CDA"/>
    <w:rsid w:val="0075708B"/>
    <w:rsid w:val="007571F3"/>
    <w:rsid w:val="00757A48"/>
    <w:rsid w:val="00757E17"/>
    <w:rsid w:val="0076023E"/>
    <w:rsid w:val="00760657"/>
    <w:rsid w:val="007607CC"/>
    <w:rsid w:val="007618E5"/>
    <w:rsid w:val="00761B89"/>
    <w:rsid w:val="00761C61"/>
    <w:rsid w:val="00761CEF"/>
    <w:rsid w:val="00761D15"/>
    <w:rsid w:val="00762D18"/>
    <w:rsid w:val="00762FCE"/>
    <w:rsid w:val="0076429E"/>
    <w:rsid w:val="0076453E"/>
    <w:rsid w:val="00764C44"/>
    <w:rsid w:val="00764E4A"/>
    <w:rsid w:val="00764EF4"/>
    <w:rsid w:val="0076559E"/>
    <w:rsid w:val="00765805"/>
    <w:rsid w:val="007659C0"/>
    <w:rsid w:val="00765D6C"/>
    <w:rsid w:val="007673AA"/>
    <w:rsid w:val="007677F4"/>
    <w:rsid w:val="00767DE8"/>
    <w:rsid w:val="00767FDD"/>
    <w:rsid w:val="00771307"/>
    <w:rsid w:val="0077144F"/>
    <w:rsid w:val="00771B70"/>
    <w:rsid w:val="00771D75"/>
    <w:rsid w:val="007721E4"/>
    <w:rsid w:val="00772B0E"/>
    <w:rsid w:val="00772F03"/>
    <w:rsid w:val="00773856"/>
    <w:rsid w:val="0077393D"/>
    <w:rsid w:val="00773F29"/>
    <w:rsid w:val="0077424C"/>
    <w:rsid w:val="0077445B"/>
    <w:rsid w:val="007746CB"/>
    <w:rsid w:val="007747A9"/>
    <w:rsid w:val="0077489F"/>
    <w:rsid w:val="00775570"/>
    <w:rsid w:val="00775729"/>
    <w:rsid w:val="00775794"/>
    <w:rsid w:val="0077587B"/>
    <w:rsid w:val="007758A7"/>
    <w:rsid w:val="0077594A"/>
    <w:rsid w:val="00775AA8"/>
    <w:rsid w:val="007761D3"/>
    <w:rsid w:val="00776718"/>
    <w:rsid w:val="007767E0"/>
    <w:rsid w:val="00776AD9"/>
    <w:rsid w:val="00777AF5"/>
    <w:rsid w:val="00777C69"/>
    <w:rsid w:val="00777EDF"/>
    <w:rsid w:val="007803DD"/>
    <w:rsid w:val="007804CE"/>
    <w:rsid w:val="00780843"/>
    <w:rsid w:val="00781118"/>
    <w:rsid w:val="007812EA"/>
    <w:rsid w:val="00781756"/>
    <w:rsid w:val="00781C2B"/>
    <w:rsid w:val="00781E14"/>
    <w:rsid w:val="007822A0"/>
    <w:rsid w:val="0078231D"/>
    <w:rsid w:val="007824E6"/>
    <w:rsid w:val="0078251D"/>
    <w:rsid w:val="00782566"/>
    <w:rsid w:val="007829A0"/>
    <w:rsid w:val="007830F7"/>
    <w:rsid w:val="00783788"/>
    <w:rsid w:val="00783D03"/>
    <w:rsid w:val="00783F1E"/>
    <w:rsid w:val="007842FD"/>
    <w:rsid w:val="0078432E"/>
    <w:rsid w:val="0078455D"/>
    <w:rsid w:val="007845F2"/>
    <w:rsid w:val="007848BF"/>
    <w:rsid w:val="00784DD3"/>
    <w:rsid w:val="0078537A"/>
    <w:rsid w:val="00785606"/>
    <w:rsid w:val="0078598A"/>
    <w:rsid w:val="00785B2F"/>
    <w:rsid w:val="00785D15"/>
    <w:rsid w:val="00785F51"/>
    <w:rsid w:val="00786088"/>
    <w:rsid w:val="00786991"/>
    <w:rsid w:val="00786BB9"/>
    <w:rsid w:val="00786EC1"/>
    <w:rsid w:val="00787177"/>
    <w:rsid w:val="00787F00"/>
    <w:rsid w:val="007907E4"/>
    <w:rsid w:val="00790B2A"/>
    <w:rsid w:val="00790CC9"/>
    <w:rsid w:val="00790E19"/>
    <w:rsid w:val="00790F80"/>
    <w:rsid w:val="00791EBE"/>
    <w:rsid w:val="007922F2"/>
    <w:rsid w:val="007923FD"/>
    <w:rsid w:val="007925AD"/>
    <w:rsid w:val="00793037"/>
    <w:rsid w:val="007933AE"/>
    <w:rsid w:val="00793668"/>
    <w:rsid w:val="00793799"/>
    <w:rsid w:val="00793A4C"/>
    <w:rsid w:val="007945A5"/>
    <w:rsid w:val="007946B1"/>
    <w:rsid w:val="007953DE"/>
    <w:rsid w:val="00795DB1"/>
    <w:rsid w:val="007962C0"/>
    <w:rsid w:val="00796438"/>
    <w:rsid w:val="0079690A"/>
    <w:rsid w:val="00796D1C"/>
    <w:rsid w:val="00797325"/>
    <w:rsid w:val="00797A11"/>
    <w:rsid w:val="00797A4E"/>
    <w:rsid w:val="00797AB2"/>
    <w:rsid w:val="00797C00"/>
    <w:rsid w:val="00797EFE"/>
    <w:rsid w:val="007A0441"/>
    <w:rsid w:val="007A07E1"/>
    <w:rsid w:val="007A0838"/>
    <w:rsid w:val="007A12D7"/>
    <w:rsid w:val="007A13BD"/>
    <w:rsid w:val="007A170B"/>
    <w:rsid w:val="007A1BE0"/>
    <w:rsid w:val="007A1EB0"/>
    <w:rsid w:val="007A224D"/>
    <w:rsid w:val="007A2825"/>
    <w:rsid w:val="007A3069"/>
    <w:rsid w:val="007A39BA"/>
    <w:rsid w:val="007A43B1"/>
    <w:rsid w:val="007A4B31"/>
    <w:rsid w:val="007A4CB9"/>
    <w:rsid w:val="007A5AD3"/>
    <w:rsid w:val="007A63FB"/>
    <w:rsid w:val="007A65B7"/>
    <w:rsid w:val="007A68F5"/>
    <w:rsid w:val="007A7C21"/>
    <w:rsid w:val="007A7F5C"/>
    <w:rsid w:val="007B011B"/>
    <w:rsid w:val="007B0454"/>
    <w:rsid w:val="007B10B0"/>
    <w:rsid w:val="007B1100"/>
    <w:rsid w:val="007B144F"/>
    <w:rsid w:val="007B16F3"/>
    <w:rsid w:val="007B23E8"/>
    <w:rsid w:val="007B36EF"/>
    <w:rsid w:val="007B3A0C"/>
    <w:rsid w:val="007B3AFE"/>
    <w:rsid w:val="007B3C70"/>
    <w:rsid w:val="007B3EB0"/>
    <w:rsid w:val="007B4123"/>
    <w:rsid w:val="007B5294"/>
    <w:rsid w:val="007B5675"/>
    <w:rsid w:val="007B5697"/>
    <w:rsid w:val="007B5815"/>
    <w:rsid w:val="007B5949"/>
    <w:rsid w:val="007B5D34"/>
    <w:rsid w:val="007B5EC4"/>
    <w:rsid w:val="007B64AE"/>
    <w:rsid w:val="007B6ACD"/>
    <w:rsid w:val="007B6BA0"/>
    <w:rsid w:val="007B6FF5"/>
    <w:rsid w:val="007B70C7"/>
    <w:rsid w:val="007B7B41"/>
    <w:rsid w:val="007C082F"/>
    <w:rsid w:val="007C158B"/>
    <w:rsid w:val="007C19A4"/>
    <w:rsid w:val="007C19C6"/>
    <w:rsid w:val="007C27E7"/>
    <w:rsid w:val="007C2BEB"/>
    <w:rsid w:val="007C335A"/>
    <w:rsid w:val="007C3AFF"/>
    <w:rsid w:val="007C3D17"/>
    <w:rsid w:val="007C3DF2"/>
    <w:rsid w:val="007C3E57"/>
    <w:rsid w:val="007C4670"/>
    <w:rsid w:val="007C5257"/>
    <w:rsid w:val="007C586A"/>
    <w:rsid w:val="007C590C"/>
    <w:rsid w:val="007C67D3"/>
    <w:rsid w:val="007C7002"/>
    <w:rsid w:val="007C70EB"/>
    <w:rsid w:val="007C7587"/>
    <w:rsid w:val="007C7D19"/>
    <w:rsid w:val="007D011F"/>
    <w:rsid w:val="007D027A"/>
    <w:rsid w:val="007D0568"/>
    <w:rsid w:val="007D0A1D"/>
    <w:rsid w:val="007D0AF4"/>
    <w:rsid w:val="007D0BB2"/>
    <w:rsid w:val="007D0D9A"/>
    <w:rsid w:val="007D1310"/>
    <w:rsid w:val="007D2467"/>
    <w:rsid w:val="007D3937"/>
    <w:rsid w:val="007D3DCB"/>
    <w:rsid w:val="007D42CF"/>
    <w:rsid w:val="007D44BA"/>
    <w:rsid w:val="007D45CF"/>
    <w:rsid w:val="007D4D39"/>
    <w:rsid w:val="007D50A1"/>
    <w:rsid w:val="007D52CC"/>
    <w:rsid w:val="007D57D5"/>
    <w:rsid w:val="007D5FD1"/>
    <w:rsid w:val="007D6A1A"/>
    <w:rsid w:val="007D79CB"/>
    <w:rsid w:val="007E017C"/>
    <w:rsid w:val="007E07FA"/>
    <w:rsid w:val="007E1A7F"/>
    <w:rsid w:val="007E218A"/>
    <w:rsid w:val="007E23E3"/>
    <w:rsid w:val="007E2417"/>
    <w:rsid w:val="007E3321"/>
    <w:rsid w:val="007E3A8D"/>
    <w:rsid w:val="007E3DE1"/>
    <w:rsid w:val="007E41E9"/>
    <w:rsid w:val="007E4386"/>
    <w:rsid w:val="007E441A"/>
    <w:rsid w:val="007E4443"/>
    <w:rsid w:val="007E4E3E"/>
    <w:rsid w:val="007E4ED5"/>
    <w:rsid w:val="007E5275"/>
    <w:rsid w:val="007E58B8"/>
    <w:rsid w:val="007E5E2B"/>
    <w:rsid w:val="007E63B5"/>
    <w:rsid w:val="007E656A"/>
    <w:rsid w:val="007E66DB"/>
    <w:rsid w:val="007E6AF2"/>
    <w:rsid w:val="007E6F30"/>
    <w:rsid w:val="007E7486"/>
    <w:rsid w:val="007E755A"/>
    <w:rsid w:val="007E7840"/>
    <w:rsid w:val="007E7FEA"/>
    <w:rsid w:val="007F012E"/>
    <w:rsid w:val="007F02DA"/>
    <w:rsid w:val="007F03DA"/>
    <w:rsid w:val="007F0491"/>
    <w:rsid w:val="007F05C4"/>
    <w:rsid w:val="007F082C"/>
    <w:rsid w:val="007F099B"/>
    <w:rsid w:val="007F0EB0"/>
    <w:rsid w:val="007F125B"/>
    <w:rsid w:val="007F196C"/>
    <w:rsid w:val="007F2A1B"/>
    <w:rsid w:val="007F2F82"/>
    <w:rsid w:val="007F32DA"/>
    <w:rsid w:val="007F37B7"/>
    <w:rsid w:val="007F44F3"/>
    <w:rsid w:val="007F46FC"/>
    <w:rsid w:val="007F4B1C"/>
    <w:rsid w:val="007F4DEE"/>
    <w:rsid w:val="007F5C69"/>
    <w:rsid w:val="007F5EB3"/>
    <w:rsid w:val="007F609E"/>
    <w:rsid w:val="007F6694"/>
    <w:rsid w:val="007F6E20"/>
    <w:rsid w:val="007F6F28"/>
    <w:rsid w:val="007F7368"/>
    <w:rsid w:val="007F7A3B"/>
    <w:rsid w:val="007F7C99"/>
    <w:rsid w:val="007F7FC3"/>
    <w:rsid w:val="00800383"/>
    <w:rsid w:val="008007C8"/>
    <w:rsid w:val="00800BCC"/>
    <w:rsid w:val="008010A1"/>
    <w:rsid w:val="00801345"/>
    <w:rsid w:val="008013C0"/>
    <w:rsid w:val="00801BA8"/>
    <w:rsid w:val="00801C07"/>
    <w:rsid w:val="00801ECC"/>
    <w:rsid w:val="008022B3"/>
    <w:rsid w:val="008023F3"/>
    <w:rsid w:val="008031AA"/>
    <w:rsid w:val="008033F6"/>
    <w:rsid w:val="00803436"/>
    <w:rsid w:val="00803673"/>
    <w:rsid w:val="008036CA"/>
    <w:rsid w:val="008036E8"/>
    <w:rsid w:val="0080390B"/>
    <w:rsid w:val="00803970"/>
    <w:rsid w:val="00803B9D"/>
    <w:rsid w:val="00803E3E"/>
    <w:rsid w:val="00804855"/>
    <w:rsid w:val="00804A4F"/>
    <w:rsid w:val="00805466"/>
    <w:rsid w:val="008055C8"/>
    <w:rsid w:val="00806570"/>
    <w:rsid w:val="00806816"/>
    <w:rsid w:val="00806B14"/>
    <w:rsid w:val="00806B73"/>
    <w:rsid w:val="00806B9B"/>
    <w:rsid w:val="008071A5"/>
    <w:rsid w:val="00807286"/>
    <w:rsid w:val="008073D5"/>
    <w:rsid w:val="00807894"/>
    <w:rsid w:val="0081025A"/>
    <w:rsid w:val="00810B7E"/>
    <w:rsid w:val="00810E49"/>
    <w:rsid w:val="0081100F"/>
    <w:rsid w:val="00811047"/>
    <w:rsid w:val="00811657"/>
    <w:rsid w:val="0081175D"/>
    <w:rsid w:val="00812274"/>
    <w:rsid w:val="008132B0"/>
    <w:rsid w:val="00813CC4"/>
    <w:rsid w:val="00814398"/>
    <w:rsid w:val="008144A9"/>
    <w:rsid w:val="00814727"/>
    <w:rsid w:val="00814B40"/>
    <w:rsid w:val="00815922"/>
    <w:rsid w:val="0081596D"/>
    <w:rsid w:val="00816DE5"/>
    <w:rsid w:val="00817029"/>
    <w:rsid w:val="0081735A"/>
    <w:rsid w:val="008174CB"/>
    <w:rsid w:val="00817A3C"/>
    <w:rsid w:val="00817ABB"/>
    <w:rsid w:val="00817D46"/>
    <w:rsid w:val="00820130"/>
    <w:rsid w:val="0082039B"/>
    <w:rsid w:val="0082041F"/>
    <w:rsid w:val="00820532"/>
    <w:rsid w:val="00821572"/>
    <w:rsid w:val="00821EB4"/>
    <w:rsid w:val="0082202B"/>
    <w:rsid w:val="008221DE"/>
    <w:rsid w:val="008223C7"/>
    <w:rsid w:val="0082270A"/>
    <w:rsid w:val="00822FE5"/>
    <w:rsid w:val="0082364E"/>
    <w:rsid w:val="0082376B"/>
    <w:rsid w:val="00823A3D"/>
    <w:rsid w:val="00823BE1"/>
    <w:rsid w:val="00823D32"/>
    <w:rsid w:val="00823DFE"/>
    <w:rsid w:val="00823EC3"/>
    <w:rsid w:val="00824397"/>
    <w:rsid w:val="0082536D"/>
    <w:rsid w:val="00825419"/>
    <w:rsid w:val="00826727"/>
    <w:rsid w:val="00826731"/>
    <w:rsid w:val="00827153"/>
    <w:rsid w:val="0082727B"/>
    <w:rsid w:val="00827FBF"/>
    <w:rsid w:val="00831097"/>
    <w:rsid w:val="0083293A"/>
    <w:rsid w:val="00832A30"/>
    <w:rsid w:val="00832DAE"/>
    <w:rsid w:val="00832FE7"/>
    <w:rsid w:val="0083302A"/>
    <w:rsid w:val="008336B3"/>
    <w:rsid w:val="0083393B"/>
    <w:rsid w:val="008339BF"/>
    <w:rsid w:val="00833A07"/>
    <w:rsid w:val="008340A4"/>
    <w:rsid w:val="00834B9E"/>
    <w:rsid w:val="00834D67"/>
    <w:rsid w:val="00834F74"/>
    <w:rsid w:val="008354A5"/>
    <w:rsid w:val="00835572"/>
    <w:rsid w:val="00835FA1"/>
    <w:rsid w:val="00836879"/>
    <w:rsid w:val="0083729B"/>
    <w:rsid w:val="00837AC8"/>
    <w:rsid w:val="008401A7"/>
    <w:rsid w:val="008412E8"/>
    <w:rsid w:val="00841DE3"/>
    <w:rsid w:val="00841E27"/>
    <w:rsid w:val="00841F40"/>
    <w:rsid w:val="008420DD"/>
    <w:rsid w:val="00842BDB"/>
    <w:rsid w:val="00842E13"/>
    <w:rsid w:val="008431E4"/>
    <w:rsid w:val="00843582"/>
    <w:rsid w:val="00843943"/>
    <w:rsid w:val="00843F85"/>
    <w:rsid w:val="00844210"/>
    <w:rsid w:val="008444DF"/>
    <w:rsid w:val="00844B9B"/>
    <w:rsid w:val="00844FF1"/>
    <w:rsid w:val="00845056"/>
    <w:rsid w:val="0084538E"/>
    <w:rsid w:val="00845792"/>
    <w:rsid w:val="00845798"/>
    <w:rsid w:val="008459E4"/>
    <w:rsid w:val="00846275"/>
    <w:rsid w:val="0084645F"/>
    <w:rsid w:val="008472DA"/>
    <w:rsid w:val="008474D0"/>
    <w:rsid w:val="0085064F"/>
    <w:rsid w:val="0085147C"/>
    <w:rsid w:val="008515BD"/>
    <w:rsid w:val="00851E90"/>
    <w:rsid w:val="0085207F"/>
    <w:rsid w:val="008522A8"/>
    <w:rsid w:val="00852453"/>
    <w:rsid w:val="008529A6"/>
    <w:rsid w:val="00852A67"/>
    <w:rsid w:val="00853795"/>
    <w:rsid w:val="008537DE"/>
    <w:rsid w:val="00853D98"/>
    <w:rsid w:val="00853DF7"/>
    <w:rsid w:val="008542D3"/>
    <w:rsid w:val="008548A2"/>
    <w:rsid w:val="00854CDC"/>
    <w:rsid w:val="00854FA0"/>
    <w:rsid w:val="008552F5"/>
    <w:rsid w:val="00855559"/>
    <w:rsid w:val="00855AC5"/>
    <w:rsid w:val="00856AB8"/>
    <w:rsid w:val="00857626"/>
    <w:rsid w:val="008600E2"/>
    <w:rsid w:val="00860C79"/>
    <w:rsid w:val="0086127E"/>
    <w:rsid w:val="008616F4"/>
    <w:rsid w:val="00862183"/>
    <w:rsid w:val="00862623"/>
    <w:rsid w:val="00862712"/>
    <w:rsid w:val="00862F02"/>
    <w:rsid w:val="0086346A"/>
    <w:rsid w:val="00863F12"/>
    <w:rsid w:val="0086486B"/>
    <w:rsid w:val="0086509E"/>
    <w:rsid w:val="00865AC0"/>
    <w:rsid w:val="008661E4"/>
    <w:rsid w:val="0086631F"/>
    <w:rsid w:val="00866B25"/>
    <w:rsid w:val="00866E16"/>
    <w:rsid w:val="0086712E"/>
    <w:rsid w:val="00867191"/>
    <w:rsid w:val="0086753F"/>
    <w:rsid w:val="0086767D"/>
    <w:rsid w:val="00867A49"/>
    <w:rsid w:val="008702D0"/>
    <w:rsid w:val="00870EF4"/>
    <w:rsid w:val="00871607"/>
    <w:rsid w:val="008718D6"/>
    <w:rsid w:val="008719DC"/>
    <w:rsid w:val="00872047"/>
    <w:rsid w:val="0087285F"/>
    <w:rsid w:val="00872B34"/>
    <w:rsid w:val="00872CFC"/>
    <w:rsid w:val="00873021"/>
    <w:rsid w:val="00873220"/>
    <w:rsid w:val="00873A2F"/>
    <w:rsid w:val="008740D0"/>
    <w:rsid w:val="008745C1"/>
    <w:rsid w:val="008746C6"/>
    <w:rsid w:val="00874CD3"/>
    <w:rsid w:val="0087504A"/>
    <w:rsid w:val="00875136"/>
    <w:rsid w:val="0087582F"/>
    <w:rsid w:val="008758BA"/>
    <w:rsid w:val="0087599A"/>
    <w:rsid w:val="00875C4D"/>
    <w:rsid w:val="00876325"/>
    <w:rsid w:val="0087653E"/>
    <w:rsid w:val="00876687"/>
    <w:rsid w:val="008768B5"/>
    <w:rsid w:val="00877749"/>
    <w:rsid w:val="00877CCE"/>
    <w:rsid w:val="00880F6C"/>
    <w:rsid w:val="0088173C"/>
    <w:rsid w:val="00881803"/>
    <w:rsid w:val="00881A34"/>
    <w:rsid w:val="00882061"/>
    <w:rsid w:val="00882B9B"/>
    <w:rsid w:val="00882D01"/>
    <w:rsid w:val="00882F15"/>
    <w:rsid w:val="00883098"/>
    <w:rsid w:val="0088363B"/>
    <w:rsid w:val="008847F0"/>
    <w:rsid w:val="00885093"/>
    <w:rsid w:val="00885756"/>
    <w:rsid w:val="008858A0"/>
    <w:rsid w:val="008861C5"/>
    <w:rsid w:val="008861CC"/>
    <w:rsid w:val="008864C1"/>
    <w:rsid w:val="008865E4"/>
    <w:rsid w:val="008867AA"/>
    <w:rsid w:val="00886BE9"/>
    <w:rsid w:val="00886CEA"/>
    <w:rsid w:val="00887006"/>
    <w:rsid w:val="008872AA"/>
    <w:rsid w:val="008872E4"/>
    <w:rsid w:val="00887699"/>
    <w:rsid w:val="00887A2B"/>
    <w:rsid w:val="0089086C"/>
    <w:rsid w:val="00890DEF"/>
    <w:rsid w:val="00890EA8"/>
    <w:rsid w:val="00890EAC"/>
    <w:rsid w:val="00891372"/>
    <w:rsid w:val="00891B64"/>
    <w:rsid w:val="00891B75"/>
    <w:rsid w:val="00891D4B"/>
    <w:rsid w:val="00892530"/>
    <w:rsid w:val="00892C75"/>
    <w:rsid w:val="00893355"/>
    <w:rsid w:val="00893902"/>
    <w:rsid w:val="00893EF1"/>
    <w:rsid w:val="008948AE"/>
    <w:rsid w:val="00894BDC"/>
    <w:rsid w:val="00894EBA"/>
    <w:rsid w:val="00895405"/>
    <w:rsid w:val="00895615"/>
    <w:rsid w:val="00895ACE"/>
    <w:rsid w:val="00895C76"/>
    <w:rsid w:val="0089667E"/>
    <w:rsid w:val="00896837"/>
    <w:rsid w:val="00896A1A"/>
    <w:rsid w:val="0089771D"/>
    <w:rsid w:val="00897774"/>
    <w:rsid w:val="00897CBA"/>
    <w:rsid w:val="008A059C"/>
    <w:rsid w:val="008A08D0"/>
    <w:rsid w:val="008A0A34"/>
    <w:rsid w:val="008A0D99"/>
    <w:rsid w:val="008A1452"/>
    <w:rsid w:val="008A20BD"/>
    <w:rsid w:val="008A2797"/>
    <w:rsid w:val="008A2A2E"/>
    <w:rsid w:val="008A30E1"/>
    <w:rsid w:val="008A3400"/>
    <w:rsid w:val="008A3A17"/>
    <w:rsid w:val="008A3A78"/>
    <w:rsid w:val="008A4844"/>
    <w:rsid w:val="008A5328"/>
    <w:rsid w:val="008A6196"/>
    <w:rsid w:val="008A64E6"/>
    <w:rsid w:val="008A660A"/>
    <w:rsid w:val="008A6ECA"/>
    <w:rsid w:val="008A7309"/>
    <w:rsid w:val="008A7553"/>
    <w:rsid w:val="008B0719"/>
    <w:rsid w:val="008B08E7"/>
    <w:rsid w:val="008B09AF"/>
    <w:rsid w:val="008B0E62"/>
    <w:rsid w:val="008B1096"/>
    <w:rsid w:val="008B11EA"/>
    <w:rsid w:val="008B1A60"/>
    <w:rsid w:val="008B1BB0"/>
    <w:rsid w:val="008B2CF1"/>
    <w:rsid w:val="008B2E89"/>
    <w:rsid w:val="008B3036"/>
    <w:rsid w:val="008B36FC"/>
    <w:rsid w:val="008B3CC6"/>
    <w:rsid w:val="008B4586"/>
    <w:rsid w:val="008B48C4"/>
    <w:rsid w:val="008B48D2"/>
    <w:rsid w:val="008B4965"/>
    <w:rsid w:val="008B4AD8"/>
    <w:rsid w:val="008B4E38"/>
    <w:rsid w:val="008B5297"/>
    <w:rsid w:val="008B5350"/>
    <w:rsid w:val="008B5A4B"/>
    <w:rsid w:val="008B5AA2"/>
    <w:rsid w:val="008B5B5C"/>
    <w:rsid w:val="008B5E4C"/>
    <w:rsid w:val="008B6091"/>
    <w:rsid w:val="008B6312"/>
    <w:rsid w:val="008B6B85"/>
    <w:rsid w:val="008B7142"/>
    <w:rsid w:val="008B78AC"/>
    <w:rsid w:val="008C02CC"/>
    <w:rsid w:val="008C03D7"/>
    <w:rsid w:val="008C0772"/>
    <w:rsid w:val="008C08B9"/>
    <w:rsid w:val="008C0984"/>
    <w:rsid w:val="008C0D51"/>
    <w:rsid w:val="008C10EA"/>
    <w:rsid w:val="008C158D"/>
    <w:rsid w:val="008C17D0"/>
    <w:rsid w:val="008C17D9"/>
    <w:rsid w:val="008C196E"/>
    <w:rsid w:val="008C1B07"/>
    <w:rsid w:val="008C209A"/>
    <w:rsid w:val="008C20DE"/>
    <w:rsid w:val="008C2388"/>
    <w:rsid w:val="008C248C"/>
    <w:rsid w:val="008C2A7B"/>
    <w:rsid w:val="008C2CAB"/>
    <w:rsid w:val="008C30D4"/>
    <w:rsid w:val="008C3161"/>
    <w:rsid w:val="008C37F0"/>
    <w:rsid w:val="008C4746"/>
    <w:rsid w:val="008C47D1"/>
    <w:rsid w:val="008C4BEB"/>
    <w:rsid w:val="008C4EED"/>
    <w:rsid w:val="008C510F"/>
    <w:rsid w:val="008C52DF"/>
    <w:rsid w:val="008C5304"/>
    <w:rsid w:val="008C5309"/>
    <w:rsid w:val="008C55C1"/>
    <w:rsid w:val="008C5A34"/>
    <w:rsid w:val="008C6156"/>
    <w:rsid w:val="008C68D2"/>
    <w:rsid w:val="008C6D26"/>
    <w:rsid w:val="008C7E5D"/>
    <w:rsid w:val="008D0C75"/>
    <w:rsid w:val="008D1D87"/>
    <w:rsid w:val="008D1DAC"/>
    <w:rsid w:val="008D2010"/>
    <w:rsid w:val="008D20C9"/>
    <w:rsid w:val="008D27EC"/>
    <w:rsid w:val="008D2D5D"/>
    <w:rsid w:val="008D2F88"/>
    <w:rsid w:val="008D2FD4"/>
    <w:rsid w:val="008D340D"/>
    <w:rsid w:val="008D3413"/>
    <w:rsid w:val="008D3823"/>
    <w:rsid w:val="008D3CBB"/>
    <w:rsid w:val="008D43E3"/>
    <w:rsid w:val="008D4A43"/>
    <w:rsid w:val="008D4BA5"/>
    <w:rsid w:val="008D4E29"/>
    <w:rsid w:val="008D4E7B"/>
    <w:rsid w:val="008D56EC"/>
    <w:rsid w:val="008D5A34"/>
    <w:rsid w:val="008D5CDC"/>
    <w:rsid w:val="008D5F1E"/>
    <w:rsid w:val="008D65B8"/>
    <w:rsid w:val="008D68C6"/>
    <w:rsid w:val="008D6EE7"/>
    <w:rsid w:val="008D7602"/>
    <w:rsid w:val="008D76EC"/>
    <w:rsid w:val="008D7902"/>
    <w:rsid w:val="008D7F8E"/>
    <w:rsid w:val="008E0284"/>
    <w:rsid w:val="008E06FC"/>
    <w:rsid w:val="008E0A31"/>
    <w:rsid w:val="008E0E41"/>
    <w:rsid w:val="008E10FA"/>
    <w:rsid w:val="008E12F1"/>
    <w:rsid w:val="008E21D7"/>
    <w:rsid w:val="008E2D79"/>
    <w:rsid w:val="008E2FEF"/>
    <w:rsid w:val="008E3407"/>
    <w:rsid w:val="008E34D8"/>
    <w:rsid w:val="008E39FA"/>
    <w:rsid w:val="008E3B28"/>
    <w:rsid w:val="008E3F1E"/>
    <w:rsid w:val="008E4430"/>
    <w:rsid w:val="008E47A8"/>
    <w:rsid w:val="008E5666"/>
    <w:rsid w:val="008E63BB"/>
    <w:rsid w:val="008E6AEA"/>
    <w:rsid w:val="008E6CF4"/>
    <w:rsid w:val="008E6EFB"/>
    <w:rsid w:val="008E735D"/>
    <w:rsid w:val="008E74BA"/>
    <w:rsid w:val="008E7A70"/>
    <w:rsid w:val="008E7C3B"/>
    <w:rsid w:val="008E7D49"/>
    <w:rsid w:val="008F0155"/>
    <w:rsid w:val="008F0C11"/>
    <w:rsid w:val="008F0CDF"/>
    <w:rsid w:val="008F1BDF"/>
    <w:rsid w:val="008F2059"/>
    <w:rsid w:val="008F28E6"/>
    <w:rsid w:val="008F2904"/>
    <w:rsid w:val="008F299F"/>
    <w:rsid w:val="008F302B"/>
    <w:rsid w:val="008F31EB"/>
    <w:rsid w:val="008F3904"/>
    <w:rsid w:val="008F3949"/>
    <w:rsid w:val="008F3E86"/>
    <w:rsid w:val="008F3ECE"/>
    <w:rsid w:val="008F41E3"/>
    <w:rsid w:val="008F428B"/>
    <w:rsid w:val="008F4761"/>
    <w:rsid w:val="008F4C4A"/>
    <w:rsid w:val="008F5100"/>
    <w:rsid w:val="008F5545"/>
    <w:rsid w:val="008F5667"/>
    <w:rsid w:val="008F5B9A"/>
    <w:rsid w:val="008F6790"/>
    <w:rsid w:val="008F6835"/>
    <w:rsid w:val="008F71C4"/>
    <w:rsid w:val="008F7581"/>
    <w:rsid w:val="008F764B"/>
    <w:rsid w:val="008F789C"/>
    <w:rsid w:val="008F7F57"/>
    <w:rsid w:val="00900334"/>
    <w:rsid w:val="00900EFE"/>
    <w:rsid w:val="00900F9C"/>
    <w:rsid w:val="00900FAF"/>
    <w:rsid w:val="00901B5E"/>
    <w:rsid w:val="00901E9A"/>
    <w:rsid w:val="009026AB"/>
    <w:rsid w:val="00902F76"/>
    <w:rsid w:val="00903812"/>
    <w:rsid w:val="00903A15"/>
    <w:rsid w:val="00903AA8"/>
    <w:rsid w:val="00903EDC"/>
    <w:rsid w:val="00903F7F"/>
    <w:rsid w:val="0090411C"/>
    <w:rsid w:val="00904309"/>
    <w:rsid w:val="00904344"/>
    <w:rsid w:val="00904554"/>
    <w:rsid w:val="00904F19"/>
    <w:rsid w:val="00906365"/>
    <w:rsid w:val="00906459"/>
    <w:rsid w:val="00906708"/>
    <w:rsid w:val="0090674E"/>
    <w:rsid w:val="00907CF5"/>
    <w:rsid w:val="009100B0"/>
    <w:rsid w:val="009101A6"/>
    <w:rsid w:val="00910CC2"/>
    <w:rsid w:val="00911180"/>
    <w:rsid w:val="00911A25"/>
    <w:rsid w:val="00911DE4"/>
    <w:rsid w:val="00911E77"/>
    <w:rsid w:val="00912356"/>
    <w:rsid w:val="009124FC"/>
    <w:rsid w:val="0091271F"/>
    <w:rsid w:val="009130DD"/>
    <w:rsid w:val="009135F5"/>
    <w:rsid w:val="00913725"/>
    <w:rsid w:val="00913A29"/>
    <w:rsid w:val="00914521"/>
    <w:rsid w:val="009147D1"/>
    <w:rsid w:val="00914DFB"/>
    <w:rsid w:val="00914EA9"/>
    <w:rsid w:val="00915356"/>
    <w:rsid w:val="00915499"/>
    <w:rsid w:val="009155D6"/>
    <w:rsid w:val="00915831"/>
    <w:rsid w:val="00915958"/>
    <w:rsid w:val="00915FFF"/>
    <w:rsid w:val="0091620E"/>
    <w:rsid w:val="009164CD"/>
    <w:rsid w:val="00916FB8"/>
    <w:rsid w:val="00917059"/>
    <w:rsid w:val="00917C70"/>
    <w:rsid w:val="0092083D"/>
    <w:rsid w:val="009209C2"/>
    <w:rsid w:val="00920C93"/>
    <w:rsid w:val="00920DFE"/>
    <w:rsid w:val="0092192D"/>
    <w:rsid w:val="00921B47"/>
    <w:rsid w:val="00921F61"/>
    <w:rsid w:val="0092207E"/>
    <w:rsid w:val="009221C6"/>
    <w:rsid w:val="0092286E"/>
    <w:rsid w:val="009229E9"/>
    <w:rsid w:val="00922AF6"/>
    <w:rsid w:val="009230C9"/>
    <w:rsid w:val="0092356F"/>
    <w:rsid w:val="009235B9"/>
    <w:rsid w:val="00923661"/>
    <w:rsid w:val="00923C7F"/>
    <w:rsid w:val="009245A8"/>
    <w:rsid w:val="00924641"/>
    <w:rsid w:val="0092475E"/>
    <w:rsid w:val="00924B12"/>
    <w:rsid w:val="009259C5"/>
    <w:rsid w:val="00925D42"/>
    <w:rsid w:val="0092633F"/>
    <w:rsid w:val="0092635C"/>
    <w:rsid w:val="00927567"/>
    <w:rsid w:val="0092790C"/>
    <w:rsid w:val="00927B40"/>
    <w:rsid w:val="00930242"/>
    <w:rsid w:val="00930D14"/>
    <w:rsid w:val="009313C3"/>
    <w:rsid w:val="009322A1"/>
    <w:rsid w:val="009325B9"/>
    <w:rsid w:val="00932861"/>
    <w:rsid w:val="00932F68"/>
    <w:rsid w:val="00932FBD"/>
    <w:rsid w:val="00933BF8"/>
    <w:rsid w:val="00933E4D"/>
    <w:rsid w:val="00934344"/>
    <w:rsid w:val="00934870"/>
    <w:rsid w:val="00934F6F"/>
    <w:rsid w:val="00935626"/>
    <w:rsid w:val="009356A9"/>
    <w:rsid w:val="00935826"/>
    <w:rsid w:val="00935834"/>
    <w:rsid w:val="00935EC9"/>
    <w:rsid w:val="0093613B"/>
    <w:rsid w:val="0093663A"/>
    <w:rsid w:val="00937059"/>
    <w:rsid w:val="0093769D"/>
    <w:rsid w:val="00937E27"/>
    <w:rsid w:val="00940330"/>
    <w:rsid w:val="009406AB"/>
    <w:rsid w:val="00940FB0"/>
    <w:rsid w:val="00941387"/>
    <w:rsid w:val="00941552"/>
    <w:rsid w:val="00941D33"/>
    <w:rsid w:val="0094247A"/>
    <w:rsid w:val="0094283A"/>
    <w:rsid w:val="00942A94"/>
    <w:rsid w:val="00943211"/>
    <w:rsid w:val="009433D5"/>
    <w:rsid w:val="00943532"/>
    <w:rsid w:val="0094361E"/>
    <w:rsid w:val="00943900"/>
    <w:rsid w:val="00943A15"/>
    <w:rsid w:val="00943B23"/>
    <w:rsid w:val="00943F25"/>
    <w:rsid w:val="00944037"/>
    <w:rsid w:val="0094525D"/>
    <w:rsid w:val="009458E8"/>
    <w:rsid w:val="00945D62"/>
    <w:rsid w:val="0094679E"/>
    <w:rsid w:val="00946FEE"/>
    <w:rsid w:val="00947070"/>
    <w:rsid w:val="00947490"/>
    <w:rsid w:val="00947566"/>
    <w:rsid w:val="00947843"/>
    <w:rsid w:val="00947AB5"/>
    <w:rsid w:val="0095049A"/>
    <w:rsid w:val="00950862"/>
    <w:rsid w:val="0095087F"/>
    <w:rsid w:val="00950D8F"/>
    <w:rsid w:val="00950EC8"/>
    <w:rsid w:val="00951032"/>
    <w:rsid w:val="00951080"/>
    <w:rsid w:val="0095143E"/>
    <w:rsid w:val="009514C3"/>
    <w:rsid w:val="00951B0E"/>
    <w:rsid w:val="00951E6B"/>
    <w:rsid w:val="00951EEF"/>
    <w:rsid w:val="009524EE"/>
    <w:rsid w:val="0095264B"/>
    <w:rsid w:val="00952920"/>
    <w:rsid w:val="00952D31"/>
    <w:rsid w:val="00952FAC"/>
    <w:rsid w:val="0095303F"/>
    <w:rsid w:val="009531F4"/>
    <w:rsid w:val="0095329B"/>
    <w:rsid w:val="0095418A"/>
    <w:rsid w:val="00954419"/>
    <w:rsid w:val="00955015"/>
    <w:rsid w:val="009558A6"/>
    <w:rsid w:val="0095595E"/>
    <w:rsid w:val="00955B58"/>
    <w:rsid w:val="00955FF5"/>
    <w:rsid w:val="00956387"/>
    <w:rsid w:val="00956793"/>
    <w:rsid w:val="00956A03"/>
    <w:rsid w:val="00957A3A"/>
    <w:rsid w:val="00957C11"/>
    <w:rsid w:val="00957CA8"/>
    <w:rsid w:val="00957E74"/>
    <w:rsid w:val="00960667"/>
    <w:rsid w:val="0096082E"/>
    <w:rsid w:val="00960CA3"/>
    <w:rsid w:val="0096100A"/>
    <w:rsid w:val="00961034"/>
    <w:rsid w:val="00961087"/>
    <w:rsid w:val="00961296"/>
    <w:rsid w:val="009616D3"/>
    <w:rsid w:val="0096203B"/>
    <w:rsid w:val="0096257D"/>
    <w:rsid w:val="00962745"/>
    <w:rsid w:val="009637AE"/>
    <w:rsid w:val="00964024"/>
    <w:rsid w:val="00964ACA"/>
    <w:rsid w:val="00964C29"/>
    <w:rsid w:val="0096674A"/>
    <w:rsid w:val="009667A5"/>
    <w:rsid w:val="009674B5"/>
    <w:rsid w:val="00967973"/>
    <w:rsid w:val="009679D5"/>
    <w:rsid w:val="009700B9"/>
    <w:rsid w:val="0097052F"/>
    <w:rsid w:val="009716CA"/>
    <w:rsid w:val="00971883"/>
    <w:rsid w:val="00971F00"/>
    <w:rsid w:val="009721F6"/>
    <w:rsid w:val="00972263"/>
    <w:rsid w:val="009736DA"/>
    <w:rsid w:val="00973F67"/>
    <w:rsid w:val="00974364"/>
    <w:rsid w:val="009743BE"/>
    <w:rsid w:val="00974D1E"/>
    <w:rsid w:val="00974EF9"/>
    <w:rsid w:val="00975280"/>
    <w:rsid w:val="0097554E"/>
    <w:rsid w:val="009758C3"/>
    <w:rsid w:val="00975D13"/>
    <w:rsid w:val="00975F9A"/>
    <w:rsid w:val="009766E3"/>
    <w:rsid w:val="009771C4"/>
    <w:rsid w:val="009772B5"/>
    <w:rsid w:val="009774B2"/>
    <w:rsid w:val="0097752B"/>
    <w:rsid w:val="00977586"/>
    <w:rsid w:val="009778F9"/>
    <w:rsid w:val="009779CB"/>
    <w:rsid w:val="00977B08"/>
    <w:rsid w:val="00977C5C"/>
    <w:rsid w:val="00977E34"/>
    <w:rsid w:val="00980647"/>
    <w:rsid w:val="00980B01"/>
    <w:rsid w:val="00980BBB"/>
    <w:rsid w:val="00981430"/>
    <w:rsid w:val="00982F56"/>
    <w:rsid w:val="0098336A"/>
    <w:rsid w:val="00983DC5"/>
    <w:rsid w:val="00983E29"/>
    <w:rsid w:val="00984011"/>
    <w:rsid w:val="0098468F"/>
    <w:rsid w:val="00984D63"/>
    <w:rsid w:val="0098505E"/>
    <w:rsid w:val="00985082"/>
    <w:rsid w:val="0098592C"/>
    <w:rsid w:val="00985FA9"/>
    <w:rsid w:val="0098623B"/>
    <w:rsid w:val="009862A7"/>
    <w:rsid w:val="009865B5"/>
    <w:rsid w:val="00986739"/>
    <w:rsid w:val="00986893"/>
    <w:rsid w:val="00986B8A"/>
    <w:rsid w:val="009870CB"/>
    <w:rsid w:val="009870FA"/>
    <w:rsid w:val="00990141"/>
    <w:rsid w:val="00990637"/>
    <w:rsid w:val="00990901"/>
    <w:rsid w:val="00991247"/>
    <w:rsid w:val="00991819"/>
    <w:rsid w:val="009918EC"/>
    <w:rsid w:val="00991F8B"/>
    <w:rsid w:val="00991FFC"/>
    <w:rsid w:val="009926B2"/>
    <w:rsid w:val="0099285E"/>
    <w:rsid w:val="00992A1F"/>
    <w:rsid w:val="00992BD4"/>
    <w:rsid w:val="00992D9F"/>
    <w:rsid w:val="0099337D"/>
    <w:rsid w:val="00993C66"/>
    <w:rsid w:val="009941AF"/>
    <w:rsid w:val="00994209"/>
    <w:rsid w:val="009947F1"/>
    <w:rsid w:val="00994A0A"/>
    <w:rsid w:val="009950F4"/>
    <w:rsid w:val="00995821"/>
    <w:rsid w:val="00995CC9"/>
    <w:rsid w:val="00996412"/>
    <w:rsid w:val="00996A04"/>
    <w:rsid w:val="00996A7B"/>
    <w:rsid w:val="00996DAD"/>
    <w:rsid w:val="0099716F"/>
    <w:rsid w:val="009971AD"/>
    <w:rsid w:val="00997362"/>
    <w:rsid w:val="00997412"/>
    <w:rsid w:val="009A0512"/>
    <w:rsid w:val="009A06B7"/>
    <w:rsid w:val="009A099D"/>
    <w:rsid w:val="009A0ED0"/>
    <w:rsid w:val="009A10F2"/>
    <w:rsid w:val="009A13AE"/>
    <w:rsid w:val="009A1676"/>
    <w:rsid w:val="009A1764"/>
    <w:rsid w:val="009A1D0A"/>
    <w:rsid w:val="009A276D"/>
    <w:rsid w:val="009A2B1E"/>
    <w:rsid w:val="009A3013"/>
    <w:rsid w:val="009A3902"/>
    <w:rsid w:val="009A3924"/>
    <w:rsid w:val="009A3D18"/>
    <w:rsid w:val="009A50B0"/>
    <w:rsid w:val="009A5866"/>
    <w:rsid w:val="009A6815"/>
    <w:rsid w:val="009A70AB"/>
    <w:rsid w:val="009A79DC"/>
    <w:rsid w:val="009A7E85"/>
    <w:rsid w:val="009B0ABF"/>
    <w:rsid w:val="009B0B16"/>
    <w:rsid w:val="009B0EAA"/>
    <w:rsid w:val="009B1267"/>
    <w:rsid w:val="009B16CD"/>
    <w:rsid w:val="009B1BC4"/>
    <w:rsid w:val="009B22CF"/>
    <w:rsid w:val="009B2BEB"/>
    <w:rsid w:val="009B2EE0"/>
    <w:rsid w:val="009B326D"/>
    <w:rsid w:val="009B348F"/>
    <w:rsid w:val="009B37C5"/>
    <w:rsid w:val="009B3D80"/>
    <w:rsid w:val="009B4277"/>
    <w:rsid w:val="009B42DA"/>
    <w:rsid w:val="009B4469"/>
    <w:rsid w:val="009B47CC"/>
    <w:rsid w:val="009B4AA5"/>
    <w:rsid w:val="009B4D1D"/>
    <w:rsid w:val="009B5067"/>
    <w:rsid w:val="009B5CFD"/>
    <w:rsid w:val="009B5E95"/>
    <w:rsid w:val="009B630D"/>
    <w:rsid w:val="009B6966"/>
    <w:rsid w:val="009B6A09"/>
    <w:rsid w:val="009B731A"/>
    <w:rsid w:val="009B7399"/>
    <w:rsid w:val="009B7413"/>
    <w:rsid w:val="009B74F4"/>
    <w:rsid w:val="009B7AFB"/>
    <w:rsid w:val="009C066E"/>
    <w:rsid w:val="009C07FC"/>
    <w:rsid w:val="009C0B10"/>
    <w:rsid w:val="009C0D9A"/>
    <w:rsid w:val="009C1173"/>
    <w:rsid w:val="009C1549"/>
    <w:rsid w:val="009C1618"/>
    <w:rsid w:val="009C1975"/>
    <w:rsid w:val="009C28B6"/>
    <w:rsid w:val="009C29F4"/>
    <w:rsid w:val="009C3C7D"/>
    <w:rsid w:val="009C4281"/>
    <w:rsid w:val="009C46D4"/>
    <w:rsid w:val="009C4A9D"/>
    <w:rsid w:val="009C544A"/>
    <w:rsid w:val="009C5908"/>
    <w:rsid w:val="009C5C5F"/>
    <w:rsid w:val="009C650B"/>
    <w:rsid w:val="009C6663"/>
    <w:rsid w:val="009C72F8"/>
    <w:rsid w:val="009C76D4"/>
    <w:rsid w:val="009C7C3D"/>
    <w:rsid w:val="009C7E60"/>
    <w:rsid w:val="009C7FA4"/>
    <w:rsid w:val="009D02DE"/>
    <w:rsid w:val="009D07D8"/>
    <w:rsid w:val="009D08AD"/>
    <w:rsid w:val="009D14A5"/>
    <w:rsid w:val="009D30DD"/>
    <w:rsid w:val="009D341B"/>
    <w:rsid w:val="009D3908"/>
    <w:rsid w:val="009D3A97"/>
    <w:rsid w:val="009D3BA8"/>
    <w:rsid w:val="009D3CB3"/>
    <w:rsid w:val="009D3FBA"/>
    <w:rsid w:val="009D421A"/>
    <w:rsid w:val="009D4220"/>
    <w:rsid w:val="009D4734"/>
    <w:rsid w:val="009D54DE"/>
    <w:rsid w:val="009D740D"/>
    <w:rsid w:val="009D7B22"/>
    <w:rsid w:val="009D7CB2"/>
    <w:rsid w:val="009E0602"/>
    <w:rsid w:val="009E089F"/>
    <w:rsid w:val="009E0D7D"/>
    <w:rsid w:val="009E0DD4"/>
    <w:rsid w:val="009E15C9"/>
    <w:rsid w:val="009E15E7"/>
    <w:rsid w:val="009E1797"/>
    <w:rsid w:val="009E1985"/>
    <w:rsid w:val="009E1FF0"/>
    <w:rsid w:val="009E36F9"/>
    <w:rsid w:val="009E3854"/>
    <w:rsid w:val="009E3862"/>
    <w:rsid w:val="009E3F07"/>
    <w:rsid w:val="009E435E"/>
    <w:rsid w:val="009E4368"/>
    <w:rsid w:val="009E47A1"/>
    <w:rsid w:val="009E4845"/>
    <w:rsid w:val="009E4A54"/>
    <w:rsid w:val="009E4AFC"/>
    <w:rsid w:val="009E52D4"/>
    <w:rsid w:val="009E5BC2"/>
    <w:rsid w:val="009E6BA5"/>
    <w:rsid w:val="009E7069"/>
    <w:rsid w:val="009E7632"/>
    <w:rsid w:val="009E7760"/>
    <w:rsid w:val="009F0318"/>
    <w:rsid w:val="009F2C21"/>
    <w:rsid w:val="009F3088"/>
    <w:rsid w:val="009F360A"/>
    <w:rsid w:val="009F395A"/>
    <w:rsid w:val="009F3EE9"/>
    <w:rsid w:val="009F3F6F"/>
    <w:rsid w:val="009F456B"/>
    <w:rsid w:val="009F4BBD"/>
    <w:rsid w:val="009F4D98"/>
    <w:rsid w:val="009F4FCB"/>
    <w:rsid w:val="009F5708"/>
    <w:rsid w:val="009F58B4"/>
    <w:rsid w:val="009F5C99"/>
    <w:rsid w:val="009F6947"/>
    <w:rsid w:val="009F69A8"/>
    <w:rsid w:val="009F6DDD"/>
    <w:rsid w:val="009F7526"/>
    <w:rsid w:val="009F7675"/>
    <w:rsid w:val="009F7E1D"/>
    <w:rsid w:val="00A00886"/>
    <w:rsid w:val="00A0092E"/>
    <w:rsid w:val="00A00C2F"/>
    <w:rsid w:val="00A00CB7"/>
    <w:rsid w:val="00A010AA"/>
    <w:rsid w:val="00A013C3"/>
    <w:rsid w:val="00A013D5"/>
    <w:rsid w:val="00A01AE7"/>
    <w:rsid w:val="00A01DAF"/>
    <w:rsid w:val="00A025E3"/>
    <w:rsid w:val="00A025FC"/>
    <w:rsid w:val="00A02FCE"/>
    <w:rsid w:val="00A03C1D"/>
    <w:rsid w:val="00A03C3D"/>
    <w:rsid w:val="00A042D8"/>
    <w:rsid w:val="00A045AB"/>
    <w:rsid w:val="00A04682"/>
    <w:rsid w:val="00A04DDE"/>
    <w:rsid w:val="00A05869"/>
    <w:rsid w:val="00A059FF"/>
    <w:rsid w:val="00A05D87"/>
    <w:rsid w:val="00A0631F"/>
    <w:rsid w:val="00A066B4"/>
    <w:rsid w:val="00A0697F"/>
    <w:rsid w:val="00A06C40"/>
    <w:rsid w:val="00A07423"/>
    <w:rsid w:val="00A07A0A"/>
    <w:rsid w:val="00A07C41"/>
    <w:rsid w:val="00A07D0C"/>
    <w:rsid w:val="00A07D4A"/>
    <w:rsid w:val="00A103CF"/>
    <w:rsid w:val="00A1074E"/>
    <w:rsid w:val="00A10862"/>
    <w:rsid w:val="00A10E5A"/>
    <w:rsid w:val="00A110AE"/>
    <w:rsid w:val="00A1114B"/>
    <w:rsid w:val="00A111B4"/>
    <w:rsid w:val="00A111C4"/>
    <w:rsid w:val="00A11451"/>
    <w:rsid w:val="00A11709"/>
    <w:rsid w:val="00A127D1"/>
    <w:rsid w:val="00A13316"/>
    <w:rsid w:val="00A13752"/>
    <w:rsid w:val="00A13833"/>
    <w:rsid w:val="00A143B7"/>
    <w:rsid w:val="00A14A13"/>
    <w:rsid w:val="00A14D63"/>
    <w:rsid w:val="00A154C7"/>
    <w:rsid w:val="00A15909"/>
    <w:rsid w:val="00A15B58"/>
    <w:rsid w:val="00A15FE8"/>
    <w:rsid w:val="00A1649E"/>
    <w:rsid w:val="00A16552"/>
    <w:rsid w:val="00A16880"/>
    <w:rsid w:val="00A16E87"/>
    <w:rsid w:val="00A1719E"/>
    <w:rsid w:val="00A1790B"/>
    <w:rsid w:val="00A1799E"/>
    <w:rsid w:val="00A201F4"/>
    <w:rsid w:val="00A203DE"/>
    <w:rsid w:val="00A20512"/>
    <w:rsid w:val="00A205CF"/>
    <w:rsid w:val="00A20726"/>
    <w:rsid w:val="00A2180F"/>
    <w:rsid w:val="00A222F2"/>
    <w:rsid w:val="00A22457"/>
    <w:rsid w:val="00A22BE6"/>
    <w:rsid w:val="00A23100"/>
    <w:rsid w:val="00A23166"/>
    <w:rsid w:val="00A2368F"/>
    <w:rsid w:val="00A23990"/>
    <w:rsid w:val="00A23D0B"/>
    <w:rsid w:val="00A23FB5"/>
    <w:rsid w:val="00A2462A"/>
    <w:rsid w:val="00A24B1E"/>
    <w:rsid w:val="00A24DED"/>
    <w:rsid w:val="00A24FB3"/>
    <w:rsid w:val="00A25218"/>
    <w:rsid w:val="00A254EA"/>
    <w:rsid w:val="00A25759"/>
    <w:rsid w:val="00A258FF"/>
    <w:rsid w:val="00A25A0D"/>
    <w:rsid w:val="00A25B83"/>
    <w:rsid w:val="00A25B98"/>
    <w:rsid w:val="00A25CAB"/>
    <w:rsid w:val="00A26AAE"/>
    <w:rsid w:val="00A26B94"/>
    <w:rsid w:val="00A26C1B"/>
    <w:rsid w:val="00A27A69"/>
    <w:rsid w:val="00A27D35"/>
    <w:rsid w:val="00A27E40"/>
    <w:rsid w:val="00A303E9"/>
    <w:rsid w:val="00A3069F"/>
    <w:rsid w:val="00A3077B"/>
    <w:rsid w:val="00A30834"/>
    <w:rsid w:val="00A3086D"/>
    <w:rsid w:val="00A309E9"/>
    <w:rsid w:val="00A309F9"/>
    <w:rsid w:val="00A31C9C"/>
    <w:rsid w:val="00A31EA5"/>
    <w:rsid w:val="00A32810"/>
    <w:rsid w:val="00A32F8A"/>
    <w:rsid w:val="00A331D9"/>
    <w:rsid w:val="00A3348D"/>
    <w:rsid w:val="00A334F4"/>
    <w:rsid w:val="00A33B40"/>
    <w:rsid w:val="00A35502"/>
    <w:rsid w:val="00A3551C"/>
    <w:rsid w:val="00A35B8B"/>
    <w:rsid w:val="00A35C22"/>
    <w:rsid w:val="00A35DBA"/>
    <w:rsid w:val="00A35F26"/>
    <w:rsid w:val="00A35F64"/>
    <w:rsid w:val="00A36177"/>
    <w:rsid w:val="00A36274"/>
    <w:rsid w:val="00A366CF"/>
    <w:rsid w:val="00A36F27"/>
    <w:rsid w:val="00A370C0"/>
    <w:rsid w:val="00A3713F"/>
    <w:rsid w:val="00A3758E"/>
    <w:rsid w:val="00A378BB"/>
    <w:rsid w:val="00A37B7A"/>
    <w:rsid w:val="00A4049F"/>
    <w:rsid w:val="00A409B0"/>
    <w:rsid w:val="00A412EA"/>
    <w:rsid w:val="00A4142E"/>
    <w:rsid w:val="00A41A31"/>
    <w:rsid w:val="00A41AA1"/>
    <w:rsid w:val="00A41B8F"/>
    <w:rsid w:val="00A42197"/>
    <w:rsid w:val="00A42502"/>
    <w:rsid w:val="00A4269A"/>
    <w:rsid w:val="00A42DBB"/>
    <w:rsid w:val="00A43628"/>
    <w:rsid w:val="00A437F8"/>
    <w:rsid w:val="00A4384E"/>
    <w:rsid w:val="00A439CA"/>
    <w:rsid w:val="00A43AFB"/>
    <w:rsid w:val="00A43C47"/>
    <w:rsid w:val="00A43F47"/>
    <w:rsid w:val="00A44374"/>
    <w:rsid w:val="00A44A2A"/>
    <w:rsid w:val="00A44C4C"/>
    <w:rsid w:val="00A44DCD"/>
    <w:rsid w:val="00A45982"/>
    <w:rsid w:val="00A45AEF"/>
    <w:rsid w:val="00A45DE2"/>
    <w:rsid w:val="00A46019"/>
    <w:rsid w:val="00A4636A"/>
    <w:rsid w:val="00A4671A"/>
    <w:rsid w:val="00A46C79"/>
    <w:rsid w:val="00A47048"/>
    <w:rsid w:val="00A472E9"/>
    <w:rsid w:val="00A47D9B"/>
    <w:rsid w:val="00A47F72"/>
    <w:rsid w:val="00A5076A"/>
    <w:rsid w:val="00A5092F"/>
    <w:rsid w:val="00A5112B"/>
    <w:rsid w:val="00A5112E"/>
    <w:rsid w:val="00A5146B"/>
    <w:rsid w:val="00A51532"/>
    <w:rsid w:val="00A5158A"/>
    <w:rsid w:val="00A5189C"/>
    <w:rsid w:val="00A51B32"/>
    <w:rsid w:val="00A52762"/>
    <w:rsid w:val="00A52CD1"/>
    <w:rsid w:val="00A53246"/>
    <w:rsid w:val="00A537D8"/>
    <w:rsid w:val="00A539D7"/>
    <w:rsid w:val="00A53D7E"/>
    <w:rsid w:val="00A54B91"/>
    <w:rsid w:val="00A550EA"/>
    <w:rsid w:val="00A5574D"/>
    <w:rsid w:val="00A557FC"/>
    <w:rsid w:val="00A55A7B"/>
    <w:rsid w:val="00A55D32"/>
    <w:rsid w:val="00A55FF3"/>
    <w:rsid w:val="00A560FB"/>
    <w:rsid w:val="00A5618C"/>
    <w:rsid w:val="00A561C4"/>
    <w:rsid w:val="00A5642D"/>
    <w:rsid w:val="00A56859"/>
    <w:rsid w:val="00A570C1"/>
    <w:rsid w:val="00A570D8"/>
    <w:rsid w:val="00A5763F"/>
    <w:rsid w:val="00A57F82"/>
    <w:rsid w:val="00A601F0"/>
    <w:rsid w:val="00A60569"/>
    <w:rsid w:val="00A60922"/>
    <w:rsid w:val="00A60A11"/>
    <w:rsid w:val="00A61153"/>
    <w:rsid w:val="00A61249"/>
    <w:rsid w:val="00A6196C"/>
    <w:rsid w:val="00A61B67"/>
    <w:rsid w:val="00A61E34"/>
    <w:rsid w:val="00A61E79"/>
    <w:rsid w:val="00A62084"/>
    <w:rsid w:val="00A620E7"/>
    <w:rsid w:val="00A62398"/>
    <w:rsid w:val="00A626AC"/>
    <w:rsid w:val="00A62FAF"/>
    <w:rsid w:val="00A63155"/>
    <w:rsid w:val="00A63575"/>
    <w:rsid w:val="00A63DEC"/>
    <w:rsid w:val="00A63F80"/>
    <w:rsid w:val="00A63FA9"/>
    <w:rsid w:val="00A641F3"/>
    <w:rsid w:val="00A64BE3"/>
    <w:rsid w:val="00A64C68"/>
    <w:rsid w:val="00A64CA4"/>
    <w:rsid w:val="00A654E6"/>
    <w:rsid w:val="00A6552C"/>
    <w:rsid w:val="00A65E77"/>
    <w:rsid w:val="00A65E8C"/>
    <w:rsid w:val="00A664B3"/>
    <w:rsid w:val="00A66738"/>
    <w:rsid w:val="00A66F65"/>
    <w:rsid w:val="00A6721A"/>
    <w:rsid w:val="00A70189"/>
    <w:rsid w:val="00A707E7"/>
    <w:rsid w:val="00A70D60"/>
    <w:rsid w:val="00A714AA"/>
    <w:rsid w:val="00A7162E"/>
    <w:rsid w:val="00A722D4"/>
    <w:rsid w:val="00A728D4"/>
    <w:rsid w:val="00A72980"/>
    <w:rsid w:val="00A733A7"/>
    <w:rsid w:val="00A73A72"/>
    <w:rsid w:val="00A73D96"/>
    <w:rsid w:val="00A73F6D"/>
    <w:rsid w:val="00A741AE"/>
    <w:rsid w:val="00A74235"/>
    <w:rsid w:val="00A744EC"/>
    <w:rsid w:val="00A74FE4"/>
    <w:rsid w:val="00A752F2"/>
    <w:rsid w:val="00A7550A"/>
    <w:rsid w:val="00A7574C"/>
    <w:rsid w:val="00A75E66"/>
    <w:rsid w:val="00A768BC"/>
    <w:rsid w:val="00A7696F"/>
    <w:rsid w:val="00A76C56"/>
    <w:rsid w:val="00A76D22"/>
    <w:rsid w:val="00A77341"/>
    <w:rsid w:val="00A77A4B"/>
    <w:rsid w:val="00A77DF7"/>
    <w:rsid w:val="00A808B5"/>
    <w:rsid w:val="00A80AF0"/>
    <w:rsid w:val="00A81301"/>
    <w:rsid w:val="00A8151F"/>
    <w:rsid w:val="00A81663"/>
    <w:rsid w:val="00A8185A"/>
    <w:rsid w:val="00A81BA1"/>
    <w:rsid w:val="00A8278A"/>
    <w:rsid w:val="00A82DFC"/>
    <w:rsid w:val="00A832D9"/>
    <w:rsid w:val="00A8338F"/>
    <w:rsid w:val="00A83530"/>
    <w:rsid w:val="00A8360F"/>
    <w:rsid w:val="00A83E5C"/>
    <w:rsid w:val="00A83EF9"/>
    <w:rsid w:val="00A841B4"/>
    <w:rsid w:val="00A84B23"/>
    <w:rsid w:val="00A84D11"/>
    <w:rsid w:val="00A85020"/>
    <w:rsid w:val="00A85144"/>
    <w:rsid w:val="00A85645"/>
    <w:rsid w:val="00A85976"/>
    <w:rsid w:val="00A85CEE"/>
    <w:rsid w:val="00A85D1B"/>
    <w:rsid w:val="00A85D37"/>
    <w:rsid w:val="00A86106"/>
    <w:rsid w:val="00A86274"/>
    <w:rsid w:val="00A86307"/>
    <w:rsid w:val="00A86A36"/>
    <w:rsid w:val="00A86A52"/>
    <w:rsid w:val="00A87B8F"/>
    <w:rsid w:val="00A87E61"/>
    <w:rsid w:val="00A90A3A"/>
    <w:rsid w:val="00A90C84"/>
    <w:rsid w:val="00A90FE2"/>
    <w:rsid w:val="00A91163"/>
    <w:rsid w:val="00A9118C"/>
    <w:rsid w:val="00A92545"/>
    <w:rsid w:val="00A92566"/>
    <w:rsid w:val="00A925B1"/>
    <w:rsid w:val="00A92790"/>
    <w:rsid w:val="00A92889"/>
    <w:rsid w:val="00A92B31"/>
    <w:rsid w:val="00A92C21"/>
    <w:rsid w:val="00A92D14"/>
    <w:rsid w:val="00A92E04"/>
    <w:rsid w:val="00A933F3"/>
    <w:rsid w:val="00A93A4B"/>
    <w:rsid w:val="00A94113"/>
    <w:rsid w:val="00A9438B"/>
    <w:rsid w:val="00A94736"/>
    <w:rsid w:val="00A94A75"/>
    <w:rsid w:val="00A94C5A"/>
    <w:rsid w:val="00A950D6"/>
    <w:rsid w:val="00A9624F"/>
    <w:rsid w:val="00A96364"/>
    <w:rsid w:val="00A963F8"/>
    <w:rsid w:val="00A967F3"/>
    <w:rsid w:val="00A96B48"/>
    <w:rsid w:val="00A97366"/>
    <w:rsid w:val="00A97E84"/>
    <w:rsid w:val="00AA09BE"/>
    <w:rsid w:val="00AA1CAA"/>
    <w:rsid w:val="00AA1E93"/>
    <w:rsid w:val="00AA2005"/>
    <w:rsid w:val="00AA235E"/>
    <w:rsid w:val="00AA25D7"/>
    <w:rsid w:val="00AA2CDD"/>
    <w:rsid w:val="00AA2E2D"/>
    <w:rsid w:val="00AA2E63"/>
    <w:rsid w:val="00AA2F6A"/>
    <w:rsid w:val="00AA31D5"/>
    <w:rsid w:val="00AA3276"/>
    <w:rsid w:val="00AA3413"/>
    <w:rsid w:val="00AA36F1"/>
    <w:rsid w:val="00AA3825"/>
    <w:rsid w:val="00AA4D6A"/>
    <w:rsid w:val="00AA5419"/>
    <w:rsid w:val="00AA5D8F"/>
    <w:rsid w:val="00AA5E3A"/>
    <w:rsid w:val="00AA5E72"/>
    <w:rsid w:val="00AA6225"/>
    <w:rsid w:val="00AA6CA3"/>
    <w:rsid w:val="00AA6DE8"/>
    <w:rsid w:val="00AA6E59"/>
    <w:rsid w:val="00AA7986"/>
    <w:rsid w:val="00AA7CB7"/>
    <w:rsid w:val="00AB0355"/>
    <w:rsid w:val="00AB0843"/>
    <w:rsid w:val="00AB0880"/>
    <w:rsid w:val="00AB0C22"/>
    <w:rsid w:val="00AB0EB4"/>
    <w:rsid w:val="00AB1EAC"/>
    <w:rsid w:val="00AB246C"/>
    <w:rsid w:val="00AB2623"/>
    <w:rsid w:val="00AB29B1"/>
    <w:rsid w:val="00AB29DD"/>
    <w:rsid w:val="00AB2B22"/>
    <w:rsid w:val="00AB4093"/>
    <w:rsid w:val="00AB5116"/>
    <w:rsid w:val="00AB56E3"/>
    <w:rsid w:val="00AB5F09"/>
    <w:rsid w:val="00AB6079"/>
    <w:rsid w:val="00AB6A75"/>
    <w:rsid w:val="00AB6CF1"/>
    <w:rsid w:val="00AB7474"/>
    <w:rsid w:val="00AB7781"/>
    <w:rsid w:val="00AB78BF"/>
    <w:rsid w:val="00AB78E9"/>
    <w:rsid w:val="00AB7AB1"/>
    <w:rsid w:val="00AB7AFC"/>
    <w:rsid w:val="00AC046F"/>
    <w:rsid w:val="00AC0877"/>
    <w:rsid w:val="00AC0D02"/>
    <w:rsid w:val="00AC12C7"/>
    <w:rsid w:val="00AC14FE"/>
    <w:rsid w:val="00AC1CA9"/>
    <w:rsid w:val="00AC1D0C"/>
    <w:rsid w:val="00AC2216"/>
    <w:rsid w:val="00AC2252"/>
    <w:rsid w:val="00AC2B82"/>
    <w:rsid w:val="00AC2C85"/>
    <w:rsid w:val="00AC33AE"/>
    <w:rsid w:val="00AC3853"/>
    <w:rsid w:val="00AC432B"/>
    <w:rsid w:val="00AC4864"/>
    <w:rsid w:val="00AC4C93"/>
    <w:rsid w:val="00AC5427"/>
    <w:rsid w:val="00AC5553"/>
    <w:rsid w:val="00AC5556"/>
    <w:rsid w:val="00AC5602"/>
    <w:rsid w:val="00AC5604"/>
    <w:rsid w:val="00AC5C6A"/>
    <w:rsid w:val="00AC5CEC"/>
    <w:rsid w:val="00AC5F0D"/>
    <w:rsid w:val="00AC63B8"/>
    <w:rsid w:val="00AC641D"/>
    <w:rsid w:val="00AC66AC"/>
    <w:rsid w:val="00AC66DA"/>
    <w:rsid w:val="00AC6DCA"/>
    <w:rsid w:val="00AC72F9"/>
    <w:rsid w:val="00AC795A"/>
    <w:rsid w:val="00AC7B15"/>
    <w:rsid w:val="00AC7FB7"/>
    <w:rsid w:val="00AD027D"/>
    <w:rsid w:val="00AD0B0A"/>
    <w:rsid w:val="00AD19EF"/>
    <w:rsid w:val="00AD2686"/>
    <w:rsid w:val="00AD2A7D"/>
    <w:rsid w:val="00AD2B82"/>
    <w:rsid w:val="00AD2C69"/>
    <w:rsid w:val="00AD34A2"/>
    <w:rsid w:val="00AD372F"/>
    <w:rsid w:val="00AD399D"/>
    <w:rsid w:val="00AD44A2"/>
    <w:rsid w:val="00AD44B8"/>
    <w:rsid w:val="00AD49C9"/>
    <w:rsid w:val="00AD4EA1"/>
    <w:rsid w:val="00AD558A"/>
    <w:rsid w:val="00AD59DF"/>
    <w:rsid w:val="00AD5E6F"/>
    <w:rsid w:val="00AD6579"/>
    <w:rsid w:val="00AD665F"/>
    <w:rsid w:val="00AD6749"/>
    <w:rsid w:val="00AD6D98"/>
    <w:rsid w:val="00AD7123"/>
    <w:rsid w:val="00AD7CAE"/>
    <w:rsid w:val="00AE01CE"/>
    <w:rsid w:val="00AE043E"/>
    <w:rsid w:val="00AE0A9E"/>
    <w:rsid w:val="00AE1189"/>
    <w:rsid w:val="00AE1338"/>
    <w:rsid w:val="00AE25E1"/>
    <w:rsid w:val="00AE2661"/>
    <w:rsid w:val="00AE2861"/>
    <w:rsid w:val="00AE2E56"/>
    <w:rsid w:val="00AE2F49"/>
    <w:rsid w:val="00AE2F94"/>
    <w:rsid w:val="00AE32C2"/>
    <w:rsid w:val="00AE33E8"/>
    <w:rsid w:val="00AE44C1"/>
    <w:rsid w:val="00AE4553"/>
    <w:rsid w:val="00AE457F"/>
    <w:rsid w:val="00AE4725"/>
    <w:rsid w:val="00AE51E9"/>
    <w:rsid w:val="00AE63BF"/>
    <w:rsid w:val="00AE64AE"/>
    <w:rsid w:val="00AE6572"/>
    <w:rsid w:val="00AE6B43"/>
    <w:rsid w:val="00AE6C1F"/>
    <w:rsid w:val="00AE76CD"/>
    <w:rsid w:val="00AE78B8"/>
    <w:rsid w:val="00AE7B61"/>
    <w:rsid w:val="00AE7BB8"/>
    <w:rsid w:val="00AF0227"/>
    <w:rsid w:val="00AF06D8"/>
    <w:rsid w:val="00AF0D29"/>
    <w:rsid w:val="00AF1809"/>
    <w:rsid w:val="00AF2B01"/>
    <w:rsid w:val="00AF2BDA"/>
    <w:rsid w:val="00AF3307"/>
    <w:rsid w:val="00AF35EA"/>
    <w:rsid w:val="00AF3C3A"/>
    <w:rsid w:val="00AF45C7"/>
    <w:rsid w:val="00AF48F3"/>
    <w:rsid w:val="00AF526F"/>
    <w:rsid w:val="00AF5661"/>
    <w:rsid w:val="00AF5722"/>
    <w:rsid w:val="00AF5879"/>
    <w:rsid w:val="00AF6354"/>
    <w:rsid w:val="00AF643E"/>
    <w:rsid w:val="00AF6BA0"/>
    <w:rsid w:val="00AF7061"/>
    <w:rsid w:val="00AF756E"/>
    <w:rsid w:val="00AF792B"/>
    <w:rsid w:val="00AF7C2D"/>
    <w:rsid w:val="00AF7D1C"/>
    <w:rsid w:val="00B001EB"/>
    <w:rsid w:val="00B01032"/>
    <w:rsid w:val="00B013D5"/>
    <w:rsid w:val="00B01CB9"/>
    <w:rsid w:val="00B023C2"/>
    <w:rsid w:val="00B027A4"/>
    <w:rsid w:val="00B030FE"/>
    <w:rsid w:val="00B03639"/>
    <w:rsid w:val="00B039B9"/>
    <w:rsid w:val="00B04B67"/>
    <w:rsid w:val="00B05232"/>
    <w:rsid w:val="00B05ED7"/>
    <w:rsid w:val="00B0612D"/>
    <w:rsid w:val="00B06351"/>
    <w:rsid w:val="00B069BD"/>
    <w:rsid w:val="00B06AB2"/>
    <w:rsid w:val="00B06C66"/>
    <w:rsid w:val="00B07209"/>
    <w:rsid w:val="00B07D60"/>
    <w:rsid w:val="00B10063"/>
    <w:rsid w:val="00B100D5"/>
    <w:rsid w:val="00B103C6"/>
    <w:rsid w:val="00B10538"/>
    <w:rsid w:val="00B10B96"/>
    <w:rsid w:val="00B10CE7"/>
    <w:rsid w:val="00B10F2E"/>
    <w:rsid w:val="00B10FCA"/>
    <w:rsid w:val="00B118F3"/>
    <w:rsid w:val="00B11954"/>
    <w:rsid w:val="00B11B6F"/>
    <w:rsid w:val="00B12282"/>
    <w:rsid w:val="00B12F3B"/>
    <w:rsid w:val="00B13142"/>
    <w:rsid w:val="00B136DB"/>
    <w:rsid w:val="00B138FE"/>
    <w:rsid w:val="00B13B31"/>
    <w:rsid w:val="00B13C21"/>
    <w:rsid w:val="00B1422F"/>
    <w:rsid w:val="00B1512D"/>
    <w:rsid w:val="00B1547A"/>
    <w:rsid w:val="00B157EE"/>
    <w:rsid w:val="00B15A66"/>
    <w:rsid w:val="00B1669C"/>
    <w:rsid w:val="00B1684D"/>
    <w:rsid w:val="00B168CD"/>
    <w:rsid w:val="00B1692D"/>
    <w:rsid w:val="00B16E04"/>
    <w:rsid w:val="00B17631"/>
    <w:rsid w:val="00B20F64"/>
    <w:rsid w:val="00B2131B"/>
    <w:rsid w:val="00B213C6"/>
    <w:rsid w:val="00B21463"/>
    <w:rsid w:val="00B2168A"/>
    <w:rsid w:val="00B21AA2"/>
    <w:rsid w:val="00B21D45"/>
    <w:rsid w:val="00B22A08"/>
    <w:rsid w:val="00B22A1D"/>
    <w:rsid w:val="00B22E68"/>
    <w:rsid w:val="00B22F3B"/>
    <w:rsid w:val="00B22FCB"/>
    <w:rsid w:val="00B22FE9"/>
    <w:rsid w:val="00B230F3"/>
    <w:rsid w:val="00B23292"/>
    <w:rsid w:val="00B23648"/>
    <w:rsid w:val="00B24220"/>
    <w:rsid w:val="00B2496E"/>
    <w:rsid w:val="00B252C3"/>
    <w:rsid w:val="00B257B0"/>
    <w:rsid w:val="00B2585A"/>
    <w:rsid w:val="00B25F98"/>
    <w:rsid w:val="00B26D6E"/>
    <w:rsid w:val="00B26DD5"/>
    <w:rsid w:val="00B26F49"/>
    <w:rsid w:val="00B26F99"/>
    <w:rsid w:val="00B26FA7"/>
    <w:rsid w:val="00B27854"/>
    <w:rsid w:val="00B27A13"/>
    <w:rsid w:val="00B27CE3"/>
    <w:rsid w:val="00B30726"/>
    <w:rsid w:val="00B30C73"/>
    <w:rsid w:val="00B30ED4"/>
    <w:rsid w:val="00B3105B"/>
    <w:rsid w:val="00B31467"/>
    <w:rsid w:val="00B31637"/>
    <w:rsid w:val="00B31790"/>
    <w:rsid w:val="00B31907"/>
    <w:rsid w:val="00B31963"/>
    <w:rsid w:val="00B31CA8"/>
    <w:rsid w:val="00B31CE9"/>
    <w:rsid w:val="00B32407"/>
    <w:rsid w:val="00B3256C"/>
    <w:rsid w:val="00B3289B"/>
    <w:rsid w:val="00B32F1C"/>
    <w:rsid w:val="00B333DE"/>
    <w:rsid w:val="00B33462"/>
    <w:rsid w:val="00B334A0"/>
    <w:rsid w:val="00B33B3F"/>
    <w:rsid w:val="00B3445D"/>
    <w:rsid w:val="00B34901"/>
    <w:rsid w:val="00B3493D"/>
    <w:rsid w:val="00B35055"/>
    <w:rsid w:val="00B3548D"/>
    <w:rsid w:val="00B356ED"/>
    <w:rsid w:val="00B35769"/>
    <w:rsid w:val="00B35955"/>
    <w:rsid w:val="00B3686E"/>
    <w:rsid w:val="00B36CD0"/>
    <w:rsid w:val="00B36CE6"/>
    <w:rsid w:val="00B37CDE"/>
    <w:rsid w:val="00B37F06"/>
    <w:rsid w:val="00B40BFE"/>
    <w:rsid w:val="00B41C50"/>
    <w:rsid w:val="00B42076"/>
    <w:rsid w:val="00B42155"/>
    <w:rsid w:val="00B42596"/>
    <w:rsid w:val="00B4288F"/>
    <w:rsid w:val="00B42C57"/>
    <w:rsid w:val="00B4303B"/>
    <w:rsid w:val="00B43335"/>
    <w:rsid w:val="00B4360C"/>
    <w:rsid w:val="00B43EB4"/>
    <w:rsid w:val="00B4424E"/>
    <w:rsid w:val="00B443B1"/>
    <w:rsid w:val="00B44447"/>
    <w:rsid w:val="00B4539C"/>
    <w:rsid w:val="00B45A88"/>
    <w:rsid w:val="00B45C4E"/>
    <w:rsid w:val="00B45EE9"/>
    <w:rsid w:val="00B4610A"/>
    <w:rsid w:val="00B46696"/>
    <w:rsid w:val="00B47671"/>
    <w:rsid w:val="00B477E2"/>
    <w:rsid w:val="00B50493"/>
    <w:rsid w:val="00B50EFC"/>
    <w:rsid w:val="00B51082"/>
    <w:rsid w:val="00B5265F"/>
    <w:rsid w:val="00B53305"/>
    <w:rsid w:val="00B533EE"/>
    <w:rsid w:val="00B534E8"/>
    <w:rsid w:val="00B53B86"/>
    <w:rsid w:val="00B54426"/>
    <w:rsid w:val="00B5489D"/>
    <w:rsid w:val="00B54A99"/>
    <w:rsid w:val="00B54F30"/>
    <w:rsid w:val="00B55033"/>
    <w:rsid w:val="00B55716"/>
    <w:rsid w:val="00B557F8"/>
    <w:rsid w:val="00B558F2"/>
    <w:rsid w:val="00B55C65"/>
    <w:rsid w:val="00B560B7"/>
    <w:rsid w:val="00B5725B"/>
    <w:rsid w:val="00B575C6"/>
    <w:rsid w:val="00B57839"/>
    <w:rsid w:val="00B6060A"/>
    <w:rsid w:val="00B607D2"/>
    <w:rsid w:val="00B60929"/>
    <w:rsid w:val="00B61115"/>
    <w:rsid w:val="00B61B6A"/>
    <w:rsid w:val="00B61D22"/>
    <w:rsid w:val="00B62253"/>
    <w:rsid w:val="00B629F9"/>
    <w:rsid w:val="00B62DC0"/>
    <w:rsid w:val="00B62F8A"/>
    <w:rsid w:val="00B63366"/>
    <w:rsid w:val="00B63611"/>
    <w:rsid w:val="00B63991"/>
    <w:rsid w:val="00B63B12"/>
    <w:rsid w:val="00B63C79"/>
    <w:rsid w:val="00B64C05"/>
    <w:rsid w:val="00B64DB5"/>
    <w:rsid w:val="00B64FA4"/>
    <w:rsid w:val="00B6542D"/>
    <w:rsid w:val="00B6551A"/>
    <w:rsid w:val="00B657D9"/>
    <w:rsid w:val="00B65967"/>
    <w:rsid w:val="00B65D37"/>
    <w:rsid w:val="00B66410"/>
    <w:rsid w:val="00B664D4"/>
    <w:rsid w:val="00B66D91"/>
    <w:rsid w:val="00B671D3"/>
    <w:rsid w:val="00B67217"/>
    <w:rsid w:val="00B67407"/>
    <w:rsid w:val="00B677B2"/>
    <w:rsid w:val="00B678C0"/>
    <w:rsid w:val="00B67A80"/>
    <w:rsid w:val="00B67C70"/>
    <w:rsid w:val="00B67FA7"/>
    <w:rsid w:val="00B704DF"/>
    <w:rsid w:val="00B70553"/>
    <w:rsid w:val="00B70704"/>
    <w:rsid w:val="00B709BB"/>
    <w:rsid w:val="00B70DA8"/>
    <w:rsid w:val="00B7185D"/>
    <w:rsid w:val="00B71F5F"/>
    <w:rsid w:val="00B725F6"/>
    <w:rsid w:val="00B72A9C"/>
    <w:rsid w:val="00B72FF6"/>
    <w:rsid w:val="00B73355"/>
    <w:rsid w:val="00B733F1"/>
    <w:rsid w:val="00B737F6"/>
    <w:rsid w:val="00B73906"/>
    <w:rsid w:val="00B73E02"/>
    <w:rsid w:val="00B73E69"/>
    <w:rsid w:val="00B73FFC"/>
    <w:rsid w:val="00B74088"/>
    <w:rsid w:val="00B74A65"/>
    <w:rsid w:val="00B74C02"/>
    <w:rsid w:val="00B74FF1"/>
    <w:rsid w:val="00B76337"/>
    <w:rsid w:val="00B766E4"/>
    <w:rsid w:val="00B77138"/>
    <w:rsid w:val="00B77185"/>
    <w:rsid w:val="00B7765F"/>
    <w:rsid w:val="00B77BE2"/>
    <w:rsid w:val="00B808BA"/>
    <w:rsid w:val="00B81325"/>
    <w:rsid w:val="00B81494"/>
    <w:rsid w:val="00B81E10"/>
    <w:rsid w:val="00B824A2"/>
    <w:rsid w:val="00B8256D"/>
    <w:rsid w:val="00B82572"/>
    <w:rsid w:val="00B82720"/>
    <w:rsid w:val="00B82C9C"/>
    <w:rsid w:val="00B82E45"/>
    <w:rsid w:val="00B83504"/>
    <w:rsid w:val="00B845A0"/>
    <w:rsid w:val="00B84E40"/>
    <w:rsid w:val="00B84F7C"/>
    <w:rsid w:val="00B8587C"/>
    <w:rsid w:val="00B8589C"/>
    <w:rsid w:val="00B86181"/>
    <w:rsid w:val="00B863B0"/>
    <w:rsid w:val="00B86AC9"/>
    <w:rsid w:val="00B86F5E"/>
    <w:rsid w:val="00B87226"/>
    <w:rsid w:val="00B873CF"/>
    <w:rsid w:val="00B874B5"/>
    <w:rsid w:val="00B87AA2"/>
    <w:rsid w:val="00B87BA7"/>
    <w:rsid w:val="00B90182"/>
    <w:rsid w:val="00B90670"/>
    <w:rsid w:val="00B90771"/>
    <w:rsid w:val="00B907BE"/>
    <w:rsid w:val="00B90BAA"/>
    <w:rsid w:val="00B910F7"/>
    <w:rsid w:val="00B916CC"/>
    <w:rsid w:val="00B92793"/>
    <w:rsid w:val="00B92A4B"/>
    <w:rsid w:val="00B931AC"/>
    <w:rsid w:val="00B931E8"/>
    <w:rsid w:val="00B9365B"/>
    <w:rsid w:val="00B9374D"/>
    <w:rsid w:val="00B93E1C"/>
    <w:rsid w:val="00B9410F"/>
    <w:rsid w:val="00B9435D"/>
    <w:rsid w:val="00B94599"/>
    <w:rsid w:val="00B94648"/>
    <w:rsid w:val="00B95061"/>
    <w:rsid w:val="00B950AE"/>
    <w:rsid w:val="00B9555F"/>
    <w:rsid w:val="00B958DE"/>
    <w:rsid w:val="00B95B3C"/>
    <w:rsid w:val="00B95B53"/>
    <w:rsid w:val="00B95E47"/>
    <w:rsid w:val="00B960C0"/>
    <w:rsid w:val="00B9627D"/>
    <w:rsid w:val="00B967F1"/>
    <w:rsid w:val="00B96A8F"/>
    <w:rsid w:val="00B96B70"/>
    <w:rsid w:val="00B9720E"/>
    <w:rsid w:val="00B972DE"/>
    <w:rsid w:val="00B974E4"/>
    <w:rsid w:val="00B97605"/>
    <w:rsid w:val="00B97BBB"/>
    <w:rsid w:val="00BA0732"/>
    <w:rsid w:val="00BA0C03"/>
    <w:rsid w:val="00BA0D57"/>
    <w:rsid w:val="00BA17F3"/>
    <w:rsid w:val="00BA188F"/>
    <w:rsid w:val="00BA1BF1"/>
    <w:rsid w:val="00BA1C8E"/>
    <w:rsid w:val="00BA1E70"/>
    <w:rsid w:val="00BA1EA2"/>
    <w:rsid w:val="00BA21F6"/>
    <w:rsid w:val="00BA249B"/>
    <w:rsid w:val="00BA2892"/>
    <w:rsid w:val="00BA28EC"/>
    <w:rsid w:val="00BA2FFA"/>
    <w:rsid w:val="00BA3353"/>
    <w:rsid w:val="00BA3897"/>
    <w:rsid w:val="00BA38BC"/>
    <w:rsid w:val="00BA3C2B"/>
    <w:rsid w:val="00BA4997"/>
    <w:rsid w:val="00BA5418"/>
    <w:rsid w:val="00BA5EE7"/>
    <w:rsid w:val="00BA65B6"/>
    <w:rsid w:val="00BA6F6D"/>
    <w:rsid w:val="00BA708F"/>
    <w:rsid w:val="00BA7172"/>
    <w:rsid w:val="00BA7877"/>
    <w:rsid w:val="00BA7F52"/>
    <w:rsid w:val="00BA7F85"/>
    <w:rsid w:val="00BB0217"/>
    <w:rsid w:val="00BB0377"/>
    <w:rsid w:val="00BB085D"/>
    <w:rsid w:val="00BB0B09"/>
    <w:rsid w:val="00BB0B88"/>
    <w:rsid w:val="00BB0DA6"/>
    <w:rsid w:val="00BB1077"/>
    <w:rsid w:val="00BB135F"/>
    <w:rsid w:val="00BB17A8"/>
    <w:rsid w:val="00BB17CC"/>
    <w:rsid w:val="00BB1812"/>
    <w:rsid w:val="00BB1955"/>
    <w:rsid w:val="00BB1D5E"/>
    <w:rsid w:val="00BB1FD6"/>
    <w:rsid w:val="00BB205C"/>
    <w:rsid w:val="00BB23AA"/>
    <w:rsid w:val="00BB2B3E"/>
    <w:rsid w:val="00BB3222"/>
    <w:rsid w:val="00BB32C1"/>
    <w:rsid w:val="00BB3343"/>
    <w:rsid w:val="00BB36B2"/>
    <w:rsid w:val="00BB3E97"/>
    <w:rsid w:val="00BB3F00"/>
    <w:rsid w:val="00BB466C"/>
    <w:rsid w:val="00BB48A8"/>
    <w:rsid w:val="00BB4E6E"/>
    <w:rsid w:val="00BB55D1"/>
    <w:rsid w:val="00BB5F40"/>
    <w:rsid w:val="00BB6C18"/>
    <w:rsid w:val="00BB6F63"/>
    <w:rsid w:val="00BB71D6"/>
    <w:rsid w:val="00BB7A70"/>
    <w:rsid w:val="00BC0089"/>
    <w:rsid w:val="00BC0743"/>
    <w:rsid w:val="00BC0BB1"/>
    <w:rsid w:val="00BC1024"/>
    <w:rsid w:val="00BC1128"/>
    <w:rsid w:val="00BC135A"/>
    <w:rsid w:val="00BC145A"/>
    <w:rsid w:val="00BC1A7A"/>
    <w:rsid w:val="00BC1D1C"/>
    <w:rsid w:val="00BC2251"/>
    <w:rsid w:val="00BC2C39"/>
    <w:rsid w:val="00BC33E0"/>
    <w:rsid w:val="00BC341F"/>
    <w:rsid w:val="00BC352E"/>
    <w:rsid w:val="00BC4218"/>
    <w:rsid w:val="00BC439F"/>
    <w:rsid w:val="00BC49A8"/>
    <w:rsid w:val="00BC4DF8"/>
    <w:rsid w:val="00BC4FF5"/>
    <w:rsid w:val="00BC60F7"/>
    <w:rsid w:val="00BC62FD"/>
    <w:rsid w:val="00BC69F4"/>
    <w:rsid w:val="00BC6D92"/>
    <w:rsid w:val="00BC6EA1"/>
    <w:rsid w:val="00BC7000"/>
    <w:rsid w:val="00BC7344"/>
    <w:rsid w:val="00BC75C3"/>
    <w:rsid w:val="00BC78F3"/>
    <w:rsid w:val="00BC7BC5"/>
    <w:rsid w:val="00BD0497"/>
    <w:rsid w:val="00BD06ED"/>
    <w:rsid w:val="00BD0A52"/>
    <w:rsid w:val="00BD0E3A"/>
    <w:rsid w:val="00BD0EDC"/>
    <w:rsid w:val="00BD1032"/>
    <w:rsid w:val="00BD1294"/>
    <w:rsid w:val="00BD19B4"/>
    <w:rsid w:val="00BD1DD8"/>
    <w:rsid w:val="00BD1E48"/>
    <w:rsid w:val="00BD1EA1"/>
    <w:rsid w:val="00BD2255"/>
    <w:rsid w:val="00BD25E2"/>
    <w:rsid w:val="00BD2CD3"/>
    <w:rsid w:val="00BD3193"/>
    <w:rsid w:val="00BD386B"/>
    <w:rsid w:val="00BD3EA7"/>
    <w:rsid w:val="00BD4183"/>
    <w:rsid w:val="00BD53CB"/>
    <w:rsid w:val="00BD5654"/>
    <w:rsid w:val="00BD566B"/>
    <w:rsid w:val="00BD57B5"/>
    <w:rsid w:val="00BD58E7"/>
    <w:rsid w:val="00BD5C17"/>
    <w:rsid w:val="00BD5E46"/>
    <w:rsid w:val="00BD5FF7"/>
    <w:rsid w:val="00BD69B1"/>
    <w:rsid w:val="00BD6ECB"/>
    <w:rsid w:val="00BD753B"/>
    <w:rsid w:val="00BD7540"/>
    <w:rsid w:val="00BD781C"/>
    <w:rsid w:val="00BD7CE5"/>
    <w:rsid w:val="00BD7DB6"/>
    <w:rsid w:val="00BD7E5F"/>
    <w:rsid w:val="00BD7EC5"/>
    <w:rsid w:val="00BE06A1"/>
    <w:rsid w:val="00BE09A9"/>
    <w:rsid w:val="00BE0D41"/>
    <w:rsid w:val="00BE0EB9"/>
    <w:rsid w:val="00BE161F"/>
    <w:rsid w:val="00BE1B63"/>
    <w:rsid w:val="00BE1F41"/>
    <w:rsid w:val="00BE1F84"/>
    <w:rsid w:val="00BE20F9"/>
    <w:rsid w:val="00BE234B"/>
    <w:rsid w:val="00BE25E8"/>
    <w:rsid w:val="00BE3299"/>
    <w:rsid w:val="00BE3E16"/>
    <w:rsid w:val="00BE3E54"/>
    <w:rsid w:val="00BE3F5E"/>
    <w:rsid w:val="00BE434C"/>
    <w:rsid w:val="00BE440A"/>
    <w:rsid w:val="00BE4B6B"/>
    <w:rsid w:val="00BE4CCB"/>
    <w:rsid w:val="00BE4FE1"/>
    <w:rsid w:val="00BE5147"/>
    <w:rsid w:val="00BE5898"/>
    <w:rsid w:val="00BE595A"/>
    <w:rsid w:val="00BE59A2"/>
    <w:rsid w:val="00BE5AE6"/>
    <w:rsid w:val="00BE5B43"/>
    <w:rsid w:val="00BE5BC0"/>
    <w:rsid w:val="00BE5C5E"/>
    <w:rsid w:val="00BE600E"/>
    <w:rsid w:val="00BE674D"/>
    <w:rsid w:val="00BE74E6"/>
    <w:rsid w:val="00BE79DD"/>
    <w:rsid w:val="00BF0938"/>
    <w:rsid w:val="00BF0AE1"/>
    <w:rsid w:val="00BF107B"/>
    <w:rsid w:val="00BF13F6"/>
    <w:rsid w:val="00BF1B94"/>
    <w:rsid w:val="00BF202C"/>
    <w:rsid w:val="00BF2069"/>
    <w:rsid w:val="00BF283F"/>
    <w:rsid w:val="00BF28C8"/>
    <w:rsid w:val="00BF2C37"/>
    <w:rsid w:val="00BF3220"/>
    <w:rsid w:val="00BF3280"/>
    <w:rsid w:val="00BF4701"/>
    <w:rsid w:val="00BF495C"/>
    <w:rsid w:val="00BF4C8B"/>
    <w:rsid w:val="00BF5323"/>
    <w:rsid w:val="00BF5CB4"/>
    <w:rsid w:val="00BF64E6"/>
    <w:rsid w:val="00BF66CF"/>
    <w:rsid w:val="00BF67E7"/>
    <w:rsid w:val="00BF6FA8"/>
    <w:rsid w:val="00BF717A"/>
    <w:rsid w:val="00BF74ED"/>
    <w:rsid w:val="00BF7CA8"/>
    <w:rsid w:val="00C009D1"/>
    <w:rsid w:val="00C00B6D"/>
    <w:rsid w:val="00C00F64"/>
    <w:rsid w:val="00C018B4"/>
    <w:rsid w:val="00C019BB"/>
    <w:rsid w:val="00C01EDA"/>
    <w:rsid w:val="00C02123"/>
    <w:rsid w:val="00C021F4"/>
    <w:rsid w:val="00C02853"/>
    <w:rsid w:val="00C02DFD"/>
    <w:rsid w:val="00C03C6F"/>
    <w:rsid w:val="00C04183"/>
    <w:rsid w:val="00C04CB6"/>
    <w:rsid w:val="00C04D37"/>
    <w:rsid w:val="00C04DFD"/>
    <w:rsid w:val="00C05148"/>
    <w:rsid w:val="00C051F6"/>
    <w:rsid w:val="00C05659"/>
    <w:rsid w:val="00C057D4"/>
    <w:rsid w:val="00C05C7C"/>
    <w:rsid w:val="00C05EE8"/>
    <w:rsid w:val="00C0685B"/>
    <w:rsid w:val="00C06B2C"/>
    <w:rsid w:val="00C06D41"/>
    <w:rsid w:val="00C07272"/>
    <w:rsid w:val="00C07421"/>
    <w:rsid w:val="00C079AC"/>
    <w:rsid w:val="00C07B39"/>
    <w:rsid w:val="00C07D51"/>
    <w:rsid w:val="00C10F2D"/>
    <w:rsid w:val="00C117F5"/>
    <w:rsid w:val="00C11959"/>
    <w:rsid w:val="00C11B90"/>
    <w:rsid w:val="00C11BF3"/>
    <w:rsid w:val="00C12075"/>
    <w:rsid w:val="00C12595"/>
    <w:rsid w:val="00C12A44"/>
    <w:rsid w:val="00C139D4"/>
    <w:rsid w:val="00C13A50"/>
    <w:rsid w:val="00C13C0B"/>
    <w:rsid w:val="00C13D25"/>
    <w:rsid w:val="00C13D8A"/>
    <w:rsid w:val="00C1416F"/>
    <w:rsid w:val="00C1550E"/>
    <w:rsid w:val="00C16011"/>
    <w:rsid w:val="00C16A1F"/>
    <w:rsid w:val="00C16F94"/>
    <w:rsid w:val="00C1701C"/>
    <w:rsid w:val="00C1724A"/>
    <w:rsid w:val="00C17D0C"/>
    <w:rsid w:val="00C20ED6"/>
    <w:rsid w:val="00C21475"/>
    <w:rsid w:val="00C2192E"/>
    <w:rsid w:val="00C21C26"/>
    <w:rsid w:val="00C21EA4"/>
    <w:rsid w:val="00C21F6A"/>
    <w:rsid w:val="00C21FE8"/>
    <w:rsid w:val="00C228D5"/>
    <w:rsid w:val="00C22A0A"/>
    <w:rsid w:val="00C23301"/>
    <w:rsid w:val="00C23860"/>
    <w:rsid w:val="00C2393A"/>
    <w:rsid w:val="00C23A64"/>
    <w:rsid w:val="00C2462D"/>
    <w:rsid w:val="00C24935"/>
    <w:rsid w:val="00C24FDD"/>
    <w:rsid w:val="00C2550A"/>
    <w:rsid w:val="00C25933"/>
    <w:rsid w:val="00C25F1B"/>
    <w:rsid w:val="00C2643F"/>
    <w:rsid w:val="00C26650"/>
    <w:rsid w:val="00C26A60"/>
    <w:rsid w:val="00C26DC0"/>
    <w:rsid w:val="00C27151"/>
    <w:rsid w:val="00C27268"/>
    <w:rsid w:val="00C27528"/>
    <w:rsid w:val="00C27859"/>
    <w:rsid w:val="00C301E4"/>
    <w:rsid w:val="00C30369"/>
    <w:rsid w:val="00C30485"/>
    <w:rsid w:val="00C30692"/>
    <w:rsid w:val="00C30B46"/>
    <w:rsid w:val="00C314B8"/>
    <w:rsid w:val="00C3202A"/>
    <w:rsid w:val="00C32727"/>
    <w:rsid w:val="00C32899"/>
    <w:rsid w:val="00C32C18"/>
    <w:rsid w:val="00C32C1A"/>
    <w:rsid w:val="00C32C5F"/>
    <w:rsid w:val="00C32E2D"/>
    <w:rsid w:val="00C33068"/>
    <w:rsid w:val="00C3384C"/>
    <w:rsid w:val="00C33963"/>
    <w:rsid w:val="00C33A4F"/>
    <w:rsid w:val="00C33CB3"/>
    <w:rsid w:val="00C34658"/>
    <w:rsid w:val="00C348A8"/>
    <w:rsid w:val="00C35598"/>
    <w:rsid w:val="00C368A0"/>
    <w:rsid w:val="00C369DA"/>
    <w:rsid w:val="00C36C27"/>
    <w:rsid w:val="00C3733D"/>
    <w:rsid w:val="00C3741C"/>
    <w:rsid w:val="00C3789F"/>
    <w:rsid w:val="00C37EBB"/>
    <w:rsid w:val="00C407AA"/>
    <w:rsid w:val="00C407DE"/>
    <w:rsid w:val="00C410BD"/>
    <w:rsid w:val="00C41623"/>
    <w:rsid w:val="00C41E34"/>
    <w:rsid w:val="00C41EA6"/>
    <w:rsid w:val="00C42B17"/>
    <w:rsid w:val="00C43346"/>
    <w:rsid w:val="00C4350B"/>
    <w:rsid w:val="00C438B6"/>
    <w:rsid w:val="00C43D45"/>
    <w:rsid w:val="00C43FC3"/>
    <w:rsid w:val="00C44972"/>
    <w:rsid w:val="00C4528E"/>
    <w:rsid w:val="00C45354"/>
    <w:rsid w:val="00C45AC4"/>
    <w:rsid w:val="00C45C9D"/>
    <w:rsid w:val="00C45CC9"/>
    <w:rsid w:val="00C45DDC"/>
    <w:rsid w:val="00C45E58"/>
    <w:rsid w:val="00C4655C"/>
    <w:rsid w:val="00C47180"/>
    <w:rsid w:val="00C47FA9"/>
    <w:rsid w:val="00C501DE"/>
    <w:rsid w:val="00C52A40"/>
    <w:rsid w:val="00C52FCA"/>
    <w:rsid w:val="00C53966"/>
    <w:rsid w:val="00C540B7"/>
    <w:rsid w:val="00C544A9"/>
    <w:rsid w:val="00C54572"/>
    <w:rsid w:val="00C54706"/>
    <w:rsid w:val="00C5471B"/>
    <w:rsid w:val="00C55683"/>
    <w:rsid w:val="00C55CC7"/>
    <w:rsid w:val="00C55CEC"/>
    <w:rsid w:val="00C56108"/>
    <w:rsid w:val="00C56886"/>
    <w:rsid w:val="00C571D5"/>
    <w:rsid w:val="00C5757F"/>
    <w:rsid w:val="00C57DC6"/>
    <w:rsid w:val="00C57E4A"/>
    <w:rsid w:val="00C60090"/>
    <w:rsid w:val="00C608C6"/>
    <w:rsid w:val="00C60A57"/>
    <w:rsid w:val="00C60D94"/>
    <w:rsid w:val="00C6129A"/>
    <w:rsid w:val="00C614BE"/>
    <w:rsid w:val="00C617DF"/>
    <w:rsid w:val="00C61CC7"/>
    <w:rsid w:val="00C61DC2"/>
    <w:rsid w:val="00C62526"/>
    <w:rsid w:val="00C633A0"/>
    <w:rsid w:val="00C6340C"/>
    <w:rsid w:val="00C6382B"/>
    <w:rsid w:val="00C6384C"/>
    <w:rsid w:val="00C63C7D"/>
    <w:rsid w:val="00C6428C"/>
    <w:rsid w:val="00C6461B"/>
    <w:rsid w:val="00C65538"/>
    <w:rsid w:val="00C655C2"/>
    <w:rsid w:val="00C65DAA"/>
    <w:rsid w:val="00C65FBA"/>
    <w:rsid w:val="00C66185"/>
    <w:rsid w:val="00C66B1B"/>
    <w:rsid w:val="00C676B4"/>
    <w:rsid w:val="00C67766"/>
    <w:rsid w:val="00C67EF9"/>
    <w:rsid w:val="00C70143"/>
    <w:rsid w:val="00C7042D"/>
    <w:rsid w:val="00C70449"/>
    <w:rsid w:val="00C704D8"/>
    <w:rsid w:val="00C70C08"/>
    <w:rsid w:val="00C70E1A"/>
    <w:rsid w:val="00C70E3C"/>
    <w:rsid w:val="00C70EA6"/>
    <w:rsid w:val="00C718FF"/>
    <w:rsid w:val="00C71A35"/>
    <w:rsid w:val="00C71AC8"/>
    <w:rsid w:val="00C71D7E"/>
    <w:rsid w:val="00C7213B"/>
    <w:rsid w:val="00C723EA"/>
    <w:rsid w:val="00C725D8"/>
    <w:rsid w:val="00C72D4E"/>
    <w:rsid w:val="00C73362"/>
    <w:rsid w:val="00C73636"/>
    <w:rsid w:val="00C73759"/>
    <w:rsid w:val="00C73D68"/>
    <w:rsid w:val="00C73DC2"/>
    <w:rsid w:val="00C74B20"/>
    <w:rsid w:val="00C74D6C"/>
    <w:rsid w:val="00C760B6"/>
    <w:rsid w:val="00C7624D"/>
    <w:rsid w:val="00C76411"/>
    <w:rsid w:val="00C76B47"/>
    <w:rsid w:val="00C770F9"/>
    <w:rsid w:val="00C77140"/>
    <w:rsid w:val="00C77308"/>
    <w:rsid w:val="00C77AA4"/>
    <w:rsid w:val="00C8008D"/>
    <w:rsid w:val="00C80303"/>
    <w:rsid w:val="00C809CA"/>
    <w:rsid w:val="00C80A0B"/>
    <w:rsid w:val="00C80C38"/>
    <w:rsid w:val="00C80F41"/>
    <w:rsid w:val="00C81C3C"/>
    <w:rsid w:val="00C81D13"/>
    <w:rsid w:val="00C82547"/>
    <w:rsid w:val="00C82687"/>
    <w:rsid w:val="00C827ED"/>
    <w:rsid w:val="00C830A2"/>
    <w:rsid w:val="00C83220"/>
    <w:rsid w:val="00C83916"/>
    <w:rsid w:val="00C84958"/>
    <w:rsid w:val="00C84A6D"/>
    <w:rsid w:val="00C8521B"/>
    <w:rsid w:val="00C8593C"/>
    <w:rsid w:val="00C85CBC"/>
    <w:rsid w:val="00C860ED"/>
    <w:rsid w:val="00C861A4"/>
    <w:rsid w:val="00C86AC1"/>
    <w:rsid w:val="00C86D25"/>
    <w:rsid w:val="00C8731F"/>
    <w:rsid w:val="00C87907"/>
    <w:rsid w:val="00C905A7"/>
    <w:rsid w:val="00C9081D"/>
    <w:rsid w:val="00C913CC"/>
    <w:rsid w:val="00C91CB3"/>
    <w:rsid w:val="00C9336E"/>
    <w:rsid w:val="00C93AC2"/>
    <w:rsid w:val="00C93AC6"/>
    <w:rsid w:val="00C94D0E"/>
    <w:rsid w:val="00C94DC6"/>
    <w:rsid w:val="00C9550E"/>
    <w:rsid w:val="00C958B3"/>
    <w:rsid w:val="00C95C0F"/>
    <w:rsid w:val="00C96F8B"/>
    <w:rsid w:val="00C9721F"/>
    <w:rsid w:val="00C976A0"/>
    <w:rsid w:val="00C97F82"/>
    <w:rsid w:val="00CA03B6"/>
    <w:rsid w:val="00CA0973"/>
    <w:rsid w:val="00CA0F94"/>
    <w:rsid w:val="00CA136B"/>
    <w:rsid w:val="00CA1901"/>
    <w:rsid w:val="00CA1964"/>
    <w:rsid w:val="00CA1EE9"/>
    <w:rsid w:val="00CA23D5"/>
    <w:rsid w:val="00CA250C"/>
    <w:rsid w:val="00CA2A6C"/>
    <w:rsid w:val="00CA2C21"/>
    <w:rsid w:val="00CA2CC7"/>
    <w:rsid w:val="00CA2F2D"/>
    <w:rsid w:val="00CA3589"/>
    <w:rsid w:val="00CA3753"/>
    <w:rsid w:val="00CA3F49"/>
    <w:rsid w:val="00CA4045"/>
    <w:rsid w:val="00CA4E9F"/>
    <w:rsid w:val="00CA4ED6"/>
    <w:rsid w:val="00CA5CCE"/>
    <w:rsid w:val="00CA648A"/>
    <w:rsid w:val="00CA6E31"/>
    <w:rsid w:val="00CA7335"/>
    <w:rsid w:val="00CA74B4"/>
    <w:rsid w:val="00CA7B6A"/>
    <w:rsid w:val="00CB0557"/>
    <w:rsid w:val="00CB0B31"/>
    <w:rsid w:val="00CB0BCC"/>
    <w:rsid w:val="00CB0FB5"/>
    <w:rsid w:val="00CB11AB"/>
    <w:rsid w:val="00CB1497"/>
    <w:rsid w:val="00CB152C"/>
    <w:rsid w:val="00CB1565"/>
    <w:rsid w:val="00CB18D0"/>
    <w:rsid w:val="00CB1972"/>
    <w:rsid w:val="00CB224D"/>
    <w:rsid w:val="00CB25B4"/>
    <w:rsid w:val="00CB27A2"/>
    <w:rsid w:val="00CB2E93"/>
    <w:rsid w:val="00CB366C"/>
    <w:rsid w:val="00CB44DD"/>
    <w:rsid w:val="00CB46BE"/>
    <w:rsid w:val="00CB4F6D"/>
    <w:rsid w:val="00CB5453"/>
    <w:rsid w:val="00CB545D"/>
    <w:rsid w:val="00CB5B68"/>
    <w:rsid w:val="00CB63DC"/>
    <w:rsid w:val="00CB7530"/>
    <w:rsid w:val="00CB78FC"/>
    <w:rsid w:val="00CB79AF"/>
    <w:rsid w:val="00CB7B96"/>
    <w:rsid w:val="00CB7EDA"/>
    <w:rsid w:val="00CB7FCF"/>
    <w:rsid w:val="00CC051F"/>
    <w:rsid w:val="00CC06C3"/>
    <w:rsid w:val="00CC0707"/>
    <w:rsid w:val="00CC09E2"/>
    <w:rsid w:val="00CC09EC"/>
    <w:rsid w:val="00CC0D0E"/>
    <w:rsid w:val="00CC0E04"/>
    <w:rsid w:val="00CC1A6B"/>
    <w:rsid w:val="00CC1ACD"/>
    <w:rsid w:val="00CC1B54"/>
    <w:rsid w:val="00CC2AAD"/>
    <w:rsid w:val="00CC30F5"/>
    <w:rsid w:val="00CC3581"/>
    <w:rsid w:val="00CC36CC"/>
    <w:rsid w:val="00CC3A8C"/>
    <w:rsid w:val="00CC41E2"/>
    <w:rsid w:val="00CC46D8"/>
    <w:rsid w:val="00CC4913"/>
    <w:rsid w:val="00CC4BBF"/>
    <w:rsid w:val="00CC4FC6"/>
    <w:rsid w:val="00CC5BD2"/>
    <w:rsid w:val="00CC6119"/>
    <w:rsid w:val="00CC62EA"/>
    <w:rsid w:val="00CC6889"/>
    <w:rsid w:val="00CC6B55"/>
    <w:rsid w:val="00CC7361"/>
    <w:rsid w:val="00CC7ABA"/>
    <w:rsid w:val="00CC7B4D"/>
    <w:rsid w:val="00CC7CAF"/>
    <w:rsid w:val="00CD016E"/>
    <w:rsid w:val="00CD116E"/>
    <w:rsid w:val="00CD166C"/>
    <w:rsid w:val="00CD1C37"/>
    <w:rsid w:val="00CD2AAC"/>
    <w:rsid w:val="00CD2DC7"/>
    <w:rsid w:val="00CD306F"/>
    <w:rsid w:val="00CD3459"/>
    <w:rsid w:val="00CD43E7"/>
    <w:rsid w:val="00CD4A45"/>
    <w:rsid w:val="00CD4F24"/>
    <w:rsid w:val="00CD5AD8"/>
    <w:rsid w:val="00CD6482"/>
    <w:rsid w:val="00CD6C13"/>
    <w:rsid w:val="00CD754F"/>
    <w:rsid w:val="00CD768A"/>
    <w:rsid w:val="00CD773F"/>
    <w:rsid w:val="00CD7755"/>
    <w:rsid w:val="00CD7F9B"/>
    <w:rsid w:val="00CE0151"/>
    <w:rsid w:val="00CE05E0"/>
    <w:rsid w:val="00CE0F68"/>
    <w:rsid w:val="00CE1376"/>
    <w:rsid w:val="00CE1991"/>
    <w:rsid w:val="00CE1CC4"/>
    <w:rsid w:val="00CE20D8"/>
    <w:rsid w:val="00CE229B"/>
    <w:rsid w:val="00CE22BD"/>
    <w:rsid w:val="00CE2A82"/>
    <w:rsid w:val="00CE2D7F"/>
    <w:rsid w:val="00CE3003"/>
    <w:rsid w:val="00CE3914"/>
    <w:rsid w:val="00CE3928"/>
    <w:rsid w:val="00CE4E20"/>
    <w:rsid w:val="00CE515B"/>
    <w:rsid w:val="00CE6008"/>
    <w:rsid w:val="00CE6304"/>
    <w:rsid w:val="00CE643A"/>
    <w:rsid w:val="00CE667E"/>
    <w:rsid w:val="00CE6DD0"/>
    <w:rsid w:val="00CE6F99"/>
    <w:rsid w:val="00CE7665"/>
    <w:rsid w:val="00CE78E5"/>
    <w:rsid w:val="00CE7FCA"/>
    <w:rsid w:val="00CF015F"/>
    <w:rsid w:val="00CF0230"/>
    <w:rsid w:val="00CF0AE6"/>
    <w:rsid w:val="00CF0C30"/>
    <w:rsid w:val="00CF19E5"/>
    <w:rsid w:val="00CF2357"/>
    <w:rsid w:val="00CF2396"/>
    <w:rsid w:val="00CF3018"/>
    <w:rsid w:val="00CF3223"/>
    <w:rsid w:val="00CF384E"/>
    <w:rsid w:val="00CF411C"/>
    <w:rsid w:val="00CF51A7"/>
    <w:rsid w:val="00CF54AA"/>
    <w:rsid w:val="00CF5804"/>
    <w:rsid w:val="00CF5C02"/>
    <w:rsid w:val="00CF5C08"/>
    <w:rsid w:val="00CF6222"/>
    <w:rsid w:val="00CF64CB"/>
    <w:rsid w:val="00CF6B92"/>
    <w:rsid w:val="00CF6B9D"/>
    <w:rsid w:val="00CF74CB"/>
    <w:rsid w:val="00CF7DB7"/>
    <w:rsid w:val="00D01127"/>
    <w:rsid w:val="00D0158A"/>
    <w:rsid w:val="00D0185C"/>
    <w:rsid w:val="00D02989"/>
    <w:rsid w:val="00D02F38"/>
    <w:rsid w:val="00D030F9"/>
    <w:rsid w:val="00D04063"/>
    <w:rsid w:val="00D04DC6"/>
    <w:rsid w:val="00D04E41"/>
    <w:rsid w:val="00D05DDF"/>
    <w:rsid w:val="00D062A3"/>
    <w:rsid w:val="00D06610"/>
    <w:rsid w:val="00D06E49"/>
    <w:rsid w:val="00D06E72"/>
    <w:rsid w:val="00D06ECF"/>
    <w:rsid w:val="00D06FF0"/>
    <w:rsid w:val="00D07053"/>
    <w:rsid w:val="00D07D9A"/>
    <w:rsid w:val="00D103F3"/>
    <w:rsid w:val="00D105AB"/>
    <w:rsid w:val="00D10AEC"/>
    <w:rsid w:val="00D10FA0"/>
    <w:rsid w:val="00D113B7"/>
    <w:rsid w:val="00D11A1F"/>
    <w:rsid w:val="00D11C62"/>
    <w:rsid w:val="00D11CC1"/>
    <w:rsid w:val="00D11D82"/>
    <w:rsid w:val="00D1334A"/>
    <w:rsid w:val="00D135CE"/>
    <w:rsid w:val="00D13FC2"/>
    <w:rsid w:val="00D14529"/>
    <w:rsid w:val="00D14845"/>
    <w:rsid w:val="00D1492E"/>
    <w:rsid w:val="00D15151"/>
    <w:rsid w:val="00D15774"/>
    <w:rsid w:val="00D15907"/>
    <w:rsid w:val="00D15C1F"/>
    <w:rsid w:val="00D15CDA"/>
    <w:rsid w:val="00D163E8"/>
    <w:rsid w:val="00D16431"/>
    <w:rsid w:val="00D1653A"/>
    <w:rsid w:val="00D16634"/>
    <w:rsid w:val="00D16941"/>
    <w:rsid w:val="00D1719A"/>
    <w:rsid w:val="00D17F68"/>
    <w:rsid w:val="00D21014"/>
    <w:rsid w:val="00D21749"/>
    <w:rsid w:val="00D2195F"/>
    <w:rsid w:val="00D21C81"/>
    <w:rsid w:val="00D21D8E"/>
    <w:rsid w:val="00D21DBF"/>
    <w:rsid w:val="00D22705"/>
    <w:rsid w:val="00D2280D"/>
    <w:rsid w:val="00D22E30"/>
    <w:rsid w:val="00D22F24"/>
    <w:rsid w:val="00D22FD2"/>
    <w:rsid w:val="00D236CF"/>
    <w:rsid w:val="00D23F19"/>
    <w:rsid w:val="00D242CA"/>
    <w:rsid w:val="00D2475F"/>
    <w:rsid w:val="00D24B91"/>
    <w:rsid w:val="00D24D2C"/>
    <w:rsid w:val="00D254EC"/>
    <w:rsid w:val="00D255EA"/>
    <w:rsid w:val="00D25DF4"/>
    <w:rsid w:val="00D26104"/>
    <w:rsid w:val="00D268BB"/>
    <w:rsid w:val="00D26998"/>
    <w:rsid w:val="00D26C4F"/>
    <w:rsid w:val="00D2723E"/>
    <w:rsid w:val="00D300F3"/>
    <w:rsid w:val="00D305DF"/>
    <w:rsid w:val="00D30897"/>
    <w:rsid w:val="00D309FB"/>
    <w:rsid w:val="00D313AC"/>
    <w:rsid w:val="00D31994"/>
    <w:rsid w:val="00D319A1"/>
    <w:rsid w:val="00D31AD6"/>
    <w:rsid w:val="00D32806"/>
    <w:rsid w:val="00D331CC"/>
    <w:rsid w:val="00D335DD"/>
    <w:rsid w:val="00D33AC1"/>
    <w:rsid w:val="00D33ADF"/>
    <w:rsid w:val="00D34438"/>
    <w:rsid w:val="00D34D96"/>
    <w:rsid w:val="00D34E07"/>
    <w:rsid w:val="00D355F6"/>
    <w:rsid w:val="00D35AF2"/>
    <w:rsid w:val="00D35CAC"/>
    <w:rsid w:val="00D36320"/>
    <w:rsid w:val="00D364BF"/>
    <w:rsid w:val="00D3650D"/>
    <w:rsid w:val="00D3660A"/>
    <w:rsid w:val="00D36CD2"/>
    <w:rsid w:val="00D37ED4"/>
    <w:rsid w:val="00D405A2"/>
    <w:rsid w:val="00D40BD9"/>
    <w:rsid w:val="00D411B2"/>
    <w:rsid w:val="00D411C9"/>
    <w:rsid w:val="00D41934"/>
    <w:rsid w:val="00D41C32"/>
    <w:rsid w:val="00D42248"/>
    <w:rsid w:val="00D4268D"/>
    <w:rsid w:val="00D42A09"/>
    <w:rsid w:val="00D42D15"/>
    <w:rsid w:val="00D42E05"/>
    <w:rsid w:val="00D44065"/>
    <w:rsid w:val="00D44CA6"/>
    <w:rsid w:val="00D44D41"/>
    <w:rsid w:val="00D4504D"/>
    <w:rsid w:val="00D45A70"/>
    <w:rsid w:val="00D4618F"/>
    <w:rsid w:val="00D4666F"/>
    <w:rsid w:val="00D46B2B"/>
    <w:rsid w:val="00D46FA4"/>
    <w:rsid w:val="00D4744E"/>
    <w:rsid w:val="00D47D97"/>
    <w:rsid w:val="00D50092"/>
    <w:rsid w:val="00D506BF"/>
    <w:rsid w:val="00D50B04"/>
    <w:rsid w:val="00D5182A"/>
    <w:rsid w:val="00D51844"/>
    <w:rsid w:val="00D525B9"/>
    <w:rsid w:val="00D52B4C"/>
    <w:rsid w:val="00D52D1B"/>
    <w:rsid w:val="00D52FD2"/>
    <w:rsid w:val="00D53063"/>
    <w:rsid w:val="00D5315A"/>
    <w:rsid w:val="00D53183"/>
    <w:rsid w:val="00D5328C"/>
    <w:rsid w:val="00D53AAB"/>
    <w:rsid w:val="00D53D82"/>
    <w:rsid w:val="00D53ED6"/>
    <w:rsid w:val="00D543C0"/>
    <w:rsid w:val="00D547AF"/>
    <w:rsid w:val="00D549F3"/>
    <w:rsid w:val="00D54FC2"/>
    <w:rsid w:val="00D5549F"/>
    <w:rsid w:val="00D55722"/>
    <w:rsid w:val="00D55993"/>
    <w:rsid w:val="00D55E54"/>
    <w:rsid w:val="00D566E2"/>
    <w:rsid w:val="00D56B02"/>
    <w:rsid w:val="00D56E07"/>
    <w:rsid w:val="00D56EA3"/>
    <w:rsid w:val="00D57386"/>
    <w:rsid w:val="00D57509"/>
    <w:rsid w:val="00D57865"/>
    <w:rsid w:val="00D60795"/>
    <w:rsid w:val="00D6086B"/>
    <w:rsid w:val="00D60BD6"/>
    <w:rsid w:val="00D60EB1"/>
    <w:rsid w:val="00D616D4"/>
    <w:rsid w:val="00D617A3"/>
    <w:rsid w:val="00D61C7B"/>
    <w:rsid w:val="00D623D0"/>
    <w:rsid w:val="00D62403"/>
    <w:rsid w:val="00D624C1"/>
    <w:rsid w:val="00D6276C"/>
    <w:rsid w:val="00D6276D"/>
    <w:rsid w:val="00D6313F"/>
    <w:rsid w:val="00D636D1"/>
    <w:rsid w:val="00D63703"/>
    <w:rsid w:val="00D6386A"/>
    <w:rsid w:val="00D63BD7"/>
    <w:rsid w:val="00D63F4E"/>
    <w:rsid w:val="00D6421A"/>
    <w:rsid w:val="00D64643"/>
    <w:rsid w:val="00D648BA"/>
    <w:rsid w:val="00D64B47"/>
    <w:rsid w:val="00D6518C"/>
    <w:rsid w:val="00D6526F"/>
    <w:rsid w:val="00D65B43"/>
    <w:rsid w:val="00D65CA2"/>
    <w:rsid w:val="00D66788"/>
    <w:rsid w:val="00D66960"/>
    <w:rsid w:val="00D66EF6"/>
    <w:rsid w:val="00D67495"/>
    <w:rsid w:val="00D6753A"/>
    <w:rsid w:val="00D7023A"/>
    <w:rsid w:val="00D704B5"/>
    <w:rsid w:val="00D7107B"/>
    <w:rsid w:val="00D71590"/>
    <w:rsid w:val="00D718AC"/>
    <w:rsid w:val="00D71916"/>
    <w:rsid w:val="00D71B28"/>
    <w:rsid w:val="00D7202F"/>
    <w:rsid w:val="00D720B1"/>
    <w:rsid w:val="00D72438"/>
    <w:rsid w:val="00D7267E"/>
    <w:rsid w:val="00D7291F"/>
    <w:rsid w:val="00D729A9"/>
    <w:rsid w:val="00D72ACC"/>
    <w:rsid w:val="00D72CA0"/>
    <w:rsid w:val="00D72F26"/>
    <w:rsid w:val="00D734BD"/>
    <w:rsid w:val="00D73BEB"/>
    <w:rsid w:val="00D743CA"/>
    <w:rsid w:val="00D74780"/>
    <w:rsid w:val="00D74F0B"/>
    <w:rsid w:val="00D74FC5"/>
    <w:rsid w:val="00D7511B"/>
    <w:rsid w:val="00D75653"/>
    <w:rsid w:val="00D75654"/>
    <w:rsid w:val="00D75A51"/>
    <w:rsid w:val="00D766F2"/>
    <w:rsid w:val="00D76E69"/>
    <w:rsid w:val="00D76EB3"/>
    <w:rsid w:val="00D7728A"/>
    <w:rsid w:val="00D77339"/>
    <w:rsid w:val="00D77464"/>
    <w:rsid w:val="00D778ED"/>
    <w:rsid w:val="00D80138"/>
    <w:rsid w:val="00D80245"/>
    <w:rsid w:val="00D80BA8"/>
    <w:rsid w:val="00D80F92"/>
    <w:rsid w:val="00D81048"/>
    <w:rsid w:val="00D81195"/>
    <w:rsid w:val="00D811E9"/>
    <w:rsid w:val="00D816F5"/>
    <w:rsid w:val="00D81BBC"/>
    <w:rsid w:val="00D81C8A"/>
    <w:rsid w:val="00D81CDD"/>
    <w:rsid w:val="00D81D6B"/>
    <w:rsid w:val="00D81EE6"/>
    <w:rsid w:val="00D823D8"/>
    <w:rsid w:val="00D82E76"/>
    <w:rsid w:val="00D831B7"/>
    <w:rsid w:val="00D8365A"/>
    <w:rsid w:val="00D83F15"/>
    <w:rsid w:val="00D84C93"/>
    <w:rsid w:val="00D85344"/>
    <w:rsid w:val="00D8567C"/>
    <w:rsid w:val="00D85706"/>
    <w:rsid w:val="00D8604E"/>
    <w:rsid w:val="00D86181"/>
    <w:rsid w:val="00D86638"/>
    <w:rsid w:val="00D86CC8"/>
    <w:rsid w:val="00D87184"/>
    <w:rsid w:val="00D872AE"/>
    <w:rsid w:val="00D87ADD"/>
    <w:rsid w:val="00D87C2B"/>
    <w:rsid w:val="00D90F79"/>
    <w:rsid w:val="00D910FA"/>
    <w:rsid w:val="00D913B2"/>
    <w:rsid w:val="00D91792"/>
    <w:rsid w:val="00D91FE4"/>
    <w:rsid w:val="00D9201D"/>
    <w:rsid w:val="00D9248A"/>
    <w:rsid w:val="00D92549"/>
    <w:rsid w:val="00D92723"/>
    <w:rsid w:val="00D92ED5"/>
    <w:rsid w:val="00D93B9C"/>
    <w:rsid w:val="00D93DCB"/>
    <w:rsid w:val="00D941D3"/>
    <w:rsid w:val="00D947F4"/>
    <w:rsid w:val="00D94F98"/>
    <w:rsid w:val="00D956C1"/>
    <w:rsid w:val="00D956E1"/>
    <w:rsid w:val="00D96794"/>
    <w:rsid w:val="00D96C88"/>
    <w:rsid w:val="00D970E4"/>
    <w:rsid w:val="00D9730B"/>
    <w:rsid w:val="00DA059D"/>
    <w:rsid w:val="00DA0A48"/>
    <w:rsid w:val="00DA0AA8"/>
    <w:rsid w:val="00DA0C7D"/>
    <w:rsid w:val="00DA1320"/>
    <w:rsid w:val="00DA1329"/>
    <w:rsid w:val="00DA2239"/>
    <w:rsid w:val="00DA32EB"/>
    <w:rsid w:val="00DA3C2B"/>
    <w:rsid w:val="00DA3EE0"/>
    <w:rsid w:val="00DA43FD"/>
    <w:rsid w:val="00DA4750"/>
    <w:rsid w:val="00DA48BA"/>
    <w:rsid w:val="00DA49C8"/>
    <w:rsid w:val="00DA4BEF"/>
    <w:rsid w:val="00DA563D"/>
    <w:rsid w:val="00DA5802"/>
    <w:rsid w:val="00DA5A66"/>
    <w:rsid w:val="00DA6DA1"/>
    <w:rsid w:val="00DA70BC"/>
    <w:rsid w:val="00DA70D6"/>
    <w:rsid w:val="00DB01AD"/>
    <w:rsid w:val="00DB04AD"/>
    <w:rsid w:val="00DB0569"/>
    <w:rsid w:val="00DB0977"/>
    <w:rsid w:val="00DB11BA"/>
    <w:rsid w:val="00DB181E"/>
    <w:rsid w:val="00DB184C"/>
    <w:rsid w:val="00DB1AB1"/>
    <w:rsid w:val="00DB1B07"/>
    <w:rsid w:val="00DB219C"/>
    <w:rsid w:val="00DB28FB"/>
    <w:rsid w:val="00DB2A12"/>
    <w:rsid w:val="00DB345D"/>
    <w:rsid w:val="00DB4D1D"/>
    <w:rsid w:val="00DB56E7"/>
    <w:rsid w:val="00DB5C75"/>
    <w:rsid w:val="00DB5E55"/>
    <w:rsid w:val="00DB6056"/>
    <w:rsid w:val="00DB62F1"/>
    <w:rsid w:val="00DB682B"/>
    <w:rsid w:val="00DB7946"/>
    <w:rsid w:val="00DB7A86"/>
    <w:rsid w:val="00DB7C35"/>
    <w:rsid w:val="00DB7CE8"/>
    <w:rsid w:val="00DB7EAE"/>
    <w:rsid w:val="00DC01A2"/>
    <w:rsid w:val="00DC0AE3"/>
    <w:rsid w:val="00DC132A"/>
    <w:rsid w:val="00DC15C4"/>
    <w:rsid w:val="00DC16D4"/>
    <w:rsid w:val="00DC19E5"/>
    <w:rsid w:val="00DC2DF3"/>
    <w:rsid w:val="00DC2EC0"/>
    <w:rsid w:val="00DC3883"/>
    <w:rsid w:val="00DC3A9D"/>
    <w:rsid w:val="00DC3B62"/>
    <w:rsid w:val="00DC3EF5"/>
    <w:rsid w:val="00DC44B4"/>
    <w:rsid w:val="00DC47F2"/>
    <w:rsid w:val="00DC52DB"/>
    <w:rsid w:val="00DC5948"/>
    <w:rsid w:val="00DC5ACB"/>
    <w:rsid w:val="00DC5CCC"/>
    <w:rsid w:val="00DC5E4A"/>
    <w:rsid w:val="00DC63FD"/>
    <w:rsid w:val="00DC68C1"/>
    <w:rsid w:val="00DC7041"/>
    <w:rsid w:val="00DC7312"/>
    <w:rsid w:val="00DC7E91"/>
    <w:rsid w:val="00DD00C9"/>
    <w:rsid w:val="00DD03BA"/>
    <w:rsid w:val="00DD0694"/>
    <w:rsid w:val="00DD0A59"/>
    <w:rsid w:val="00DD1329"/>
    <w:rsid w:val="00DD150F"/>
    <w:rsid w:val="00DD1B06"/>
    <w:rsid w:val="00DD1CA0"/>
    <w:rsid w:val="00DD1D81"/>
    <w:rsid w:val="00DD1F3A"/>
    <w:rsid w:val="00DD322A"/>
    <w:rsid w:val="00DD3BB5"/>
    <w:rsid w:val="00DD3DDD"/>
    <w:rsid w:val="00DD447D"/>
    <w:rsid w:val="00DD47B9"/>
    <w:rsid w:val="00DD4B6F"/>
    <w:rsid w:val="00DD4F45"/>
    <w:rsid w:val="00DD5790"/>
    <w:rsid w:val="00DD5A5B"/>
    <w:rsid w:val="00DD60D7"/>
    <w:rsid w:val="00DD6360"/>
    <w:rsid w:val="00DD6729"/>
    <w:rsid w:val="00DD7640"/>
    <w:rsid w:val="00DD7642"/>
    <w:rsid w:val="00DD7F17"/>
    <w:rsid w:val="00DE01FD"/>
    <w:rsid w:val="00DE06C3"/>
    <w:rsid w:val="00DE0ABC"/>
    <w:rsid w:val="00DE0B67"/>
    <w:rsid w:val="00DE1025"/>
    <w:rsid w:val="00DE118A"/>
    <w:rsid w:val="00DE1418"/>
    <w:rsid w:val="00DE1497"/>
    <w:rsid w:val="00DE1B40"/>
    <w:rsid w:val="00DE3861"/>
    <w:rsid w:val="00DE3A4B"/>
    <w:rsid w:val="00DE3A4E"/>
    <w:rsid w:val="00DE3E44"/>
    <w:rsid w:val="00DE4FB3"/>
    <w:rsid w:val="00DE5A5E"/>
    <w:rsid w:val="00DE671E"/>
    <w:rsid w:val="00DE6B27"/>
    <w:rsid w:val="00DE6B60"/>
    <w:rsid w:val="00DE6F57"/>
    <w:rsid w:val="00DE71F0"/>
    <w:rsid w:val="00DE75B4"/>
    <w:rsid w:val="00DE7885"/>
    <w:rsid w:val="00DF01A1"/>
    <w:rsid w:val="00DF060E"/>
    <w:rsid w:val="00DF0FFD"/>
    <w:rsid w:val="00DF13AA"/>
    <w:rsid w:val="00DF1406"/>
    <w:rsid w:val="00DF14D4"/>
    <w:rsid w:val="00DF1506"/>
    <w:rsid w:val="00DF16E5"/>
    <w:rsid w:val="00DF1C1C"/>
    <w:rsid w:val="00DF1CA3"/>
    <w:rsid w:val="00DF1EA0"/>
    <w:rsid w:val="00DF2025"/>
    <w:rsid w:val="00DF2075"/>
    <w:rsid w:val="00DF241A"/>
    <w:rsid w:val="00DF249D"/>
    <w:rsid w:val="00DF27EF"/>
    <w:rsid w:val="00DF2CCE"/>
    <w:rsid w:val="00DF2E3F"/>
    <w:rsid w:val="00DF31E7"/>
    <w:rsid w:val="00DF34BA"/>
    <w:rsid w:val="00DF370E"/>
    <w:rsid w:val="00DF39BF"/>
    <w:rsid w:val="00DF404A"/>
    <w:rsid w:val="00DF465D"/>
    <w:rsid w:val="00DF49AE"/>
    <w:rsid w:val="00DF5700"/>
    <w:rsid w:val="00DF5813"/>
    <w:rsid w:val="00DF5B95"/>
    <w:rsid w:val="00DF631C"/>
    <w:rsid w:val="00DF6648"/>
    <w:rsid w:val="00DF6895"/>
    <w:rsid w:val="00DF7ACC"/>
    <w:rsid w:val="00E00867"/>
    <w:rsid w:val="00E016EA"/>
    <w:rsid w:val="00E0187E"/>
    <w:rsid w:val="00E01E20"/>
    <w:rsid w:val="00E01FD1"/>
    <w:rsid w:val="00E0237E"/>
    <w:rsid w:val="00E025E6"/>
    <w:rsid w:val="00E02A68"/>
    <w:rsid w:val="00E0329B"/>
    <w:rsid w:val="00E032C6"/>
    <w:rsid w:val="00E042AA"/>
    <w:rsid w:val="00E042C2"/>
    <w:rsid w:val="00E0470C"/>
    <w:rsid w:val="00E04B7C"/>
    <w:rsid w:val="00E04CC3"/>
    <w:rsid w:val="00E04E39"/>
    <w:rsid w:val="00E05332"/>
    <w:rsid w:val="00E0576F"/>
    <w:rsid w:val="00E0585F"/>
    <w:rsid w:val="00E0709B"/>
    <w:rsid w:val="00E07145"/>
    <w:rsid w:val="00E07CBA"/>
    <w:rsid w:val="00E07CF9"/>
    <w:rsid w:val="00E10891"/>
    <w:rsid w:val="00E109CC"/>
    <w:rsid w:val="00E10CD9"/>
    <w:rsid w:val="00E114DB"/>
    <w:rsid w:val="00E1187C"/>
    <w:rsid w:val="00E11ADC"/>
    <w:rsid w:val="00E11F88"/>
    <w:rsid w:val="00E12BCF"/>
    <w:rsid w:val="00E12C29"/>
    <w:rsid w:val="00E12D30"/>
    <w:rsid w:val="00E12FC5"/>
    <w:rsid w:val="00E1454C"/>
    <w:rsid w:val="00E15511"/>
    <w:rsid w:val="00E15F49"/>
    <w:rsid w:val="00E161E1"/>
    <w:rsid w:val="00E16467"/>
    <w:rsid w:val="00E16F6C"/>
    <w:rsid w:val="00E17098"/>
    <w:rsid w:val="00E17417"/>
    <w:rsid w:val="00E178E4"/>
    <w:rsid w:val="00E1795E"/>
    <w:rsid w:val="00E203FE"/>
    <w:rsid w:val="00E207AA"/>
    <w:rsid w:val="00E20C4A"/>
    <w:rsid w:val="00E20FB3"/>
    <w:rsid w:val="00E214B9"/>
    <w:rsid w:val="00E22738"/>
    <w:rsid w:val="00E22B96"/>
    <w:rsid w:val="00E23476"/>
    <w:rsid w:val="00E23688"/>
    <w:rsid w:val="00E239F9"/>
    <w:rsid w:val="00E23DF0"/>
    <w:rsid w:val="00E24BDC"/>
    <w:rsid w:val="00E24C19"/>
    <w:rsid w:val="00E24CEF"/>
    <w:rsid w:val="00E25796"/>
    <w:rsid w:val="00E258DD"/>
    <w:rsid w:val="00E262F1"/>
    <w:rsid w:val="00E267AD"/>
    <w:rsid w:val="00E26ADF"/>
    <w:rsid w:val="00E26C32"/>
    <w:rsid w:val="00E3049B"/>
    <w:rsid w:val="00E308AF"/>
    <w:rsid w:val="00E30C43"/>
    <w:rsid w:val="00E311C0"/>
    <w:rsid w:val="00E313E8"/>
    <w:rsid w:val="00E31942"/>
    <w:rsid w:val="00E31B96"/>
    <w:rsid w:val="00E32F8B"/>
    <w:rsid w:val="00E34517"/>
    <w:rsid w:val="00E350FE"/>
    <w:rsid w:val="00E3513B"/>
    <w:rsid w:val="00E354D7"/>
    <w:rsid w:val="00E35D81"/>
    <w:rsid w:val="00E36242"/>
    <w:rsid w:val="00E363C9"/>
    <w:rsid w:val="00E36607"/>
    <w:rsid w:val="00E36757"/>
    <w:rsid w:val="00E369A1"/>
    <w:rsid w:val="00E36BAD"/>
    <w:rsid w:val="00E37827"/>
    <w:rsid w:val="00E37F42"/>
    <w:rsid w:val="00E40358"/>
    <w:rsid w:val="00E408BE"/>
    <w:rsid w:val="00E40DA8"/>
    <w:rsid w:val="00E4266F"/>
    <w:rsid w:val="00E42839"/>
    <w:rsid w:val="00E42992"/>
    <w:rsid w:val="00E42BB6"/>
    <w:rsid w:val="00E42BC5"/>
    <w:rsid w:val="00E42DAB"/>
    <w:rsid w:val="00E439CF"/>
    <w:rsid w:val="00E43CE6"/>
    <w:rsid w:val="00E44352"/>
    <w:rsid w:val="00E44E04"/>
    <w:rsid w:val="00E450C9"/>
    <w:rsid w:val="00E45910"/>
    <w:rsid w:val="00E45E05"/>
    <w:rsid w:val="00E464CA"/>
    <w:rsid w:val="00E474CA"/>
    <w:rsid w:val="00E47D7A"/>
    <w:rsid w:val="00E47E79"/>
    <w:rsid w:val="00E506FC"/>
    <w:rsid w:val="00E50750"/>
    <w:rsid w:val="00E50872"/>
    <w:rsid w:val="00E50A6B"/>
    <w:rsid w:val="00E51299"/>
    <w:rsid w:val="00E513D1"/>
    <w:rsid w:val="00E522C1"/>
    <w:rsid w:val="00E52322"/>
    <w:rsid w:val="00E5377E"/>
    <w:rsid w:val="00E5429C"/>
    <w:rsid w:val="00E5432B"/>
    <w:rsid w:val="00E558DD"/>
    <w:rsid w:val="00E55D9E"/>
    <w:rsid w:val="00E55E08"/>
    <w:rsid w:val="00E55E42"/>
    <w:rsid w:val="00E56943"/>
    <w:rsid w:val="00E56CD8"/>
    <w:rsid w:val="00E56D16"/>
    <w:rsid w:val="00E56EC1"/>
    <w:rsid w:val="00E56F3C"/>
    <w:rsid w:val="00E57639"/>
    <w:rsid w:val="00E60014"/>
    <w:rsid w:val="00E60759"/>
    <w:rsid w:val="00E60EB5"/>
    <w:rsid w:val="00E611DD"/>
    <w:rsid w:val="00E61892"/>
    <w:rsid w:val="00E61A66"/>
    <w:rsid w:val="00E61F0C"/>
    <w:rsid w:val="00E61F4F"/>
    <w:rsid w:val="00E620FF"/>
    <w:rsid w:val="00E624F3"/>
    <w:rsid w:val="00E62A1B"/>
    <w:rsid w:val="00E62D2C"/>
    <w:rsid w:val="00E634B1"/>
    <w:rsid w:val="00E63A7A"/>
    <w:rsid w:val="00E63EA3"/>
    <w:rsid w:val="00E63F8F"/>
    <w:rsid w:val="00E64B6A"/>
    <w:rsid w:val="00E64CE1"/>
    <w:rsid w:val="00E6578D"/>
    <w:rsid w:val="00E66931"/>
    <w:rsid w:val="00E66954"/>
    <w:rsid w:val="00E66CA9"/>
    <w:rsid w:val="00E66E4F"/>
    <w:rsid w:val="00E67B17"/>
    <w:rsid w:val="00E67FC2"/>
    <w:rsid w:val="00E7042E"/>
    <w:rsid w:val="00E70DC4"/>
    <w:rsid w:val="00E70FBD"/>
    <w:rsid w:val="00E71837"/>
    <w:rsid w:val="00E71FD9"/>
    <w:rsid w:val="00E72204"/>
    <w:rsid w:val="00E7269B"/>
    <w:rsid w:val="00E72791"/>
    <w:rsid w:val="00E730ED"/>
    <w:rsid w:val="00E731A6"/>
    <w:rsid w:val="00E73696"/>
    <w:rsid w:val="00E737DF"/>
    <w:rsid w:val="00E73C2C"/>
    <w:rsid w:val="00E73DF8"/>
    <w:rsid w:val="00E73E04"/>
    <w:rsid w:val="00E74FA3"/>
    <w:rsid w:val="00E756CF"/>
    <w:rsid w:val="00E758C9"/>
    <w:rsid w:val="00E75C66"/>
    <w:rsid w:val="00E75D9F"/>
    <w:rsid w:val="00E75DAE"/>
    <w:rsid w:val="00E76111"/>
    <w:rsid w:val="00E76395"/>
    <w:rsid w:val="00E766A3"/>
    <w:rsid w:val="00E76832"/>
    <w:rsid w:val="00E7778C"/>
    <w:rsid w:val="00E77DF5"/>
    <w:rsid w:val="00E80FC7"/>
    <w:rsid w:val="00E8137B"/>
    <w:rsid w:val="00E81510"/>
    <w:rsid w:val="00E8166D"/>
    <w:rsid w:val="00E81833"/>
    <w:rsid w:val="00E81969"/>
    <w:rsid w:val="00E81C5E"/>
    <w:rsid w:val="00E8207E"/>
    <w:rsid w:val="00E820A3"/>
    <w:rsid w:val="00E82132"/>
    <w:rsid w:val="00E8274A"/>
    <w:rsid w:val="00E828FB"/>
    <w:rsid w:val="00E82AB6"/>
    <w:rsid w:val="00E836B8"/>
    <w:rsid w:val="00E83811"/>
    <w:rsid w:val="00E83E15"/>
    <w:rsid w:val="00E8422D"/>
    <w:rsid w:val="00E84387"/>
    <w:rsid w:val="00E849D8"/>
    <w:rsid w:val="00E84F66"/>
    <w:rsid w:val="00E85270"/>
    <w:rsid w:val="00E85349"/>
    <w:rsid w:val="00E857A8"/>
    <w:rsid w:val="00E857D9"/>
    <w:rsid w:val="00E8651C"/>
    <w:rsid w:val="00E8655A"/>
    <w:rsid w:val="00E86E1B"/>
    <w:rsid w:val="00E87158"/>
    <w:rsid w:val="00E8729C"/>
    <w:rsid w:val="00E87629"/>
    <w:rsid w:val="00E87929"/>
    <w:rsid w:val="00E87992"/>
    <w:rsid w:val="00E87DC3"/>
    <w:rsid w:val="00E87DF4"/>
    <w:rsid w:val="00E900BC"/>
    <w:rsid w:val="00E90C2B"/>
    <w:rsid w:val="00E91222"/>
    <w:rsid w:val="00E913A7"/>
    <w:rsid w:val="00E91616"/>
    <w:rsid w:val="00E9162F"/>
    <w:rsid w:val="00E91943"/>
    <w:rsid w:val="00E91AF9"/>
    <w:rsid w:val="00E91F53"/>
    <w:rsid w:val="00E92065"/>
    <w:rsid w:val="00E921A0"/>
    <w:rsid w:val="00E921D1"/>
    <w:rsid w:val="00E92421"/>
    <w:rsid w:val="00E92527"/>
    <w:rsid w:val="00E9353B"/>
    <w:rsid w:val="00E93AF2"/>
    <w:rsid w:val="00E945D1"/>
    <w:rsid w:val="00E946EE"/>
    <w:rsid w:val="00E948AE"/>
    <w:rsid w:val="00E958F2"/>
    <w:rsid w:val="00E95939"/>
    <w:rsid w:val="00E95B82"/>
    <w:rsid w:val="00E95F0E"/>
    <w:rsid w:val="00E96345"/>
    <w:rsid w:val="00E9742F"/>
    <w:rsid w:val="00E977D2"/>
    <w:rsid w:val="00EA0101"/>
    <w:rsid w:val="00EA0CAB"/>
    <w:rsid w:val="00EA1027"/>
    <w:rsid w:val="00EA1105"/>
    <w:rsid w:val="00EA1426"/>
    <w:rsid w:val="00EA1490"/>
    <w:rsid w:val="00EA178A"/>
    <w:rsid w:val="00EA1831"/>
    <w:rsid w:val="00EA1839"/>
    <w:rsid w:val="00EA1B2F"/>
    <w:rsid w:val="00EA220F"/>
    <w:rsid w:val="00EA297B"/>
    <w:rsid w:val="00EA37B5"/>
    <w:rsid w:val="00EA3875"/>
    <w:rsid w:val="00EA39A4"/>
    <w:rsid w:val="00EA3AA1"/>
    <w:rsid w:val="00EA3BB4"/>
    <w:rsid w:val="00EA47F7"/>
    <w:rsid w:val="00EA4A0F"/>
    <w:rsid w:val="00EA4C1F"/>
    <w:rsid w:val="00EA52E9"/>
    <w:rsid w:val="00EA52EB"/>
    <w:rsid w:val="00EA7008"/>
    <w:rsid w:val="00EA701A"/>
    <w:rsid w:val="00EA73B4"/>
    <w:rsid w:val="00EA7973"/>
    <w:rsid w:val="00EA7975"/>
    <w:rsid w:val="00EB058E"/>
    <w:rsid w:val="00EB05E7"/>
    <w:rsid w:val="00EB0859"/>
    <w:rsid w:val="00EB0943"/>
    <w:rsid w:val="00EB0E58"/>
    <w:rsid w:val="00EB14FE"/>
    <w:rsid w:val="00EB17A6"/>
    <w:rsid w:val="00EB1D48"/>
    <w:rsid w:val="00EB1D76"/>
    <w:rsid w:val="00EB2694"/>
    <w:rsid w:val="00EB27F4"/>
    <w:rsid w:val="00EB31B8"/>
    <w:rsid w:val="00EB3428"/>
    <w:rsid w:val="00EB34BB"/>
    <w:rsid w:val="00EB3CA8"/>
    <w:rsid w:val="00EB413F"/>
    <w:rsid w:val="00EB4324"/>
    <w:rsid w:val="00EB43F3"/>
    <w:rsid w:val="00EB49CA"/>
    <w:rsid w:val="00EB4A09"/>
    <w:rsid w:val="00EB5236"/>
    <w:rsid w:val="00EB5673"/>
    <w:rsid w:val="00EB5A59"/>
    <w:rsid w:val="00EB5CA1"/>
    <w:rsid w:val="00EB5D8F"/>
    <w:rsid w:val="00EB60B5"/>
    <w:rsid w:val="00EB60F8"/>
    <w:rsid w:val="00EB6375"/>
    <w:rsid w:val="00EB6E02"/>
    <w:rsid w:val="00EB7263"/>
    <w:rsid w:val="00EB733C"/>
    <w:rsid w:val="00EB77ED"/>
    <w:rsid w:val="00EB7F91"/>
    <w:rsid w:val="00EC05A4"/>
    <w:rsid w:val="00EC0C57"/>
    <w:rsid w:val="00EC0F49"/>
    <w:rsid w:val="00EC1ECD"/>
    <w:rsid w:val="00EC206A"/>
    <w:rsid w:val="00EC3143"/>
    <w:rsid w:val="00EC3556"/>
    <w:rsid w:val="00EC36C6"/>
    <w:rsid w:val="00EC4293"/>
    <w:rsid w:val="00EC49BE"/>
    <w:rsid w:val="00EC4B53"/>
    <w:rsid w:val="00EC4C0E"/>
    <w:rsid w:val="00EC4E5A"/>
    <w:rsid w:val="00EC5689"/>
    <w:rsid w:val="00EC59E1"/>
    <w:rsid w:val="00EC5E97"/>
    <w:rsid w:val="00EC5FB6"/>
    <w:rsid w:val="00EC6C9E"/>
    <w:rsid w:val="00EC6D0F"/>
    <w:rsid w:val="00EC6DDC"/>
    <w:rsid w:val="00EC761C"/>
    <w:rsid w:val="00EC7CF2"/>
    <w:rsid w:val="00ED0DF2"/>
    <w:rsid w:val="00ED1658"/>
    <w:rsid w:val="00ED16D5"/>
    <w:rsid w:val="00ED173E"/>
    <w:rsid w:val="00ED1884"/>
    <w:rsid w:val="00ED1B98"/>
    <w:rsid w:val="00ED21AB"/>
    <w:rsid w:val="00ED22AD"/>
    <w:rsid w:val="00ED2D4C"/>
    <w:rsid w:val="00ED2DFD"/>
    <w:rsid w:val="00ED2EF9"/>
    <w:rsid w:val="00ED373E"/>
    <w:rsid w:val="00ED4242"/>
    <w:rsid w:val="00ED4A32"/>
    <w:rsid w:val="00ED4E8F"/>
    <w:rsid w:val="00ED547C"/>
    <w:rsid w:val="00ED56AD"/>
    <w:rsid w:val="00ED5AFA"/>
    <w:rsid w:val="00ED68EA"/>
    <w:rsid w:val="00ED6B73"/>
    <w:rsid w:val="00ED7076"/>
    <w:rsid w:val="00ED74FA"/>
    <w:rsid w:val="00ED7ADB"/>
    <w:rsid w:val="00ED7C83"/>
    <w:rsid w:val="00EE0183"/>
    <w:rsid w:val="00EE0BA7"/>
    <w:rsid w:val="00EE14D9"/>
    <w:rsid w:val="00EE14E3"/>
    <w:rsid w:val="00EE191E"/>
    <w:rsid w:val="00EE1CDF"/>
    <w:rsid w:val="00EE1D16"/>
    <w:rsid w:val="00EE21D6"/>
    <w:rsid w:val="00EE2A14"/>
    <w:rsid w:val="00EE2B43"/>
    <w:rsid w:val="00EE2B6F"/>
    <w:rsid w:val="00EE31BE"/>
    <w:rsid w:val="00EE3B7B"/>
    <w:rsid w:val="00EE3BB7"/>
    <w:rsid w:val="00EE3E4D"/>
    <w:rsid w:val="00EE3EBC"/>
    <w:rsid w:val="00EE3F03"/>
    <w:rsid w:val="00EE3F33"/>
    <w:rsid w:val="00EE3FA4"/>
    <w:rsid w:val="00EE4317"/>
    <w:rsid w:val="00EE4740"/>
    <w:rsid w:val="00EE48FB"/>
    <w:rsid w:val="00EE4D14"/>
    <w:rsid w:val="00EE4E46"/>
    <w:rsid w:val="00EE5127"/>
    <w:rsid w:val="00EE51B4"/>
    <w:rsid w:val="00EE53CF"/>
    <w:rsid w:val="00EE55D3"/>
    <w:rsid w:val="00EE5608"/>
    <w:rsid w:val="00EE5752"/>
    <w:rsid w:val="00EE6147"/>
    <w:rsid w:val="00EE7899"/>
    <w:rsid w:val="00EE7CAA"/>
    <w:rsid w:val="00EF0079"/>
    <w:rsid w:val="00EF05F4"/>
    <w:rsid w:val="00EF0CF9"/>
    <w:rsid w:val="00EF140E"/>
    <w:rsid w:val="00EF17F4"/>
    <w:rsid w:val="00EF18BC"/>
    <w:rsid w:val="00EF1978"/>
    <w:rsid w:val="00EF231B"/>
    <w:rsid w:val="00EF28A4"/>
    <w:rsid w:val="00EF29D1"/>
    <w:rsid w:val="00EF3377"/>
    <w:rsid w:val="00EF4190"/>
    <w:rsid w:val="00EF45EF"/>
    <w:rsid w:val="00EF499C"/>
    <w:rsid w:val="00EF49FF"/>
    <w:rsid w:val="00EF4A8D"/>
    <w:rsid w:val="00EF583C"/>
    <w:rsid w:val="00EF67F2"/>
    <w:rsid w:val="00EF7057"/>
    <w:rsid w:val="00EF7AAF"/>
    <w:rsid w:val="00EF7B82"/>
    <w:rsid w:val="00EF7CC3"/>
    <w:rsid w:val="00F00752"/>
    <w:rsid w:val="00F0181A"/>
    <w:rsid w:val="00F01869"/>
    <w:rsid w:val="00F01CC8"/>
    <w:rsid w:val="00F01DFA"/>
    <w:rsid w:val="00F02A2E"/>
    <w:rsid w:val="00F02E2B"/>
    <w:rsid w:val="00F031B3"/>
    <w:rsid w:val="00F03A4A"/>
    <w:rsid w:val="00F03A79"/>
    <w:rsid w:val="00F04503"/>
    <w:rsid w:val="00F0473D"/>
    <w:rsid w:val="00F04769"/>
    <w:rsid w:val="00F04789"/>
    <w:rsid w:val="00F04BD9"/>
    <w:rsid w:val="00F04D60"/>
    <w:rsid w:val="00F04DAA"/>
    <w:rsid w:val="00F05217"/>
    <w:rsid w:val="00F0536D"/>
    <w:rsid w:val="00F059A2"/>
    <w:rsid w:val="00F059BD"/>
    <w:rsid w:val="00F061A5"/>
    <w:rsid w:val="00F0707B"/>
    <w:rsid w:val="00F070E6"/>
    <w:rsid w:val="00F0747F"/>
    <w:rsid w:val="00F077AD"/>
    <w:rsid w:val="00F078FC"/>
    <w:rsid w:val="00F1021A"/>
    <w:rsid w:val="00F10AFF"/>
    <w:rsid w:val="00F10FE4"/>
    <w:rsid w:val="00F112F3"/>
    <w:rsid w:val="00F11441"/>
    <w:rsid w:val="00F11904"/>
    <w:rsid w:val="00F11D73"/>
    <w:rsid w:val="00F11E41"/>
    <w:rsid w:val="00F1244F"/>
    <w:rsid w:val="00F124E3"/>
    <w:rsid w:val="00F126A9"/>
    <w:rsid w:val="00F12C41"/>
    <w:rsid w:val="00F12C99"/>
    <w:rsid w:val="00F13192"/>
    <w:rsid w:val="00F1384A"/>
    <w:rsid w:val="00F13D1B"/>
    <w:rsid w:val="00F13D4A"/>
    <w:rsid w:val="00F1411F"/>
    <w:rsid w:val="00F14DA6"/>
    <w:rsid w:val="00F14E0C"/>
    <w:rsid w:val="00F15387"/>
    <w:rsid w:val="00F153F9"/>
    <w:rsid w:val="00F15701"/>
    <w:rsid w:val="00F16026"/>
    <w:rsid w:val="00F17027"/>
    <w:rsid w:val="00F17099"/>
    <w:rsid w:val="00F170AE"/>
    <w:rsid w:val="00F170E7"/>
    <w:rsid w:val="00F170EF"/>
    <w:rsid w:val="00F17469"/>
    <w:rsid w:val="00F174E7"/>
    <w:rsid w:val="00F17547"/>
    <w:rsid w:val="00F177B9"/>
    <w:rsid w:val="00F178E5"/>
    <w:rsid w:val="00F17AFC"/>
    <w:rsid w:val="00F17BE3"/>
    <w:rsid w:val="00F2003C"/>
    <w:rsid w:val="00F2090A"/>
    <w:rsid w:val="00F20979"/>
    <w:rsid w:val="00F20EDF"/>
    <w:rsid w:val="00F21157"/>
    <w:rsid w:val="00F2119E"/>
    <w:rsid w:val="00F21836"/>
    <w:rsid w:val="00F2185D"/>
    <w:rsid w:val="00F21B20"/>
    <w:rsid w:val="00F21C61"/>
    <w:rsid w:val="00F22E55"/>
    <w:rsid w:val="00F22F88"/>
    <w:rsid w:val="00F23149"/>
    <w:rsid w:val="00F23400"/>
    <w:rsid w:val="00F23609"/>
    <w:rsid w:val="00F23FB9"/>
    <w:rsid w:val="00F24F2C"/>
    <w:rsid w:val="00F24F8B"/>
    <w:rsid w:val="00F2525F"/>
    <w:rsid w:val="00F25ECC"/>
    <w:rsid w:val="00F26869"/>
    <w:rsid w:val="00F26945"/>
    <w:rsid w:val="00F26E56"/>
    <w:rsid w:val="00F27459"/>
    <w:rsid w:val="00F27794"/>
    <w:rsid w:val="00F27ABE"/>
    <w:rsid w:val="00F3046D"/>
    <w:rsid w:val="00F304B0"/>
    <w:rsid w:val="00F30918"/>
    <w:rsid w:val="00F312E7"/>
    <w:rsid w:val="00F31B63"/>
    <w:rsid w:val="00F31CA2"/>
    <w:rsid w:val="00F31E73"/>
    <w:rsid w:val="00F32EBC"/>
    <w:rsid w:val="00F337FD"/>
    <w:rsid w:val="00F3437B"/>
    <w:rsid w:val="00F34CB2"/>
    <w:rsid w:val="00F3500C"/>
    <w:rsid w:val="00F351E5"/>
    <w:rsid w:val="00F353A4"/>
    <w:rsid w:val="00F35877"/>
    <w:rsid w:val="00F35B37"/>
    <w:rsid w:val="00F36219"/>
    <w:rsid w:val="00F364AD"/>
    <w:rsid w:val="00F36919"/>
    <w:rsid w:val="00F36BB1"/>
    <w:rsid w:val="00F36F06"/>
    <w:rsid w:val="00F37029"/>
    <w:rsid w:val="00F3762A"/>
    <w:rsid w:val="00F379B9"/>
    <w:rsid w:val="00F37F94"/>
    <w:rsid w:val="00F37FAA"/>
    <w:rsid w:val="00F37FD0"/>
    <w:rsid w:val="00F4057A"/>
    <w:rsid w:val="00F40909"/>
    <w:rsid w:val="00F41158"/>
    <w:rsid w:val="00F4145E"/>
    <w:rsid w:val="00F41B61"/>
    <w:rsid w:val="00F41F4C"/>
    <w:rsid w:val="00F42771"/>
    <w:rsid w:val="00F43B61"/>
    <w:rsid w:val="00F43BA5"/>
    <w:rsid w:val="00F442FF"/>
    <w:rsid w:val="00F447C6"/>
    <w:rsid w:val="00F447F3"/>
    <w:rsid w:val="00F45820"/>
    <w:rsid w:val="00F46327"/>
    <w:rsid w:val="00F46674"/>
    <w:rsid w:val="00F46DE4"/>
    <w:rsid w:val="00F470AD"/>
    <w:rsid w:val="00F47216"/>
    <w:rsid w:val="00F472B1"/>
    <w:rsid w:val="00F472D1"/>
    <w:rsid w:val="00F473A1"/>
    <w:rsid w:val="00F47434"/>
    <w:rsid w:val="00F47C76"/>
    <w:rsid w:val="00F50315"/>
    <w:rsid w:val="00F5071F"/>
    <w:rsid w:val="00F50EB8"/>
    <w:rsid w:val="00F51141"/>
    <w:rsid w:val="00F51742"/>
    <w:rsid w:val="00F5198A"/>
    <w:rsid w:val="00F51FC9"/>
    <w:rsid w:val="00F5206F"/>
    <w:rsid w:val="00F52792"/>
    <w:rsid w:val="00F53211"/>
    <w:rsid w:val="00F53293"/>
    <w:rsid w:val="00F535F6"/>
    <w:rsid w:val="00F53AE6"/>
    <w:rsid w:val="00F53B7F"/>
    <w:rsid w:val="00F53FDC"/>
    <w:rsid w:val="00F54214"/>
    <w:rsid w:val="00F55148"/>
    <w:rsid w:val="00F561A9"/>
    <w:rsid w:val="00F56307"/>
    <w:rsid w:val="00F56C74"/>
    <w:rsid w:val="00F56D1E"/>
    <w:rsid w:val="00F57869"/>
    <w:rsid w:val="00F6000E"/>
    <w:rsid w:val="00F605D2"/>
    <w:rsid w:val="00F60814"/>
    <w:rsid w:val="00F60882"/>
    <w:rsid w:val="00F609E8"/>
    <w:rsid w:val="00F60A7C"/>
    <w:rsid w:val="00F60DFB"/>
    <w:rsid w:val="00F613F8"/>
    <w:rsid w:val="00F613FA"/>
    <w:rsid w:val="00F61420"/>
    <w:rsid w:val="00F6166D"/>
    <w:rsid w:val="00F61798"/>
    <w:rsid w:val="00F618B0"/>
    <w:rsid w:val="00F61FF2"/>
    <w:rsid w:val="00F62D61"/>
    <w:rsid w:val="00F62E7C"/>
    <w:rsid w:val="00F633D3"/>
    <w:rsid w:val="00F633FE"/>
    <w:rsid w:val="00F63558"/>
    <w:rsid w:val="00F63FEB"/>
    <w:rsid w:val="00F64222"/>
    <w:rsid w:val="00F648DD"/>
    <w:rsid w:val="00F64B1B"/>
    <w:rsid w:val="00F64B35"/>
    <w:rsid w:val="00F64DE0"/>
    <w:rsid w:val="00F6507A"/>
    <w:rsid w:val="00F6560E"/>
    <w:rsid w:val="00F6703A"/>
    <w:rsid w:val="00F67471"/>
    <w:rsid w:val="00F67E98"/>
    <w:rsid w:val="00F708D8"/>
    <w:rsid w:val="00F70941"/>
    <w:rsid w:val="00F70E73"/>
    <w:rsid w:val="00F7119B"/>
    <w:rsid w:val="00F71C5E"/>
    <w:rsid w:val="00F71FC6"/>
    <w:rsid w:val="00F72089"/>
    <w:rsid w:val="00F7233B"/>
    <w:rsid w:val="00F723C8"/>
    <w:rsid w:val="00F72977"/>
    <w:rsid w:val="00F72BA2"/>
    <w:rsid w:val="00F72D8F"/>
    <w:rsid w:val="00F72ECA"/>
    <w:rsid w:val="00F73040"/>
    <w:rsid w:val="00F734D7"/>
    <w:rsid w:val="00F734F3"/>
    <w:rsid w:val="00F734F8"/>
    <w:rsid w:val="00F736C7"/>
    <w:rsid w:val="00F73853"/>
    <w:rsid w:val="00F73942"/>
    <w:rsid w:val="00F73F4F"/>
    <w:rsid w:val="00F743C5"/>
    <w:rsid w:val="00F7449C"/>
    <w:rsid w:val="00F74F0C"/>
    <w:rsid w:val="00F750F7"/>
    <w:rsid w:val="00F751DB"/>
    <w:rsid w:val="00F75C96"/>
    <w:rsid w:val="00F75E12"/>
    <w:rsid w:val="00F76774"/>
    <w:rsid w:val="00F77321"/>
    <w:rsid w:val="00F7776E"/>
    <w:rsid w:val="00F77BE8"/>
    <w:rsid w:val="00F77DD8"/>
    <w:rsid w:val="00F80357"/>
    <w:rsid w:val="00F80605"/>
    <w:rsid w:val="00F807F5"/>
    <w:rsid w:val="00F80A70"/>
    <w:rsid w:val="00F811BD"/>
    <w:rsid w:val="00F812BA"/>
    <w:rsid w:val="00F81354"/>
    <w:rsid w:val="00F8145D"/>
    <w:rsid w:val="00F81561"/>
    <w:rsid w:val="00F81A96"/>
    <w:rsid w:val="00F81C56"/>
    <w:rsid w:val="00F8221D"/>
    <w:rsid w:val="00F82614"/>
    <w:rsid w:val="00F82794"/>
    <w:rsid w:val="00F82B56"/>
    <w:rsid w:val="00F82F08"/>
    <w:rsid w:val="00F84EBC"/>
    <w:rsid w:val="00F84FA3"/>
    <w:rsid w:val="00F85958"/>
    <w:rsid w:val="00F86234"/>
    <w:rsid w:val="00F868F1"/>
    <w:rsid w:val="00F87086"/>
    <w:rsid w:val="00F87200"/>
    <w:rsid w:val="00F8733C"/>
    <w:rsid w:val="00F87D43"/>
    <w:rsid w:val="00F87D5B"/>
    <w:rsid w:val="00F90361"/>
    <w:rsid w:val="00F90792"/>
    <w:rsid w:val="00F910B7"/>
    <w:rsid w:val="00F9161F"/>
    <w:rsid w:val="00F91B72"/>
    <w:rsid w:val="00F91CC5"/>
    <w:rsid w:val="00F91DFB"/>
    <w:rsid w:val="00F9204D"/>
    <w:rsid w:val="00F9213E"/>
    <w:rsid w:val="00F92231"/>
    <w:rsid w:val="00F9284B"/>
    <w:rsid w:val="00F928FB"/>
    <w:rsid w:val="00F9406F"/>
    <w:rsid w:val="00F94110"/>
    <w:rsid w:val="00F94719"/>
    <w:rsid w:val="00F94EA9"/>
    <w:rsid w:val="00F95268"/>
    <w:rsid w:val="00F9561A"/>
    <w:rsid w:val="00F9561B"/>
    <w:rsid w:val="00F95822"/>
    <w:rsid w:val="00F958D0"/>
    <w:rsid w:val="00F958EF"/>
    <w:rsid w:val="00F959FA"/>
    <w:rsid w:val="00F95C41"/>
    <w:rsid w:val="00F964FF"/>
    <w:rsid w:val="00F96A23"/>
    <w:rsid w:val="00F96AD1"/>
    <w:rsid w:val="00F96D08"/>
    <w:rsid w:val="00F9749C"/>
    <w:rsid w:val="00F97667"/>
    <w:rsid w:val="00F9777B"/>
    <w:rsid w:val="00F977F8"/>
    <w:rsid w:val="00F9795D"/>
    <w:rsid w:val="00F979FE"/>
    <w:rsid w:val="00F97CC2"/>
    <w:rsid w:val="00FA05EF"/>
    <w:rsid w:val="00FA0AA7"/>
    <w:rsid w:val="00FA0E3A"/>
    <w:rsid w:val="00FA10B9"/>
    <w:rsid w:val="00FA12E6"/>
    <w:rsid w:val="00FA12FD"/>
    <w:rsid w:val="00FA131B"/>
    <w:rsid w:val="00FA17EE"/>
    <w:rsid w:val="00FA1806"/>
    <w:rsid w:val="00FA1F72"/>
    <w:rsid w:val="00FA1FA8"/>
    <w:rsid w:val="00FA2084"/>
    <w:rsid w:val="00FA2F83"/>
    <w:rsid w:val="00FA33F9"/>
    <w:rsid w:val="00FA353C"/>
    <w:rsid w:val="00FA361A"/>
    <w:rsid w:val="00FA373D"/>
    <w:rsid w:val="00FA3AD4"/>
    <w:rsid w:val="00FA3E93"/>
    <w:rsid w:val="00FA4051"/>
    <w:rsid w:val="00FA4100"/>
    <w:rsid w:val="00FA609C"/>
    <w:rsid w:val="00FA6795"/>
    <w:rsid w:val="00FA69D3"/>
    <w:rsid w:val="00FA6AAE"/>
    <w:rsid w:val="00FA6ABA"/>
    <w:rsid w:val="00FA6E8A"/>
    <w:rsid w:val="00FA735A"/>
    <w:rsid w:val="00FA76F6"/>
    <w:rsid w:val="00FA7968"/>
    <w:rsid w:val="00FB0930"/>
    <w:rsid w:val="00FB11E4"/>
    <w:rsid w:val="00FB15C3"/>
    <w:rsid w:val="00FB1A99"/>
    <w:rsid w:val="00FB1AF9"/>
    <w:rsid w:val="00FB1B50"/>
    <w:rsid w:val="00FB1DA3"/>
    <w:rsid w:val="00FB1F5A"/>
    <w:rsid w:val="00FB262B"/>
    <w:rsid w:val="00FB2CD0"/>
    <w:rsid w:val="00FB2D9F"/>
    <w:rsid w:val="00FB3588"/>
    <w:rsid w:val="00FB3AD9"/>
    <w:rsid w:val="00FB3D95"/>
    <w:rsid w:val="00FB3DC2"/>
    <w:rsid w:val="00FB401B"/>
    <w:rsid w:val="00FB4497"/>
    <w:rsid w:val="00FB46DA"/>
    <w:rsid w:val="00FB47C0"/>
    <w:rsid w:val="00FB4E5C"/>
    <w:rsid w:val="00FB4FD9"/>
    <w:rsid w:val="00FB5DD2"/>
    <w:rsid w:val="00FB6C75"/>
    <w:rsid w:val="00FB73AF"/>
    <w:rsid w:val="00FB7458"/>
    <w:rsid w:val="00FB7E0C"/>
    <w:rsid w:val="00FC02A1"/>
    <w:rsid w:val="00FC08D4"/>
    <w:rsid w:val="00FC0CF2"/>
    <w:rsid w:val="00FC0E5A"/>
    <w:rsid w:val="00FC0EE5"/>
    <w:rsid w:val="00FC129E"/>
    <w:rsid w:val="00FC150D"/>
    <w:rsid w:val="00FC1E8F"/>
    <w:rsid w:val="00FC209C"/>
    <w:rsid w:val="00FC24CD"/>
    <w:rsid w:val="00FC3F7E"/>
    <w:rsid w:val="00FC4015"/>
    <w:rsid w:val="00FC40B6"/>
    <w:rsid w:val="00FC4626"/>
    <w:rsid w:val="00FC4F1E"/>
    <w:rsid w:val="00FC4F5B"/>
    <w:rsid w:val="00FC53BC"/>
    <w:rsid w:val="00FC56A7"/>
    <w:rsid w:val="00FC5B22"/>
    <w:rsid w:val="00FC5BFD"/>
    <w:rsid w:val="00FC5E25"/>
    <w:rsid w:val="00FC5E3C"/>
    <w:rsid w:val="00FC6476"/>
    <w:rsid w:val="00FC6A10"/>
    <w:rsid w:val="00FC6D53"/>
    <w:rsid w:val="00FC6EAF"/>
    <w:rsid w:val="00FC751E"/>
    <w:rsid w:val="00FC7788"/>
    <w:rsid w:val="00FC7A6C"/>
    <w:rsid w:val="00FD02BC"/>
    <w:rsid w:val="00FD02F4"/>
    <w:rsid w:val="00FD03AF"/>
    <w:rsid w:val="00FD0836"/>
    <w:rsid w:val="00FD0FD1"/>
    <w:rsid w:val="00FD15F3"/>
    <w:rsid w:val="00FD1E0D"/>
    <w:rsid w:val="00FD1F4D"/>
    <w:rsid w:val="00FD234B"/>
    <w:rsid w:val="00FD2B95"/>
    <w:rsid w:val="00FD2DA1"/>
    <w:rsid w:val="00FD35DF"/>
    <w:rsid w:val="00FD3841"/>
    <w:rsid w:val="00FD3ED5"/>
    <w:rsid w:val="00FD4647"/>
    <w:rsid w:val="00FD4858"/>
    <w:rsid w:val="00FD4FA7"/>
    <w:rsid w:val="00FD55B9"/>
    <w:rsid w:val="00FD5789"/>
    <w:rsid w:val="00FD5910"/>
    <w:rsid w:val="00FD5CE9"/>
    <w:rsid w:val="00FD5F8A"/>
    <w:rsid w:val="00FD6448"/>
    <w:rsid w:val="00FD647E"/>
    <w:rsid w:val="00FD6514"/>
    <w:rsid w:val="00FD6695"/>
    <w:rsid w:val="00FD6AE0"/>
    <w:rsid w:val="00FD70D3"/>
    <w:rsid w:val="00FE0060"/>
    <w:rsid w:val="00FE069A"/>
    <w:rsid w:val="00FE10B0"/>
    <w:rsid w:val="00FE11C8"/>
    <w:rsid w:val="00FE2231"/>
    <w:rsid w:val="00FE28B7"/>
    <w:rsid w:val="00FE2B47"/>
    <w:rsid w:val="00FE2EEF"/>
    <w:rsid w:val="00FE2EF1"/>
    <w:rsid w:val="00FE32E6"/>
    <w:rsid w:val="00FE3B5B"/>
    <w:rsid w:val="00FE498A"/>
    <w:rsid w:val="00FE4D2C"/>
    <w:rsid w:val="00FE5360"/>
    <w:rsid w:val="00FE6064"/>
    <w:rsid w:val="00FE624A"/>
    <w:rsid w:val="00FE668D"/>
    <w:rsid w:val="00FE6720"/>
    <w:rsid w:val="00FE683D"/>
    <w:rsid w:val="00FE7270"/>
    <w:rsid w:val="00FE74B2"/>
    <w:rsid w:val="00FE74EF"/>
    <w:rsid w:val="00FE7C46"/>
    <w:rsid w:val="00FE7C86"/>
    <w:rsid w:val="00FF056F"/>
    <w:rsid w:val="00FF05AA"/>
    <w:rsid w:val="00FF13E7"/>
    <w:rsid w:val="00FF1457"/>
    <w:rsid w:val="00FF1C6D"/>
    <w:rsid w:val="00FF24BA"/>
    <w:rsid w:val="00FF2945"/>
    <w:rsid w:val="00FF2A5E"/>
    <w:rsid w:val="00FF2C5F"/>
    <w:rsid w:val="00FF322C"/>
    <w:rsid w:val="00FF3505"/>
    <w:rsid w:val="00FF49D0"/>
    <w:rsid w:val="00FF4CB2"/>
    <w:rsid w:val="00FF5CD4"/>
    <w:rsid w:val="00FF663A"/>
    <w:rsid w:val="00FF6A74"/>
    <w:rsid w:val="00FF6AD2"/>
    <w:rsid w:val="00FF6E76"/>
    <w:rsid w:val="00FF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C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13D1B"/>
    <w:pPr>
      <w:keepNext/>
      <w:widowControl w:val="0"/>
      <w:suppressAutoHyphens/>
      <w:spacing w:before="240" w:after="120"/>
      <w:outlineLvl w:val="0"/>
    </w:pPr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F13D1B"/>
    <w:pPr>
      <w:widowControl w:val="0"/>
      <w:suppressAutoHyphens/>
      <w:spacing w:after="120"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customStyle="1" w:styleId="a4">
    <w:name w:val="Основной текст Знак"/>
    <w:basedOn w:val="a1"/>
    <w:link w:val="a0"/>
    <w:qFormat/>
    <w:rsid w:val="00F13D1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1"/>
    <w:link w:val="1"/>
    <w:qFormat/>
    <w:rsid w:val="00F13D1B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a5">
    <w:name w:val="caption"/>
    <w:basedOn w:val="a"/>
    <w:qFormat/>
    <w:rsid w:val="00F13D1B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character" w:customStyle="1" w:styleId="FontStyle12">
    <w:name w:val="Font Style12"/>
    <w:basedOn w:val="a1"/>
    <w:uiPriority w:val="99"/>
    <w:rsid w:val="006839C1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34D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qFormat/>
    <w:rsid w:val="00D34D9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4D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qFormat/>
    <w:rsid w:val="00D34D96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DE1418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qFormat/>
    <w:rsid w:val="00DE1418"/>
    <w:rPr>
      <w:rFonts w:eastAsia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qFormat/>
    <w:rsid w:val="00DE1418"/>
    <w:pPr>
      <w:keepNext/>
      <w:suppressAutoHyphens/>
      <w:jc w:val="center"/>
      <w:outlineLvl w:val="0"/>
    </w:pPr>
    <w:rPr>
      <w:b/>
      <w:sz w:val="28"/>
      <w:szCs w:val="20"/>
    </w:rPr>
  </w:style>
  <w:style w:type="paragraph" w:customStyle="1" w:styleId="51">
    <w:name w:val="Заголовок 51"/>
    <w:basedOn w:val="12"/>
    <w:next w:val="a0"/>
    <w:qFormat/>
    <w:rsid w:val="00DE1418"/>
    <w:pPr>
      <w:numPr>
        <w:ilvl w:val="4"/>
        <w:numId w:val="3"/>
      </w:numPr>
      <w:spacing w:before="120" w:after="60"/>
      <w:outlineLvl w:val="4"/>
    </w:pPr>
    <w:rPr>
      <w:b/>
      <w:bCs/>
      <w:sz w:val="24"/>
      <w:szCs w:val="24"/>
    </w:rPr>
  </w:style>
  <w:style w:type="paragraph" w:customStyle="1" w:styleId="12">
    <w:name w:val="Заголовок1"/>
    <w:basedOn w:val="a"/>
    <w:next w:val="a0"/>
    <w:qFormat/>
    <w:rsid w:val="00DE1418"/>
    <w:pPr>
      <w:keepNext/>
      <w:suppressAutoHyphens/>
      <w:spacing w:before="240" w:after="120" w:line="276" w:lineRule="auto"/>
    </w:pPr>
    <w:rPr>
      <w:rFonts w:ascii="Liberation Sans" w:eastAsia="Noto Sans CJK SC" w:hAnsi="Liberation Sans" w:cs="Lohit Devanagari"/>
      <w:sz w:val="28"/>
      <w:szCs w:val="28"/>
      <w:lang w:eastAsia="en-US"/>
    </w:rPr>
  </w:style>
  <w:style w:type="character" w:customStyle="1" w:styleId="ac">
    <w:name w:val="Текст выноски Знак"/>
    <w:basedOn w:val="a1"/>
    <w:uiPriority w:val="99"/>
    <w:semiHidden/>
    <w:qFormat/>
    <w:rsid w:val="00DE1418"/>
    <w:rPr>
      <w:rFonts w:ascii="Tahoma" w:hAnsi="Tahoma" w:cs="Tahoma"/>
      <w:sz w:val="16"/>
      <w:szCs w:val="16"/>
    </w:rPr>
  </w:style>
  <w:style w:type="character" w:customStyle="1" w:styleId="FontStyle34">
    <w:name w:val="Font Style34"/>
    <w:basedOn w:val="a1"/>
    <w:qFormat/>
    <w:rsid w:val="00DE1418"/>
    <w:rPr>
      <w:rFonts w:ascii="Times New Roman" w:hAnsi="Times New Roman" w:cs="Times New Roman"/>
      <w:sz w:val="26"/>
      <w:szCs w:val="26"/>
    </w:rPr>
  </w:style>
  <w:style w:type="character" w:customStyle="1" w:styleId="ad">
    <w:name w:val="Название Знак"/>
    <w:basedOn w:val="a1"/>
    <w:qFormat/>
    <w:rsid w:val="00DE14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с отступом 3 Знак"/>
    <w:basedOn w:val="a1"/>
    <w:qFormat/>
    <w:rsid w:val="00DE14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Гиперссылка1"/>
    <w:basedOn w:val="a1"/>
    <w:uiPriority w:val="99"/>
    <w:unhideWhenUsed/>
    <w:rsid w:val="00DE1418"/>
    <w:rPr>
      <w:color w:val="0000FF" w:themeColor="hyperlink"/>
      <w:u w:val="single"/>
    </w:rPr>
  </w:style>
  <w:style w:type="character" w:customStyle="1" w:styleId="FontStyle113">
    <w:name w:val="Font Style113"/>
    <w:qFormat/>
    <w:rsid w:val="00DE1418"/>
    <w:rPr>
      <w:rFonts w:ascii="Times New Roman" w:hAnsi="Times New Roman" w:cs="Times New Roman"/>
      <w:sz w:val="24"/>
      <w:szCs w:val="24"/>
    </w:rPr>
  </w:style>
  <w:style w:type="character" w:customStyle="1" w:styleId="ae">
    <w:name w:val="Символ нумерации"/>
    <w:qFormat/>
    <w:rsid w:val="00DE1418"/>
  </w:style>
  <w:style w:type="paragraph" w:styleId="af">
    <w:name w:val="List"/>
    <w:basedOn w:val="a0"/>
    <w:rsid w:val="00DE1418"/>
    <w:pPr>
      <w:widowControl/>
    </w:pPr>
    <w:rPr>
      <w:rFonts w:ascii="Times New Roman" w:eastAsia="Times New Roman" w:hAnsi="Times New Roman" w:cs="Lohit Devanagari"/>
      <w:kern w:val="0"/>
      <w:sz w:val="28"/>
      <w:szCs w:val="20"/>
      <w:lang w:eastAsia="ru-RU" w:bidi="ar-SA"/>
    </w:rPr>
  </w:style>
  <w:style w:type="paragraph" w:customStyle="1" w:styleId="14">
    <w:name w:val="Название объекта1"/>
    <w:basedOn w:val="a"/>
    <w:qFormat/>
    <w:rsid w:val="00DE1418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Lohit Devanagari"/>
      <w:i/>
      <w:iCs/>
      <w:lang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DE1418"/>
    <w:pPr>
      <w:ind w:left="240" w:hanging="240"/>
    </w:pPr>
  </w:style>
  <w:style w:type="paragraph" w:styleId="af0">
    <w:name w:val="index heading"/>
    <w:basedOn w:val="a"/>
    <w:qFormat/>
    <w:rsid w:val="00DE1418"/>
    <w:pPr>
      <w:suppressLineNumbers/>
      <w:suppressAutoHyphens/>
      <w:spacing w:after="200" w:line="276" w:lineRule="auto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customStyle="1" w:styleId="af1">
    <w:name w:val="Верхний и нижний колонтитулы"/>
    <w:basedOn w:val="a"/>
    <w:qFormat/>
    <w:rsid w:val="00DE1418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Колонтитул"/>
    <w:basedOn w:val="a"/>
    <w:qFormat/>
    <w:rsid w:val="00DE1418"/>
    <w:pPr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rsid w:val="00DE1418"/>
    <w:pPr>
      <w:tabs>
        <w:tab w:val="center" w:pos="4677"/>
        <w:tab w:val="right" w:pos="9355"/>
      </w:tabs>
      <w:suppressAutoHyphens/>
    </w:pPr>
  </w:style>
  <w:style w:type="paragraph" w:customStyle="1" w:styleId="17">
    <w:name w:val="Верхний колонтитул1"/>
    <w:basedOn w:val="a"/>
    <w:rsid w:val="00DE1418"/>
    <w:pPr>
      <w:tabs>
        <w:tab w:val="center" w:pos="4677"/>
        <w:tab w:val="right" w:pos="9355"/>
      </w:tabs>
      <w:suppressAutoHyphens/>
    </w:pPr>
  </w:style>
  <w:style w:type="paragraph" w:customStyle="1" w:styleId="Default">
    <w:name w:val="Default"/>
    <w:qFormat/>
    <w:rsid w:val="00DE1418"/>
    <w:pPr>
      <w:suppressAutoHyphens/>
    </w:pPr>
    <w:rPr>
      <w:rFonts w:eastAsia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qFormat/>
    <w:rsid w:val="00DE1418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18"/>
    <w:uiPriority w:val="99"/>
    <w:semiHidden/>
    <w:unhideWhenUsed/>
    <w:qFormat/>
    <w:rsid w:val="00DE1418"/>
    <w:pPr>
      <w:suppressAutoHyphens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1"/>
    <w:link w:val="af4"/>
    <w:uiPriority w:val="99"/>
    <w:semiHidden/>
    <w:rsid w:val="00DE141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qFormat/>
    <w:rsid w:val="00DE1418"/>
    <w:pPr>
      <w:widowControl w:val="0"/>
      <w:suppressAutoHyphens/>
      <w:spacing w:line="326" w:lineRule="exact"/>
      <w:ind w:firstLine="710"/>
      <w:jc w:val="both"/>
    </w:pPr>
  </w:style>
  <w:style w:type="paragraph" w:customStyle="1" w:styleId="Style1">
    <w:name w:val="Style1"/>
    <w:basedOn w:val="a"/>
    <w:qFormat/>
    <w:rsid w:val="00DE1418"/>
    <w:pPr>
      <w:widowControl w:val="0"/>
      <w:suppressAutoHyphens/>
      <w:spacing w:line="319" w:lineRule="exact"/>
      <w:jc w:val="center"/>
    </w:pPr>
  </w:style>
  <w:style w:type="paragraph" w:styleId="af5">
    <w:name w:val="Title"/>
    <w:basedOn w:val="a"/>
    <w:link w:val="19"/>
    <w:qFormat/>
    <w:rsid w:val="00DE1418"/>
    <w:pPr>
      <w:suppressAutoHyphens/>
      <w:jc w:val="center"/>
    </w:pPr>
    <w:rPr>
      <w:sz w:val="28"/>
    </w:rPr>
  </w:style>
  <w:style w:type="character" w:customStyle="1" w:styleId="19">
    <w:name w:val="Название Знак1"/>
    <w:basedOn w:val="a1"/>
    <w:link w:val="af5"/>
    <w:rsid w:val="00DE1418"/>
    <w:rPr>
      <w:rFonts w:eastAsia="Times New Roman"/>
      <w:sz w:val="28"/>
      <w:szCs w:val="24"/>
      <w:lang w:eastAsia="ru-RU"/>
    </w:rPr>
  </w:style>
  <w:style w:type="paragraph" w:styleId="af6">
    <w:name w:val="Normal (Web)"/>
    <w:basedOn w:val="a"/>
    <w:qFormat/>
    <w:rsid w:val="00DE1418"/>
    <w:pPr>
      <w:suppressAutoHyphens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onsNonformat">
    <w:name w:val="ConsNonformat"/>
    <w:qFormat/>
    <w:rsid w:val="00DE1418"/>
    <w:pPr>
      <w:widowControl w:val="0"/>
      <w:suppressAutoHyphens/>
    </w:pPr>
    <w:rPr>
      <w:rFonts w:ascii="Courier New" w:eastAsia="Times New Roman" w:hAnsi="Courier New"/>
      <w:lang w:eastAsia="ru-RU"/>
    </w:rPr>
  </w:style>
  <w:style w:type="paragraph" w:customStyle="1" w:styleId="ConsNormal">
    <w:name w:val="ConsNormal"/>
    <w:qFormat/>
    <w:rsid w:val="00DE1418"/>
    <w:pPr>
      <w:widowControl w:val="0"/>
      <w:suppressAutoHyphens/>
      <w:ind w:firstLine="720"/>
    </w:pPr>
    <w:rPr>
      <w:rFonts w:ascii="Arial" w:eastAsia="Times New Roman" w:hAnsi="Arial"/>
      <w:lang w:eastAsia="ru-RU"/>
    </w:rPr>
  </w:style>
  <w:style w:type="paragraph" w:styleId="30">
    <w:name w:val="Body Text Indent 3"/>
    <w:basedOn w:val="a"/>
    <w:link w:val="31"/>
    <w:qFormat/>
    <w:rsid w:val="00DE1418"/>
    <w:pPr>
      <w:suppressAutoHyphens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1"/>
    <w:link w:val="30"/>
    <w:rsid w:val="00DE1418"/>
    <w:rPr>
      <w:rFonts w:asciiTheme="minorHAnsi" w:hAnsiTheme="minorHAnsi" w:cstheme="minorBidi"/>
      <w:sz w:val="16"/>
      <w:szCs w:val="16"/>
    </w:rPr>
  </w:style>
  <w:style w:type="paragraph" w:customStyle="1" w:styleId="1a">
    <w:name w:val="Текст сноски1"/>
    <w:basedOn w:val="a"/>
    <w:uiPriority w:val="99"/>
    <w:semiHidden/>
    <w:rsid w:val="00DE1418"/>
    <w:pPr>
      <w:suppressAutoHyphens/>
    </w:pPr>
    <w:rPr>
      <w:sz w:val="20"/>
      <w:szCs w:val="20"/>
    </w:rPr>
  </w:style>
  <w:style w:type="paragraph" w:styleId="af7">
    <w:name w:val="No Spacing"/>
    <w:uiPriority w:val="1"/>
    <w:qFormat/>
    <w:rsid w:val="00DE1418"/>
    <w:pPr>
      <w:suppressAutoHyphens/>
    </w:pPr>
    <w:rPr>
      <w:rFonts w:eastAsia="Times New Roman"/>
      <w:sz w:val="24"/>
      <w:szCs w:val="24"/>
      <w:lang w:eastAsia="ar-SA"/>
    </w:rPr>
  </w:style>
  <w:style w:type="paragraph" w:customStyle="1" w:styleId="western">
    <w:name w:val="western"/>
    <w:basedOn w:val="a"/>
    <w:qFormat/>
    <w:rsid w:val="00DE1418"/>
    <w:pPr>
      <w:suppressAutoHyphens/>
      <w:spacing w:beforeAutospacing="1" w:after="119"/>
    </w:pPr>
    <w:rPr>
      <w:color w:val="000000"/>
    </w:rPr>
  </w:style>
  <w:style w:type="paragraph" w:customStyle="1" w:styleId="af8">
    <w:name w:val="Содержимое таблицы"/>
    <w:basedOn w:val="a"/>
    <w:qFormat/>
    <w:rsid w:val="00DE1418"/>
    <w:pPr>
      <w:widowControl w:val="0"/>
      <w:suppressLineNumbers/>
      <w:suppressAutoHyphen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9">
    <w:name w:val="Заголовок таблицы"/>
    <w:basedOn w:val="af8"/>
    <w:qFormat/>
    <w:rsid w:val="00DE1418"/>
    <w:pPr>
      <w:jc w:val="center"/>
    </w:pPr>
    <w:rPr>
      <w:b/>
      <w:bCs/>
    </w:rPr>
  </w:style>
  <w:style w:type="table" w:styleId="afa">
    <w:name w:val="Table Grid"/>
    <w:basedOn w:val="a2"/>
    <w:rsid w:val="00DE1418"/>
    <w:pPr>
      <w:suppressAutoHyphens/>
    </w:pPr>
    <w:rPr>
      <w:rFonts w:asciiTheme="minorHAnsi" w:hAnsiTheme="minorHAnsi" w:cstheme="minorBid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DE1418"/>
    <w:pPr>
      <w:widowControl w:val="0"/>
      <w:suppressAutoHyphens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043BEpCEED" TargetMode="External"/><Relationship Id="rId13" Type="http://schemas.openxmlformats.org/officeDocument/2006/relationships/hyperlink" Target="consultantplus://offline/ref=2E7FEA20B6788C07247099B05FC64C47DFCC3F4D6A5C7647A617DE8D99C7E0079AB8A77DB40DU1o6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D7D7D685B4173A275DDF43841F1BBC12DB24D0F681849601F2ED97D50DB38ABBC3F7BDA7687C400147BCpCE0D" TargetMode="External"/><Relationship Id="rId17" Type="http://schemas.openxmlformats.org/officeDocument/2006/relationships/hyperlink" Target="consultantplus://offline/ref=4CD7D7D685B4173A275DDF43841F1BBC12DB24D0F681849601F2ED97D50DB38ABBC3F7BDA7687C420144BBpCEB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D7D7D685B4173A275DDF43841F1BBC12DB24D0F681849601F2ED97D50DB38ABBC3F7BDA7687C420140B7pCEB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D7D7D685B4173A275DDF43841F1BBC12DB24D0F681849601F2ED97D50DB38ABBC3F7BDA7687C440145B8pCE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D7D7D685B4173A275DDF43841F1BBC12DB24D0F681849601F2ED97D50DB38ABBC3F7BDA7687C420047BBpCEFD" TargetMode="External"/><Relationship Id="rId10" Type="http://schemas.openxmlformats.org/officeDocument/2006/relationships/hyperlink" Target="consultantplus://offline/ref=4CD7D7D685B4173A275DDF43841F1BBC12DB24D0F681849601F2ED97D50DB38ABBC3F7BDA7687C440140BApCE0D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DF43841F1BBC12DB24D0F681849601F2ED97D50DB38ABBC3F7BDA7687C440047BFpCE9D" TargetMode="External"/><Relationship Id="rId14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81FBA-2060-4E7E-8E96-FC516B3D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158</Pages>
  <Words>53498</Words>
  <Characters>304943</Characters>
  <Application>Microsoft Office Word</Application>
  <DocSecurity>0</DocSecurity>
  <Lines>2541</Lines>
  <Paragraphs>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2024-12-13T05:43:00Z</cp:lastPrinted>
  <dcterms:created xsi:type="dcterms:W3CDTF">2024-12-11T03:50:00Z</dcterms:created>
  <dcterms:modified xsi:type="dcterms:W3CDTF">2024-12-09T06:50:00Z</dcterms:modified>
</cp:coreProperties>
</file>