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5" w:rsidRPr="00276D06" w:rsidRDefault="007921C5" w:rsidP="00276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76D06">
        <w:rPr>
          <w:rFonts w:ascii="Times New Roman" w:hAnsi="Times New Roman" w:cs="Times New Roman"/>
          <w:b/>
          <w:sz w:val="24"/>
          <w:szCs w:val="28"/>
          <w:u w:val="single"/>
        </w:rPr>
        <w:t>СОВЕТ  ПОЛТАВСКОГО  МУНИЦИПАЛЬНОГО  РАЙОНА ОМСКОЙ ОБЛАСТИ</w:t>
      </w:r>
    </w:p>
    <w:p w:rsidR="007921C5" w:rsidRPr="00276D06" w:rsidRDefault="007921C5" w:rsidP="0027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D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6D0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921C5" w:rsidRPr="00276D06" w:rsidRDefault="007921C5" w:rsidP="0027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 xml:space="preserve">от </w:t>
      </w:r>
      <w:r w:rsidR="009C388B">
        <w:rPr>
          <w:rFonts w:ascii="Times New Roman" w:hAnsi="Times New Roman" w:cs="Times New Roman"/>
          <w:sz w:val="28"/>
          <w:szCs w:val="28"/>
        </w:rPr>
        <w:t>2</w:t>
      </w:r>
      <w:r w:rsidR="00720247">
        <w:rPr>
          <w:rFonts w:ascii="Times New Roman" w:hAnsi="Times New Roman" w:cs="Times New Roman"/>
          <w:sz w:val="28"/>
          <w:szCs w:val="28"/>
        </w:rPr>
        <w:t>7</w:t>
      </w:r>
      <w:r w:rsidR="009C388B">
        <w:rPr>
          <w:rFonts w:ascii="Times New Roman" w:hAnsi="Times New Roman" w:cs="Times New Roman"/>
          <w:sz w:val="28"/>
          <w:szCs w:val="28"/>
        </w:rPr>
        <w:t xml:space="preserve"> </w:t>
      </w:r>
      <w:r w:rsidR="00720247">
        <w:rPr>
          <w:rFonts w:ascii="Times New Roman" w:hAnsi="Times New Roman" w:cs="Times New Roman"/>
          <w:sz w:val="28"/>
          <w:szCs w:val="28"/>
        </w:rPr>
        <w:t>августа</w:t>
      </w:r>
      <w:r w:rsidRPr="00276D06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</w:t>
      </w:r>
      <w:r w:rsidR="009C388B">
        <w:rPr>
          <w:rFonts w:ascii="Times New Roman" w:hAnsi="Times New Roman" w:cs="Times New Roman"/>
          <w:sz w:val="28"/>
          <w:szCs w:val="28"/>
        </w:rPr>
        <w:t xml:space="preserve">   </w:t>
      </w:r>
      <w:r w:rsidRPr="00276D06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482036">
        <w:rPr>
          <w:rFonts w:ascii="Times New Roman" w:hAnsi="Times New Roman" w:cs="Times New Roman"/>
          <w:sz w:val="28"/>
          <w:szCs w:val="28"/>
        </w:rPr>
        <w:t>53</w:t>
      </w:r>
      <w:r w:rsidRPr="0027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C5" w:rsidRPr="00276D06" w:rsidRDefault="007921C5" w:rsidP="0027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73EC4" w:rsidRDefault="007921C5" w:rsidP="0027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73EC4">
        <w:rPr>
          <w:rFonts w:ascii="Times New Roman" w:hAnsi="Times New Roman" w:cs="Times New Roman"/>
          <w:sz w:val="28"/>
          <w:szCs w:val="28"/>
        </w:rPr>
        <w:t xml:space="preserve">Полтавского муниципального </w:t>
      </w:r>
    </w:p>
    <w:p w:rsidR="007921C5" w:rsidRPr="00276D06" w:rsidRDefault="00973EC4" w:rsidP="0027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21C5" w:rsidRPr="00276D06">
        <w:rPr>
          <w:rFonts w:ascii="Times New Roman" w:hAnsi="Times New Roman" w:cs="Times New Roman"/>
          <w:sz w:val="28"/>
          <w:szCs w:val="28"/>
        </w:rPr>
        <w:t xml:space="preserve">от 28 июня 2019г. № 44       </w:t>
      </w:r>
    </w:p>
    <w:p w:rsidR="007921C5" w:rsidRPr="00276D06" w:rsidRDefault="007921C5" w:rsidP="0027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1C5" w:rsidRDefault="007921C5" w:rsidP="00184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06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06.10.2003г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</w:t>
      </w:r>
      <w:r w:rsidR="009C2C5A" w:rsidRPr="009C2C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C2C5A" w:rsidRPr="009C2C5A">
        <w:rPr>
          <w:rFonts w:ascii="Times New Roman" w:hAnsi="Times New Roman" w:cs="Times New Roman"/>
          <w:sz w:val="28"/>
          <w:szCs w:val="28"/>
        </w:rPr>
        <w:t>Постановления Правительства РФ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9C2C5A">
        <w:rPr>
          <w:rFonts w:ascii="Times New Roman" w:hAnsi="Times New Roman" w:cs="Times New Roman"/>
          <w:sz w:val="28"/>
          <w:szCs w:val="28"/>
        </w:rPr>
        <w:t xml:space="preserve"> </w:t>
      </w:r>
      <w:r w:rsidRPr="00276D06">
        <w:rPr>
          <w:rFonts w:ascii="Times New Roman" w:hAnsi="Times New Roman" w:cs="Times New Roman"/>
          <w:sz w:val="28"/>
          <w:szCs w:val="28"/>
        </w:rPr>
        <w:t xml:space="preserve"> Уставом Полтавского муниципального района,  Совет Полтавского муниципального района </w:t>
      </w:r>
      <w:proofErr w:type="gramEnd"/>
    </w:p>
    <w:p w:rsidR="00276D06" w:rsidRPr="00276D06" w:rsidRDefault="00276D06" w:rsidP="0027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6D06" w:rsidRPr="00276D06" w:rsidRDefault="007921C5" w:rsidP="00276D0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0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73EC4">
        <w:rPr>
          <w:rFonts w:ascii="Times New Roman" w:hAnsi="Times New Roman" w:cs="Times New Roman"/>
          <w:sz w:val="28"/>
          <w:szCs w:val="28"/>
        </w:rPr>
        <w:t>изменения</w:t>
      </w:r>
      <w:r w:rsidR="00276D06" w:rsidRPr="00276D06">
        <w:rPr>
          <w:rFonts w:ascii="Times New Roman" w:hAnsi="Times New Roman" w:cs="Times New Roman"/>
          <w:sz w:val="28"/>
          <w:szCs w:val="28"/>
        </w:rPr>
        <w:t xml:space="preserve"> </w:t>
      </w:r>
      <w:r w:rsidRPr="00276D06">
        <w:rPr>
          <w:rFonts w:ascii="Times New Roman" w:hAnsi="Times New Roman" w:cs="Times New Roman"/>
          <w:sz w:val="28"/>
          <w:szCs w:val="28"/>
        </w:rPr>
        <w:t>в решение Совета</w:t>
      </w:r>
      <w:r w:rsidR="00276D06" w:rsidRPr="00276D06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</w:t>
      </w:r>
      <w:r w:rsidRPr="00276D06">
        <w:rPr>
          <w:rFonts w:ascii="Times New Roman" w:hAnsi="Times New Roman" w:cs="Times New Roman"/>
          <w:sz w:val="28"/>
          <w:szCs w:val="28"/>
        </w:rPr>
        <w:t xml:space="preserve"> от 28 июня 2019г. № 44  «Порядок формирования, ведения, ежегодного дополнения и опубликования перечня муниципального имущества Полтавского муниципального района Омской области,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пользование</w:t>
      </w:r>
      <w:proofErr w:type="gramEnd"/>
      <w:r w:rsidRPr="00276D0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76D06" w:rsidRPr="00276D06">
        <w:rPr>
          <w:rFonts w:ascii="Times New Roman" w:hAnsi="Times New Roman" w:cs="Times New Roman"/>
          <w:sz w:val="28"/>
          <w:szCs w:val="28"/>
        </w:rPr>
        <w:t>:</w:t>
      </w:r>
    </w:p>
    <w:p w:rsidR="00276D06" w:rsidRDefault="00276D06" w:rsidP="00276D06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>изложи</w:t>
      </w:r>
      <w:r w:rsidR="00973EC4">
        <w:rPr>
          <w:rFonts w:ascii="Times New Roman" w:hAnsi="Times New Roman" w:cs="Times New Roman"/>
          <w:sz w:val="28"/>
          <w:szCs w:val="28"/>
        </w:rPr>
        <w:t>ть</w:t>
      </w:r>
      <w:r w:rsidRPr="00276D06">
        <w:rPr>
          <w:rFonts w:ascii="Times New Roman" w:hAnsi="Times New Roman" w:cs="Times New Roman"/>
          <w:sz w:val="28"/>
          <w:szCs w:val="28"/>
        </w:rPr>
        <w:t xml:space="preserve"> название Приложения № 1 в новой редакции: </w:t>
      </w:r>
      <w:proofErr w:type="gramStart"/>
      <w:r w:rsidRPr="00276D06">
        <w:rPr>
          <w:rFonts w:ascii="Times New Roman" w:hAnsi="Times New Roman" w:cs="Times New Roman"/>
          <w:sz w:val="28"/>
          <w:szCs w:val="28"/>
        </w:rPr>
        <w:t>«</w:t>
      </w:r>
      <w:r w:rsidR="004A0CDB" w:rsidRPr="00276D06">
        <w:rPr>
          <w:rFonts w:ascii="Times New Roman" w:hAnsi="Times New Roman" w:cs="Times New Roman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Полтавского муниципального района Омской области,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76D06">
        <w:rPr>
          <w:rFonts w:ascii="Times New Roman" w:hAnsi="Times New Roman" w:cs="Times New Roman"/>
          <w:sz w:val="28"/>
          <w:szCs w:val="28"/>
        </w:rPr>
        <w:t xml:space="preserve">, </w:t>
      </w:r>
      <w:r w:rsidR="004A0CDB" w:rsidRPr="00276D06">
        <w:rPr>
          <w:rFonts w:ascii="Times New Roman" w:hAnsi="Times New Roman" w:cs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5" w:history="1">
        <w:r w:rsidR="004A0CDB" w:rsidRPr="00276D06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4A0CDB" w:rsidRPr="00276D06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D42B9F" w:rsidRPr="00276D06">
        <w:rPr>
          <w:rFonts w:ascii="Times New Roman" w:hAnsi="Times New Roman" w:cs="Times New Roman"/>
          <w:sz w:val="28"/>
          <w:szCs w:val="28"/>
        </w:rPr>
        <w:t>;</w:t>
      </w:r>
    </w:p>
    <w:p w:rsidR="00D42B9F" w:rsidRPr="00276D06" w:rsidRDefault="00D42B9F" w:rsidP="00276D06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0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76D06" w:rsidRPr="00276D06">
        <w:rPr>
          <w:rFonts w:ascii="Times New Roman" w:hAnsi="Times New Roman" w:cs="Times New Roman"/>
          <w:sz w:val="28"/>
          <w:szCs w:val="28"/>
        </w:rPr>
        <w:t>П</w:t>
      </w:r>
      <w:r w:rsidRPr="00276D06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276D06" w:rsidRPr="00276D06">
        <w:rPr>
          <w:rFonts w:ascii="Times New Roman" w:hAnsi="Times New Roman" w:cs="Times New Roman"/>
          <w:sz w:val="28"/>
          <w:szCs w:val="28"/>
        </w:rPr>
        <w:t xml:space="preserve">№ </w:t>
      </w:r>
      <w:r w:rsidR="0019358C" w:rsidRPr="00276D06">
        <w:rPr>
          <w:rFonts w:ascii="Times New Roman" w:hAnsi="Times New Roman" w:cs="Times New Roman"/>
          <w:sz w:val="28"/>
          <w:szCs w:val="28"/>
        </w:rPr>
        <w:t xml:space="preserve">2 «Порядок и условия предоставления в аренду муниципального имущества Полтавского муниципального района Омской области, включенного в перечень муниципального имущества, </w:t>
      </w:r>
      <w:r w:rsidR="0019358C" w:rsidRPr="00276D06">
        <w:rPr>
          <w:rFonts w:ascii="Times New Roman" w:hAnsi="Times New Roman" w:cs="Times New Roman"/>
          <w:sz w:val="28"/>
          <w:szCs w:val="28"/>
        </w:rPr>
        <w:lastRenderedPageBreak/>
        <w:t>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19358C" w:rsidRPr="00276D06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</w:t>
      </w:r>
      <w:hyperlink r:id="rId6" w:history="1">
        <w:r w:rsidR="0019358C" w:rsidRPr="00276D06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19358C" w:rsidRPr="00276D06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доход». </w:t>
      </w:r>
    </w:p>
    <w:p w:rsidR="007921C5" w:rsidRPr="00276D06" w:rsidRDefault="007921C5" w:rsidP="00276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> </w:t>
      </w:r>
    </w:p>
    <w:p w:rsidR="007921C5" w:rsidRPr="00276D06" w:rsidRDefault="007921C5" w:rsidP="0027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>Председатель Совета Полтавского</w:t>
      </w:r>
    </w:p>
    <w:p w:rsidR="007921C5" w:rsidRPr="00276D06" w:rsidRDefault="007921C5" w:rsidP="00973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D0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 w:rsidR="00973E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D06">
        <w:rPr>
          <w:rFonts w:ascii="Times New Roman" w:hAnsi="Times New Roman" w:cs="Times New Roman"/>
          <w:sz w:val="28"/>
          <w:szCs w:val="28"/>
        </w:rPr>
        <w:t xml:space="preserve">   В.И. Бондарюк                                      </w:t>
      </w:r>
    </w:p>
    <w:p w:rsidR="007921C5" w:rsidRPr="00276D06" w:rsidRDefault="007921C5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1C5" w:rsidRPr="00276D06" w:rsidRDefault="007921C5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3A5" w:rsidRPr="00276D06" w:rsidRDefault="00B913A5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58C" w:rsidRPr="00276D06" w:rsidRDefault="0019358C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58C" w:rsidRPr="00276D06" w:rsidRDefault="0019358C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58C" w:rsidRPr="00276D06" w:rsidRDefault="0019358C" w:rsidP="00276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58C" w:rsidRDefault="0019358C"/>
    <w:p w:rsidR="0019358C" w:rsidRDefault="0019358C"/>
    <w:p w:rsidR="0019358C" w:rsidRDefault="0019358C"/>
    <w:p w:rsidR="0019358C" w:rsidRDefault="0019358C"/>
    <w:p w:rsidR="0019358C" w:rsidRDefault="0019358C"/>
    <w:p w:rsidR="0019358C" w:rsidRDefault="0019358C"/>
    <w:p w:rsidR="0019358C" w:rsidRDefault="0019358C"/>
    <w:p w:rsidR="0019358C" w:rsidRDefault="0019358C"/>
    <w:p w:rsidR="0019358C" w:rsidRDefault="0019358C"/>
    <w:p w:rsidR="00973EC4" w:rsidRDefault="00973EC4"/>
    <w:p w:rsidR="00973EC4" w:rsidRDefault="00973EC4"/>
    <w:p w:rsidR="00973EC4" w:rsidRDefault="00973EC4"/>
    <w:p w:rsidR="00973EC4" w:rsidRDefault="00973EC4"/>
    <w:p w:rsidR="0019358C" w:rsidRDefault="0019358C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9358C" w:rsidRDefault="00276D06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358C">
        <w:rPr>
          <w:rFonts w:ascii="Times New Roman" w:hAnsi="Times New Roman" w:cs="Times New Roman"/>
          <w:sz w:val="28"/>
          <w:szCs w:val="28"/>
        </w:rPr>
        <w:t xml:space="preserve"> решению Совета Полтавского</w:t>
      </w:r>
    </w:p>
    <w:p w:rsidR="0019358C" w:rsidRDefault="0019358C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9358C" w:rsidRDefault="00720247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193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9358C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482036">
        <w:rPr>
          <w:rFonts w:ascii="Times New Roman" w:hAnsi="Times New Roman" w:cs="Times New Roman"/>
          <w:sz w:val="28"/>
          <w:szCs w:val="28"/>
        </w:rPr>
        <w:t>53</w:t>
      </w:r>
    </w:p>
    <w:p w:rsidR="0019358C" w:rsidRDefault="0019358C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358C" w:rsidRDefault="0019358C" w:rsidP="00973E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358C" w:rsidRPr="0019358C" w:rsidRDefault="0019358C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И УСЛОВИЯ</w:t>
      </w:r>
    </w:p>
    <w:p w:rsidR="0019358C" w:rsidRPr="0019358C" w:rsidRDefault="0019358C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в аренду муниципального имущества,</w:t>
      </w:r>
    </w:p>
    <w:p w:rsidR="0019358C" w:rsidRPr="0019358C" w:rsidRDefault="0019358C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включенного в перечень имущества, находящегося</w:t>
      </w:r>
    </w:p>
    <w:p w:rsidR="0019358C" w:rsidRPr="0019358C" w:rsidRDefault="0019358C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собственности </w:t>
      </w:r>
      <w:r w:rsidR="00366B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Полтавского</w:t>
      </w:r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</w:t>
      </w:r>
    </w:p>
    <w:p w:rsidR="0019358C" w:rsidRPr="00366B02" w:rsidRDefault="0019358C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1935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Омской области, </w:t>
      </w:r>
      <w:r w:rsidR="00366B02" w:rsidRPr="00366B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включенного в перечень муниципального имущества,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</w:t>
      </w:r>
      <w:proofErr w:type="gramEnd"/>
      <w:r w:rsidR="00366B02" w:rsidRPr="00366B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специальный налоговый </w:t>
      </w:r>
      <w:hyperlink r:id="rId7" w:history="1">
        <w:r w:rsidR="00366B02" w:rsidRPr="00366B02">
          <w:rPr>
            <w:rFonts w:ascii="Times New Roman" w:eastAsiaTheme="minorHAnsi" w:hAnsi="Times New Roman" w:cs="Times New Roman"/>
            <w:b/>
            <w:bCs/>
            <w:sz w:val="28"/>
            <w:szCs w:val="28"/>
            <w:lang w:eastAsia="en-US"/>
          </w:rPr>
          <w:t>режим</w:t>
        </w:r>
      </w:hyperlink>
      <w:r w:rsidR="00366B02" w:rsidRPr="00366B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«Налог на профессиональный доход»</w:t>
      </w:r>
    </w:p>
    <w:p w:rsidR="00366B02" w:rsidRDefault="00366B02" w:rsidP="00973EC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358C">
        <w:rPr>
          <w:rFonts w:ascii="Times New Roman" w:hAnsi="Times New Roman" w:cs="Times New Roman"/>
          <w:sz w:val="28"/>
          <w:szCs w:val="28"/>
        </w:rPr>
        <w:t xml:space="preserve">Настоящие Порядок и условия предоставления в аренду имущества, находящегося в собственности </w:t>
      </w:r>
      <w:r w:rsidR="00366B02">
        <w:rPr>
          <w:rFonts w:ascii="Times New Roman" w:hAnsi="Times New Roman" w:cs="Times New Roman"/>
          <w:sz w:val="28"/>
          <w:szCs w:val="28"/>
        </w:rPr>
        <w:t>Полтавского</w:t>
      </w:r>
      <w:r w:rsidRPr="0019358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имущество), </w:t>
      </w:r>
      <w:r w:rsidR="00366B02">
        <w:rPr>
          <w:rFonts w:ascii="Times New Roman" w:hAnsi="Times New Roman" w:cs="Times New Roman"/>
          <w:sz w:val="28"/>
          <w:szCs w:val="28"/>
        </w:rPr>
        <w:t>включенного в перечень муниципального имущества, свободного от прав третьих лиц,</w:t>
      </w:r>
      <w:r w:rsidR="00366B02" w:rsidRPr="00C71D97">
        <w:rPr>
          <w:rFonts w:ascii="Times New Roman" w:hAnsi="Times New Roman" w:cs="Times New Roman"/>
          <w:sz w:val="28"/>
          <w:szCs w:val="28"/>
        </w:rPr>
        <w:t xml:space="preserve"> </w:t>
      </w:r>
      <w:r w:rsidR="00366B02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 w:rsidR="00366B02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предпринимательства, ф</w:t>
      </w:r>
      <w:r w:rsidR="00366B02" w:rsidRPr="00D42B9F">
        <w:rPr>
          <w:rFonts w:ascii="Times New Roman" w:hAnsi="Times New Roman" w:cs="Times New Roman"/>
          <w:sz w:val="28"/>
          <w:szCs w:val="28"/>
        </w:rPr>
        <w:t>изически</w:t>
      </w:r>
      <w:r w:rsidR="009C2C5A">
        <w:rPr>
          <w:rFonts w:ascii="Times New Roman" w:hAnsi="Times New Roman" w:cs="Times New Roman"/>
          <w:sz w:val="28"/>
          <w:szCs w:val="28"/>
        </w:rPr>
        <w:t>м</w:t>
      </w:r>
      <w:r w:rsidR="00366B02" w:rsidRPr="00D42B9F">
        <w:rPr>
          <w:rFonts w:ascii="Times New Roman" w:hAnsi="Times New Roman" w:cs="Times New Roman"/>
          <w:sz w:val="28"/>
          <w:szCs w:val="28"/>
        </w:rPr>
        <w:t xml:space="preserve"> лица</w:t>
      </w:r>
      <w:r w:rsidR="009C2C5A">
        <w:rPr>
          <w:rFonts w:ascii="Times New Roman" w:hAnsi="Times New Roman" w:cs="Times New Roman"/>
          <w:sz w:val="28"/>
          <w:szCs w:val="28"/>
        </w:rPr>
        <w:t>м</w:t>
      </w:r>
      <w:r w:rsidR="00366B02" w:rsidRPr="00D42B9F">
        <w:rPr>
          <w:rFonts w:ascii="Times New Roman" w:hAnsi="Times New Roman" w:cs="Times New Roman"/>
          <w:sz w:val="28"/>
          <w:szCs w:val="28"/>
        </w:rPr>
        <w:t xml:space="preserve">, не являющиеся индивидуальными предпринимателями и применяющие специальный налоговый </w:t>
      </w:r>
      <w:hyperlink r:id="rId8" w:history="1">
        <w:r w:rsidR="00366B02" w:rsidRPr="00D42B9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366B02" w:rsidRPr="00D42B9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</w:t>
      </w:r>
      <w:r w:rsidR="00366B02">
        <w:rPr>
          <w:rFonts w:ascii="Times New Roman" w:hAnsi="Times New Roman" w:cs="Times New Roman"/>
          <w:sz w:val="28"/>
          <w:szCs w:val="28"/>
        </w:rPr>
        <w:t>»</w:t>
      </w:r>
      <w:r w:rsidR="00366B02" w:rsidRPr="0019358C">
        <w:rPr>
          <w:rFonts w:ascii="Times New Roman" w:hAnsi="Times New Roman" w:cs="Times New Roman"/>
          <w:sz w:val="28"/>
          <w:szCs w:val="28"/>
        </w:rPr>
        <w:t xml:space="preserve"> </w:t>
      </w:r>
      <w:r w:rsidRPr="0019358C">
        <w:rPr>
          <w:rFonts w:ascii="Times New Roman" w:hAnsi="Times New Roman" w:cs="Times New Roman"/>
          <w:sz w:val="28"/>
          <w:szCs w:val="28"/>
        </w:rPr>
        <w:t>(далее - Перечень), устанавливают процедуру и правила предоставления в аренду имущества, включенного в Перечень.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2. Арендодателем по договорам аренды имущества, включенного в Перечень, являются: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 xml:space="preserve">1) </w:t>
      </w:r>
      <w:r w:rsidR="00366B02">
        <w:rPr>
          <w:rFonts w:ascii="Times New Roman" w:hAnsi="Times New Roman" w:cs="Times New Roman"/>
          <w:sz w:val="28"/>
          <w:szCs w:val="28"/>
        </w:rPr>
        <w:t>Комитет имущественных отношений</w:t>
      </w:r>
      <w:r w:rsidRPr="001935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6B02">
        <w:rPr>
          <w:rFonts w:ascii="Times New Roman" w:hAnsi="Times New Roman" w:cs="Times New Roman"/>
          <w:sz w:val="28"/>
          <w:szCs w:val="28"/>
        </w:rPr>
        <w:t>Полтавского</w:t>
      </w:r>
      <w:r w:rsidRPr="0019358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</w:t>
      </w:r>
      <w:r w:rsidR="00366B02">
        <w:rPr>
          <w:rFonts w:ascii="Times New Roman" w:hAnsi="Times New Roman" w:cs="Times New Roman"/>
          <w:sz w:val="28"/>
          <w:szCs w:val="28"/>
        </w:rPr>
        <w:t>Комитет</w:t>
      </w:r>
      <w:r w:rsidRPr="0019358C">
        <w:rPr>
          <w:rFonts w:ascii="Times New Roman" w:hAnsi="Times New Roman" w:cs="Times New Roman"/>
          <w:sz w:val="28"/>
          <w:szCs w:val="28"/>
        </w:rPr>
        <w:t xml:space="preserve">) - в отношении имущества, составляющего казну </w:t>
      </w:r>
      <w:r w:rsidR="00366B02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  <w:r w:rsidRPr="0019358C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 xml:space="preserve">2) предприятие, бюджетное или автономное учреждение </w:t>
      </w:r>
      <w:r w:rsidR="00366B02">
        <w:rPr>
          <w:rFonts w:ascii="Times New Roman" w:hAnsi="Times New Roman" w:cs="Times New Roman"/>
          <w:sz w:val="28"/>
          <w:szCs w:val="28"/>
        </w:rPr>
        <w:t>Полтавского</w:t>
      </w:r>
      <w:r w:rsidRPr="0019358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- в отношении имущества, находящегося у них на праве хозяйственного ведения или оперативного управления с согласия собственника имущества;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lastRenderedPageBreak/>
        <w:t>3. Арендаторами по договорам аренды имущества, включенного в Перечень, могут являться: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 xml:space="preserve">1) субъекты малого и среднего предпринимательства (далее - субъекты МСП), за исключением субъектов МСП, которым в соответствии с Федеральным </w:t>
      </w:r>
      <w:hyperlink r:id="rId9" w:history="1">
        <w:r w:rsidRPr="001935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58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2) организации, образующие инфраструктуру поддержки субъектов МСП.</w:t>
      </w:r>
    </w:p>
    <w:p w:rsidR="00C77827" w:rsidRDefault="00C77827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Физические лица, не являющиеся индивидуальными предпринимателями и применяющие специальный налоговый режим  «Налог на профессиональный доход»  (далее – «самозанятые» граждане).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4. Заключение договоров аренды имущества, включенного в Перечень, осуществляется: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hyperlink r:id="rId10" w:history="1">
        <w:r w:rsidRPr="0019358C">
          <w:rPr>
            <w:rFonts w:ascii="Times New Roman" w:hAnsi="Times New Roman" w:cs="Times New Roman"/>
            <w:sz w:val="28"/>
            <w:szCs w:val="28"/>
          </w:rPr>
          <w:t>статьей 39.6</w:t>
        </w:r>
      </w:hyperlink>
      <w:r w:rsidRPr="0019358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1" w:history="1">
        <w:r w:rsidRPr="0019358C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19358C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конкуренции".</w:t>
      </w:r>
    </w:p>
    <w:p w:rsidR="00C77827" w:rsidRDefault="00C77827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7CD2">
        <w:rPr>
          <w:rFonts w:ascii="Times New Roman" w:hAnsi="Times New Roman" w:cs="Times New Roman"/>
          <w:sz w:val="28"/>
          <w:szCs w:val="28"/>
        </w:rPr>
        <w:t xml:space="preserve">Торги </w:t>
      </w:r>
      <w:r w:rsidR="00D95702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арены </w:t>
      </w:r>
      <w:r w:rsidR="00587CD2">
        <w:rPr>
          <w:rFonts w:ascii="Times New Roman" w:hAnsi="Times New Roman" w:cs="Times New Roman"/>
          <w:sz w:val="28"/>
          <w:szCs w:val="28"/>
        </w:rPr>
        <w:t>проводятся</w:t>
      </w:r>
      <w:r w:rsidR="00587CD2" w:rsidRPr="00587CD2">
        <w:rPr>
          <w:rFonts w:ascii="Times New Roman" w:hAnsi="Times New Roman" w:cs="Times New Roman"/>
          <w:sz w:val="28"/>
          <w:szCs w:val="28"/>
        </w:rPr>
        <w:t xml:space="preserve"> </w:t>
      </w:r>
      <w:r w:rsidR="00587CD2">
        <w:rPr>
          <w:rFonts w:ascii="Times New Roman" w:hAnsi="Times New Roman" w:cs="Times New Roman"/>
          <w:sz w:val="28"/>
          <w:szCs w:val="28"/>
        </w:rPr>
        <w:t>на основании письменного заявления на конкретный объект</w:t>
      </w:r>
      <w:r w:rsidR="00D95702">
        <w:rPr>
          <w:rFonts w:ascii="Times New Roman" w:hAnsi="Times New Roman" w:cs="Times New Roman"/>
          <w:sz w:val="28"/>
          <w:szCs w:val="28"/>
        </w:rPr>
        <w:t>,</w:t>
      </w:r>
      <w:r w:rsidR="00587CD2">
        <w:rPr>
          <w:rFonts w:ascii="Times New Roman" w:hAnsi="Times New Roman" w:cs="Times New Roman"/>
          <w:sz w:val="28"/>
          <w:szCs w:val="28"/>
        </w:rPr>
        <w:t xml:space="preserve"> включенный в перечень</w:t>
      </w:r>
      <w:r w:rsidR="00D95702">
        <w:rPr>
          <w:rFonts w:ascii="Times New Roman" w:hAnsi="Times New Roman" w:cs="Times New Roman"/>
          <w:sz w:val="28"/>
          <w:szCs w:val="28"/>
        </w:rPr>
        <w:t>.</w:t>
      </w:r>
      <w:r w:rsidR="00587C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D95702" w:rsidRDefault="00D95702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аренды в отношении имущества, включенного в Перечень, заключается на срок не менее пяти лет, за исключением случаев, установленных Земельным кодексом Российской Федерации.</w:t>
      </w:r>
    </w:p>
    <w:p w:rsidR="00D95702" w:rsidRDefault="00D95702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имущества (за исключением земельных участков</w:t>
      </w:r>
      <w:r w:rsidR="00F830D3">
        <w:rPr>
          <w:rFonts w:ascii="Times New Roman" w:hAnsi="Times New Roman" w:cs="Times New Roman"/>
          <w:sz w:val="28"/>
          <w:szCs w:val="28"/>
        </w:rPr>
        <w:t xml:space="preserve">), включенного в Перечень, заключаемому без проведения торгов, а также начальный (минимальный) размер арендной платы  по договору аренды имущества </w:t>
      </w:r>
      <w:r w:rsidR="00CC27AE">
        <w:rPr>
          <w:rFonts w:ascii="Times New Roman" w:hAnsi="Times New Roman" w:cs="Times New Roman"/>
          <w:sz w:val="28"/>
          <w:szCs w:val="28"/>
        </w:rPr>
        <w:t>(за исключением земельных участков), включенного в Перечень, заключенному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</w:t>
      </w:r>
      <w:proofErr w:type="gramEnd"/>
      <w:r w:rsidR="00CC27AE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F83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AE" w:rsidRDefault="00CC27AE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аренды по результатам поведения торгов арендная плата в договоре аренды устанавливается в размере, определенном в ходе проведения торгов. </w:t>
      </w:r>
    </w:p>
    <w:p w:rsidR="0019358C" w:rsidRPr="0019358C" w:rsidRDefault="00CC27AE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358C" w:rsidRPr="0019358C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t>Максимальный срок предоставления бизнес-инкубаторами имущества, включенного в Перечень, в аренду (субаренду) субъектам МСП не должен превышать три года.</w:t>
      </w:r>
    </w:p>
    <w:p w:rsidR="0019358C" w:rsidRPr="0019358C" w:rsidRDefault="0019358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8C">
        <w:rPr>
          <w:rFonts w:ascii="Times New Roman" w:hAnsi="Times New Roman" w:cs="Times New Roman"/>
          <w:sz w:val="28"/>
          <w:szCs w:val="28"/>
        </w:rPr>
        <w:lastRenderedPageBreak/>
        <w:t xml:space="preserve">Размер арендной платы по договору аренды земельного участка, включенного в Перечень, заключаемому без проведения торгов, по землям, находящимся в собственности </w:t>
      </w:r>
      <w:r w:rsidR="00CC27AE">
        <w:rPr>
          <w:rFonts w:ascii="Times New Roman" w:hAnsi="Times New Roman" w:cs="Times New Roman"/>
          <w:sz w:val="28"/>
          <w:szCs w:val="28"/>
        </w:rPr>
        <w:t>Полтавского</w:t>
      </w:r>
      <w:r w:rsidRPr="0019358C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устанавливается Советом </w:t>
      </w:r>
      <w:r w:rsidR="00CC27AE">
        <w:rPr>
          <w:rFonts w:ascii="Times New Roman" w:hAnsi="Times New Roman" w:cs="Times New Roman"/>
          <w:sz w:val="28"/>
          <w:szCs w:val="28"/>
        </w:rPr>
        <w:t>Полтавского</w:t>
      </w:r>
      <w:r w:rsidRPr="0019358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7C477C" w:rsidRPr="007C477C" w:rsidRDefault="00364A5A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Льготная а</w:t>
      </w:r>
      <w:r w:rsidR="007C477C" w:rsidRPr="007C477C">
        <w:rPr>
          <w:rFonts w:ascii="Times New Roman" w:hAnsi="Times New Roman" w:cs="Times New Roman"/>
          <w:sz w:val="28"/>
          <w:szCs w:val="28"/>
        </w:rPr>
        <w:t>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7C477C" w:rsidRPr="007C477C" w:rsidRDefault="007C477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7C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7C477C" w:rsidRPr="007C477C" w:rsidRDefault="007C477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7C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7C477C" w:rsidRPr="007C477C" w:rsidRDefault="007C477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7C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7C477C" w:rsidRPr="007C477C" w:rsidRDefault="007C477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7C">
        <w:rPr>
          <w:rFonts w:ascii="Times New Roman" w:hAnsi="Times New Roman" w:cs="Times New Roman"/>
          <w:sz w:val="28"/>
          <w:szCs w:val="28"/>
        </w:rPr>
        <w:t>в четвертый год аренды и далее - 100 п</w:t>
      </w:r>
      <w:r>
        <w:rPr>
          <w:rFonts w:ascii="Times New Roman" w:hAnsi="Times New Roman" w:cs="Times New Roman"/>
          <w:sz w:val="28"/>
          <w:szCs w:val="28"/>
        </w:rPr>
        <w:t>роцентов размера арендной платы.</w:t>
      </w:r>
    </w:p>
    <w:p w:rsidR="0019358C" w:rsidRPr="0019358C" w:rsidRDefault="0019358C" w:rsidP="007C4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8C" w:rsidRPr="0019358C" w:rsidRDefault="0019358C" w:rsidP="00973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8C" w:rsidRDefault="0019358C" w:rsidP="0019358C">
      <w:pPr>
        <w:jc w:val="right"/>
      </w:pPr>
    </w:p>
    <w:sectPr w:rsidR="0019358C" w:rsidSect="001935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13D"/>
    <w:multiLevelType w:val="multilevel"/>
    <w:tmpl w:val="2940FFF0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1C5"/>
    <w:rsid w:val="001849A2"/>
    <w:rsid w:val="0019358C"/>
    <w:rsid w:val="00247943"/>
    <w:rsid w:val="002520A1"/>
    <w:rsid w:val="00276D06"/>
    <w:rsid w:val="002D0D46"/>
    <w:rsid w:val="00360A47"/>
    <w:rsid w:val="00364A5A"/>
    <w:rsid w:val="00366B02"/>
    <w:rsid w:val="003F24DE"/>
    <w:rsid w:val="00482036"/>
    <w:rsid w:val="004A0CDB"/>
    <w:rsid w:val="00587CD2"/>
    <w:rsid w:val="00714377"/>
    <w:rsid w:val="00720247"/>
    <w:rsid w:val="00727CD3"/>
    <w:rsid w:val="007921C5"/>
    <w:rsid w:val="007C477C"/>
    <w:rsid w:val="00973EC4"/>
    <w:rsid w:val="009C2C5A"/>
    <w:rsid w:val="009C388B"/>
    <w:rsid w:val="00B913A5"/>
    <w:rsid w:val="00C15E78"/>
    <w:rsid w:val="00C77827"/>
    <w:rsid w:val="00CC27AE"/>
    <w:rsid w:val="00D42B9F"/>
    <w:rsid w:val="00D95702"/>
    <w:rsid w:val="00F00CCC"/>
    <w:rsid w:val="00F15802"/>
    <w:rsid w:val="00F56BE0"/>
    <w:rsid w:val="00F8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5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9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855A987AFC56BBAE2B4F7E5486FE5EC15C7F18308FC61523549D6B922981CDF28668588DD17108377977B26I4k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4855A987AFC56BBAE2B4F7E5486FE5EC15C7F18308FC61523549D6B922981CDF28668588DD17108377977B26I4k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855A987AFC56BBAE2B4F7E5486FE5EC15C7F18308FC61523549D6B922981CDF28668588DD17108377977B26I4k3D" TargetMode="External"/><Relationship Id="rId11" Type="http://schemas.openxmlformats.org/officeDocument/2006/relationships/hyperlink" Target="consultantplus://offline/ref=21CA1833E47D1B394A06C353D65E725AF880A60F1DB9184553F53A65F2411A122E6D96FCC82B5A89BA414F399A6F04AA5C76DBFE60F68563p7L5E" TargetMode="External"/><Relationship Id="rId5" Type="http://schemas.openxmlformats.org/officeDocument/2006/relationships/hyperlink" Target="consultantplus://offline/ref=154855A987AFC56BBAE2B4F7E5486FE5EC15C7F18308FC61523549D6B922981CDF28668588DD17108377977B26I4k3D" TargetMode="External"/><Relationship Id="rId10" Type="http://schemas.openxmlformats.org/officeDocument/2006/relationships/hyperlink" Target="consultantplus://offline/ref=21CA1833E47D1B394A06C353D65E725AF880A7061BBC184553F53A65F2411A122E6D96F9CE2E54D4E20E4E65DE3B17AA5A76D9F97CpF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A1833E47D1B394A06C353D65E725AF88DA70B1FBD184553F53A65F2411A123C6DCEF0C82A4180B4541968DCp3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2021-07-21T04:51:00Z</cp:lastPrinted>
  <dcterms:created xsi:type="dcterms:W3CDTF">2021-07-01T03:18:00Z</dcterms:created>
  <dcterms:modified xsi:type="dcterms:W3CDTF">2021-08-31T02:51:00Z</dcterms:modified>
</cp:coreProperties>
</file>