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firstLine="700"/>
        <w:jc w:val="center"/>
        <w:rPr/>
      </w:pPr>
      <w:r>
        <w:rPr>
          <w:rFonts w:cs="Times New Roman" w:ascii="Times New Roman" w:hAnsi="Times New Roman"/>
          <w:sz w:val="28"/>
          <w:szCs w:val="28"/>
        </w:rPr>
        <w:t>СОВЕТ ПОЛТАВСКОГО РАЙОНА ОМСКОЙ ОБЛАСТИ</w:t>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center"/>
        <w:rPr>
          <w:rFonts w:ascii="Times New Roman" w:hAnsi="Times New Roman" w:cs="Times New Roman"/>
          <w:sz w:val="28"/>
          <w:szCs w:val="28"/>
        </w:rPr>
      </w:pPr>
      <w:r>
        <w:rPr>
          <w:rFonts w:cs="Times New Roman" w:ascii="Times New Roman" w:hAnsi="Times New Roman"/>
          <w:sz w:val="28"/>
          <w:szCs w:val="28"/>
        </w:rPr>
        <w:t xml:space="preserve">РЕШЕНИЕ </w:t>
      </w:r>
    </w:p>
    <w:p>
      <w:pPr>
        <w:pStyle w:val="Normal"/>
        <w:spacing w:lineRule="auto" w:line="240" w:before="0" w:after="0"/>
        <w:ind w:firstLine="700"/>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от  30 мая  2025 года                                                                                             № 21</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  внесении изменений  в решение Совета Вольновского  сельского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поселения  Полтавского  муниципального  района  Омской области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от 28.11.2024 № 45 "О бюджете Вольновского сельского поселения Полтавского   муниципального   района   Омской  области   на 2025 </w:t>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год и на плановый период 2026 и 2027 годов"</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Руководствуясь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Законом Омской области от 29.10.2024 №2747-ОЗ «О преобразовании всех поселений, входящих в состав Полтавского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Положением о бюджетном процессе в Вольновском сельском поселении, Совет Полтавского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РЕШИЛ:</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 xml:space="preserve">1. Внести следующие изменения и дополнения в решение Совета Вольновского сельского поселения от 28.11.2024 № 45 "О бюджете Вольновского сельского поселения Полтавского муниципального района Омской области на 2025 год и на плановый период 2026 и 2027 годов" и изложить в следующей редакции: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1.1. Пункт 1 статьи</w:t>
      </w:r>
      <w:r>
        <w:rPr>
          <w:rFonts w:cs="Times New Roman" w:ascii="Times New Roman" w:hAnsi="Times New Roman"/>
          <w:sz w:val="28"/>
          <w:szCs w:val="28"/>
        </w:rPr>
        <w:t xml:space="preserve"> 1 «Основные характеристики местного бюджета»</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«1. Утвердить основные характеристики местного бюджета на 2025 год:</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1) общий объем доходов местного бюджета в сумме </w:t>
      </w:r>
      <w:r>
        <w:rPr>
          <w:rFonts w:cs="Times New Roman" w:ascii="Times New Roman" w:hAnsi="Times New Roman"/>
          <w:bCs/>
          <w:color w:val="000000"/>
          <w:sz w:val="28"/>
          <w:szCs w:val="28"/>
          <w:shd w:fill="FFFFFF" w:val="clear"/>
        </w:rPr>
        <w:t xml:space="preserve">11 499 318,61 </w:t>
      </w:r>
      <w:r>
        <w:rPr>
          <w:rFonts w:cs="Times New Roman" w:ascii="Times New Roman" w:hAnsi="Times New Roman"/>
          <w:sz w:val="28"/>
          <w:szCs w:val="28"/>
        </w:rPr>
        <w:t>руб.;</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t xml:space="preserve">2) общий объем расходов местного бюджета в сумме </w:t>
      </w:r>
      <w:r>
        <w:rPr>
          <w:rFonts w:cs="Times New Roman" w:ascii="Times New Roman" w:hAnsi="Times New Roman"/>
          <w:color w:val="000000"/>
          <w:spacing w:val="-2"/>
          <w:sz w:val="28"/>
          <w:szCs w:val="28"/>
        </w:rPr>
        <w:t>14 634 270,58</w:t>
      </w:r>
      <w:r>
        <w:rPr>
          <w:rFonts w:cs="Times New Roman" w:ascii="Times New Roman" w:hAnsi="Times New Roman"/>
          <w:sz w:val="28"/>
          <w:szCs w:val="28"/>
        </w:rPr>
        <w:t xml:space="preserve"> руб.;</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3)  дефицит местного бюджета равен 3 134  951,97  рублей.</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t>С учетом снижения остатков средств на счетах по учету средств местного бюджета дефицит местного бюджета равен нулю.»</w:t>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Подпункт 1 пункта 1 статьи 6 «Межбюджетные трансферты»</w:t>
      </w:r>
    </w:p>
    <w:p>
      <w:pPr>
        <w:pStyle w:val="Normal"/>
        <w:spacing w:lineRule="auto" w:line="240" w:before="0" w:after="0"/>
        <w:ind w:firstLine="709"/>
        <w:jc w:val="both"/>
        <w:rPr>
          <w:rFonts w:ascii="Times New Roman" w:hAnsi="Times New Roman" w:cs="Times New Roman"/>
          <w:b/>
          <w:b/>
          <w:sz w:val="28"/>
          <w:szCs w:val="28"/>
        </w:rPr>
      </w:pPr>
      <w:r>
        <w:rPr>
          <w:rFonts w:cs="Times New Roman" w:ascii="Times New Roman" w:hAnsi="Times New Roman"/>
          <w:sz w:val="28"/>
          <w:szCs w:val="28"/>
        </w:rPr>
        <w:t>«1. Утвердить: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Pr>
          <w:rFonts w:cs="Times New Roman" w:ascii="Times New Roman" w:hAnsi="Times New Roman"/>
          <w:bCs/>
          <w:color w:val="000000"/>
          <w:sz w:val="28"/>
          <w:szCs w:val="28"/>
          <w:shd w:fill="FFFFFF" w:val="clear"/>
        </w:rPr>
        <w:t xml:space="preserve">5 283 194,78 </w:t>
      </w:r>
      <w:r>
        <w:rPr>
          <w:rFonts w:cs="Times New Roman" w:ascii="Times New Roman" w:hAnsi="Times New Roman"/>
          <w:sz w:val="28"/>
          <w:szCs w:val="28"/>
        </w:rPr>
        <w:t>руб., в 2026 году в сумме  3 957 069,36 руб. и в 2027 году в сумме  4 114 763,24 руб.;»</w:t>
      </w:r>
    </w:p>
    <w:p>
      <w:pPr>
        <w:pStyle w:val="Normal"/>
        <w:keepNext w:val="true"/>
        <w:spacing w:lineRule="auto" w:line="240" w:before="0" w:after="0"/>
        <w:ind w:firstLine="709"/>
        <w:contextualSpacing/>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sz w:val="28"/>
          <w:szCs w:val="28"/>
        </w:rPr>
      </w:pPr>
      <w:r>
        <w:rPr>
          <w:rFonts w:cs="Times New Roman" w:ascii="Times New Roman" w:hAnsi="Times New Roman"/>
          <w:color w:val="000000"/>
          <w:sz w:val="28"/>
          <w:szCs w:val="28"/>
        </w:rPr>
        <w:t>1.3. Приложение № 2 «Б</w:t>
      </w:r>
      <w:r>
        <w:rPr>
          <w:rFonts w:cs="Times New Roman" w:ascii="Times New Roman" w:hAnsi="Times New Roman"/>
          <w:sz w:val="28"/>
          <w:szCs w:val="28"/>
        </w:rPr>
        <w:t xml:space="preserve">езвозмездные поступления в местный бюджет на 2025 год и на плановый период 2026 и 2027 годов» согласно приложению № </w:t>
      </w:r>
      <w:hyperlink r:id="rId2">
        <w:r>
          <w:rPr>
            <w:rFonts w:cs="Times New Roman" w:ascii="Times New Roman" w:hAnsi="Times New Roman"/>
            <w:sz w:val="28"/>
            <w:szCs w:val="28"/>
          </w:rPr>
          <w:t>1</w:t>
        </w:r>
      </w:hyperlink>
      <w:r>
        <w:rPr>
          <w:rFonts w:cs="Times New Roman" w:ascii="Times New Roman" w:hAnsi="Times New Roman"/>
          <w:sz w:val="28"/>
          <w:szCs w:val="28"/>
        </w:rPr>
        <w:t xml:space="preserve"> к настоящему решению.</w:t>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1.4. Приложение № 3 «Распределение бюджетных ассигнований местного бюджета по разделам и подразделам классификации расходов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2</w:t>
      </w:r>
      <w:r>
        <w:rPr>
          <w:rFonts w:cs="Times New Roman" w:ascii="Times New Roman" w:hAnsi="Times New Roman"/>
          <w:color w:val="000000"/>
          <w:sz w:val="28"/>
          <w:szCs w:val="28"/>
        </w:rPr>
        <w:t xml:space="preserve"> к данному решению.</w:t>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1.5. Приложение № 4 «Ведомственная структура расходов местного бюджета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3</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w:t>
      </w:r>
      <w:r>
        <w:rPr>
          <w:rFonts w:cs="Times New Roman" w:ascii="Times New Roman" w:hAnsi="Times New Roman"/>
          <w:sz w:val="28"/>
          <w:szCs w:val="28"/>
        </w:rPr>
        <w:t>на 2025 год и на плановый период 2026 и 2027 годов</w:t>
      </w:r>
      <w:r>
        <w:rPr>
          <w:rFonts w:cs="Times New Roman" w:ascii="Times New Roman" w:hAnsi="Times New Roman"/>
          <w:color w:val="000000"/>
          <w:sz w:val="28"/>
          <w:szCs w:val="28"/>
        </w:rPr>
        <w:t xml:space="preserve">» согласно </w:t>
      </w:r>
      <w:r>
        <w:rPr>
          <w:rFonts w:cs="Times New Roman" w:ascii="Times New Roman" w:hAnsi="Times New Roman"/>
          <w:sz w:val="28"/>
          <w:szCs w:val="28"/>
        </w:rPr>
        <w:t>приложению № 4</w:t>
      </w:r>
      <w:r>
        <w:rPr>
          <w:rFonts w:cs="Times New Roman" w:ascii="Times New Roman" w:hAnsi="Times New Roman"/>
          <w:color w:val="000000"/>
          <w:sz w:val="28"/>
          <w:szCs w:val="28"/>
        </w:rPr>
        <w:t xml:space="preserve">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pPr>
        <w:pStyle w:val="Normal"/>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851" w:leader="none"/>
          <w:tab w:val="left" w:pos="993" w:leader="none"/>
        </w:tabs>
        <w:spacing w:lineRule="auto" w:line="240" w:before="0" w:after="200"/>
        <w:ind w:firstLine="709"/>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2. Настоящее решение опубликовать (обнародовать) в средствах массовой информации и информационно-телекоммуникационной сети «Интернет».</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района                                                                            С.М. Карпович</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Глава Вольновского сельского поселения</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Полтавского    муниципального   района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Омской области                                                                                       А.П. Гревцов</w:t>
      </w:r>
    </w:p>
    <w:sectPr>
      <w:type w:val="nextPage"/>
      <w:pgSz w:w="11906" w:h="16838"/>
      <w:pgMar w:left="1559" w:right="709"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lfaen">
    <w:charset w:val="01"/>
    <w:family w:val="roman"/>
    <w:pitch w:val="variable"/>
  </w:font>
</w:fonts>
</file>

<file path=word/settings.xml><?xml version="1.0" encoding="utf-8"?>
<w:settings xmlns:w="http://schemas.openxmlformats.org/wordprocessingml/2006/main">
  <w:zoom w:percent="6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b2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2">
    <w:name w:val="Heading 2"/>
    <w:basedOn w:val="Normal"/>
    <w:next w:val="Normal"/>
    <w:link w:val="21"/>
    <w:uiPriority w:val="99"/>
    <w:qFormat/>
    <w:rsid w:val="003668c8"/>
    <w:pPr>
      <w:keepNext w:val="true"/>
      <w:spacing w:lineRule="auto" w:line="240" w:before="0" w:after="0"/>
      <w:jc w:val="center"/>
      <w:outlineLvl w:val="1"/>
    </w:pPr>
    <w:rPr>
      <w:rFonts w:ascii="Times New Roman" w:hAnsi="Times New Roman" w:eastAsia="Times New Roman" w:cs="Times New Roman"/>
      <w:sz w:val="28"/>
      <w:szCs w:val="28"/>
    </w:rPr>
  </w:style>
  <w:style w:type="paragraph" w:styleId="9">
    <w:name w:val="Heading 9"/>
    <w:basedOn w:val="Normal"/>
    <w:next w:val="Normal"/>
    <w:link w:val="91"/>
    <w:uiPriority w:val="99"/>
    <w:qFormat/>
    <w:rsid w:val="003668c8"/>
    <w:pPr>
      <w:keepNext w:val="true"/>
      <w:spacing w:lineRule="auto" w:line="240" w:before="0" w:after="0"/>
      <w:ind w:left="5040" w:right="-665" w:hanging="0"/>
      <w:outlineLvl w:val="8"/>
    </w:pPr>
    <w:rPr>
      <w:rFonts w:ascii="Times New Roman" w:hAnsi="Times New Roman" w:eastAsia="Times New Roman" w:cs="Times New Roman"/>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99"/>
    <w:qFormat/>
    <w:rsid w:val="003668c8"/>
    <w:rPr>
      <w:rFonts w:ascii="Times New Roman" w:hAnsi="Times New Roman" w:eastAsia="Times New Roman" w:cs="Times New Roman"/>
      <w:sz w:val="28"/>
      <w:szCs w:val="28"/>
    </w:rPr>
  </w:style>
  <w:style w:type="character" w:styleId="91" w:customStyle="1">
    <w:name w:val="Заголовок 9 Знак"/>
    <w:basedOn w:val="DefaultParagraphFont"/>
    <w:uiPriority w:val="99"/>
    <w:qFormat/>
    <w:rsid w:val="003668c8"/>
    <w:rPr>
      <w:rFonts w:ascii="Times New Roman" w:hAnsi="Times New Roman" w:eastAsia="Times New Roman" w:cs="Times New Roman"/>
      <w:sz w:val="28"/>
      <w:szCs w:val="28"/>
    </w:rPr>
  </w:style>
  <w:style w:type="character" w:styleId="Style12" w:customStyle="1">
    <w:name w:val="Верхний колонтитул Знак"/>
    <w:basedOn w:val="DefaultParagraphFont"/>
    <w:uiPriority w:val="99"/>
    <w:qFormat/>
    <w:rsid w:val="003668c8"/>
    <w:rPr>
      <w:rFonts w:ascii="Times New Roman" w:hAnsi="Times New Roman" w:eastAsia="Times New Roman" w:cs="Times New Roman"/>
      <w:sz w:val="24"/>
      <w:szCs w:val="24"/>
    </w:rPr>
  </w:style>
  <w:style w:type="character" w:styleId="Pagenumber">
    <w:name w:val="page number"/>
    <w:basedOn w:val="DefaultParagraphFont"/>
    <w:uiPriority w:val="99"/>
    <w:qFormat/>
    <w:rsid w:val="003668c8"/>
    <w:rPr>
      <w:rFonts w:cs="Times New Roman"/>
    </w:rPr>
  </w:style>
  <w:style w:type="character" w:styleId="22" w:customStyle="1">
    <w:name w:val="Основной текст 2 Знак"/>
    <w:basedOn w:val="DefaultParagraphFont"/>
    <w:link w:val="BodyText2"/>
    <w:uiPriority w:val="99"/>
    <w:qFormat/>
    <w:rsid w:val="003668c8"/>
    <w:rPr>
      <w:rFonts w:ascii="Times New Roman" w:hAnsi="Times New Roman" w:eastAsia="Times New Roman" w:cs="Times New Roman"/>
      <w:sz w:val="24"/>
      <w:szCs w:val="24"/>
    </w:rPr>
  </w:style>
  <w:style w:type="character" w:styleId="Style13" w:customStyle="1">
    <w:name w:val="Текст выноски Знак"/>
    <w:basedOn w:val="DefaultParagraphFont"/>
    <w:link w:val="BalloonText"/>
    <w:uiPriority w:val="99"/>
    <w:semiHidden/>
    <w:qFormat/>
    <w:rsid w:val="003668c8"/>
    <w:rPr>
      <w:rFonts w:ascii="Tahoma" w:hAnsi="Tahoma" w:eastAsia="Times New Roman" w:cs="Tahoma"/>
      <w:sz w:val="16"/>
      <w:szCs w:val="16"/>
    </w:rPr>
  </w:style>
  <w:style w:type="character" w:styleId="Style14" w:customStyle="1">
    <w:name w:val="Нижний колонтитул Знак"/>
    <w:basedOn w:val="DefaultParagraphFont"/>
    <w:uiPriority w:val="99"/>
    <w:semiHidden/>
    <w:qFormat/>
    <w:rsid w:val="003668c8"/>
    <w:rPr>
      <w:rFonts w:ascii="Times New Roman" w:hAnsi="Times New Roman" w:eastAsia="Times New Roman" w:cs="Times New Roman"/>
      <w:sz w:val="24"/>
      <w:szCs w:val="24"/>
    </w:rPr>
  </w:style>
  <w:style w:type="character" w:styleId="FontStyle12" w:customStyle="1">
    <w:name w:val="Font Style12"/>
    <w:basedOn w:val="DefaultParagraphFont"/>
    <w:uiPriority w:val="99"/>
    <w:qFormat/>
    <w:rsid w:val="003668c8"/>
    <w:rPr>
      <w:rFonts w:ascii="Times New Roman" w:hAnsi="Times New Roman" w:cs="Times New Roman"/>
      <w:sz w:val="22"/>
      <w:szCs w:val="22"/>
    </w:rPr>
  </w:style>
  <w:style w:type="character" w:styleId="23" w:customStyle="1">
    <w:name w:val="Основной текст с отступом 2 Знак"/>
    <w:basedOn w:val="DefaultParagraphFont"/>
    <w:link w:val="BodyTextIndent2"/>
    <w:qFormat/>
    <w:rsid w:val="003668c8"/>
    <w:rPr>
      <w:rFonts w:ascii="Times New Roman" w:hAnsi="Times New Roman" w:eastAsia="Times New Roman" w:cs="Times New Roman"/>
      <w:sz w:val="20"/>
      <w:szCs w:val="20"/>
    </w:rPr>
  </w:style>
  <w:style w:type="character" w:styleId="Style15" w:customStyle="1">
    <w:name w:val="Основной текст Знак"/>
    <w:basedOn w:val="DefaultParagraphFont"/>
    <w:uiPriority w:val="99"/>
    <w:semiHidden/>
    <w:qFormat/>
    <w:rsid w:val="003668c8"/>
    <w:rPr>
      <w:rFonts w:ascii="Times New Roman" w:hAnsi="Times New Roman" w:eastAsia="Times New Roman" w:cs="Times New Roman"/>
      <w:sz w:val="24"/>
      <w:szCs w:val="24"/>
    </w:rPr>
  </w:style>
  <w:style w:type="character" w:styleId="Style16">
    <w:name w:val="Интернет-ссылка"/>
    <w:rPr>
      <w:color w:val="000080"/>
      <w:u w:val="single"/>
    </w:rPr>
  </w:style>
  <w:style w:type="paragraph" w:styleId="Style17">
    <w:name w:val="Заголовок"/>
    <w:basedOn w:val="Normal"/>
    <w:next w:val="Style18"/>
    <w:qFormat/>
    <w:pPr>
      <w:keepNext w:val="true"/>
      <w:spacing w:before="240" w:after="120"/>
    </w:pPr>
    <w:rPr>
      <w:rFonts w:ascii="Liberation Sans" w:hAnsi="Liberation Sans" w:eastAsia="Noto Sans CJK SC" w:cs="Lohit Devanagari"/>
      <w:sz w:val="28"/>
      <w:szCs w:val="28"/>
    </w:rPr>
  </w:style>
  <w:style w:type="paragraph" w:styleId="Style18">
    <w:name w:val="Body Text"/>
    <w:basedOn w:val="Normal"/>
    <w:link w:val="Style15"/>
    <w:uiPriority w:val="99"/>
    <w:semiHidden/>
    <w:unhideWhenUsed/>
    <w:rsid w:val="003668c8"/>
    <w:pPr>
      <w:spacing w:lineRule="auto" w:line="240" w:before="0" w:after="120"/>
    </w:pPr>
    <w:rPr>
      <w:rFonts w:ascii="Times New Roman" w:hAnsi="Times New Roman" w:eastAsia="Times New Roman" w:cs="Times New Roman"/>
      <w:sz w:val="24"/>
      <w:szCs w:val="24"/>
    </w:rPr>
  </w:style>
  <w:style w:type="paragraph" w:styleId="Style19">
    <w:name w:val="List"/>
    <w:basedOn w:val="Style18"/>
    <w:pPr/>
    <w:rPr>
      <w:rFonts w:cs="Lohit Devanagari"/>
    </w:rPr>
  </w:style>
  <w:style w:type="paragraph" w:styleId="Style20">
    <w:name w:val="Caption"/>
    <w:basedOn w:val="Normal"/>
    <w:qFormat/>
    <w:pPr>
      <w:suppressLineNumbers/>
      <w:spacing w:before="120" w:after="120"/>
    </w:pPr>
    <w:rPr>
      <w:rFonts w:cs="Lohit Devanagari"/>
      <w:i/>
      <w:iCs/>
      <w:sz w:val="24"/>
      <w:szCs w:val="24"/>
    </w:rPr>
  </w:style>
  <w:style w:type="paragraph" w:styleId="Style21">
    <w:name w:val="Указатель"/>
    <w:basedOn w:val="Normal"/>
    <w:qFormat/>
    <w:pPr>
      <w:suppressLineNumbers/>
    </w:pPr>
    <w:rPr>
      <w:rFonts w:cs="Lohit Devanagari"/>
    </w:rPr>
  </w:style>
  <w:style w:type="paragraph" w:styleId="Style22">
    <w:name w:val="Колонтитул"/>
    <w:basedOn w:val="Normal"/>
    <w:qFormat/>
    <w:pPr/>
    <w:rPr/>
  </w:style>
  <w:style w:type="paragraph" w:styleId="Style23">
    <w:name w:val="Header"/>
    <w:basedOn w:val="Normal"/>
    <w:link w:val="Style12"/>
    <w:uiPriority w:val="99"/>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ConsPlusNormal" w:customStyle="1">
    <w:name w:val="ConsPlusNormal"/>
    <w:qFormat/>
    <w:rsid w:val="003668c8"/>
    <w:pPr>
      <w:widowControl w:val="false"/>
      <w:bidi w:val="0"/>
      <w:spacing w:lineRule="auto" w:line="240" w:before="0" w:after="0"/>
      <w:ind w:firstLine="720"/>
      <w:jc w:val="left"/>
    </w:pPr>
    <w:rPr>
      <w:rFonts w:ascii="Arial" w:hAnsi="Arial" w:eastAsia="Times New Roman" w:cs="Arial"/>
      <w:color w:val="auto"/>
      <w:kern w:val="0"/>
      <w:sz w:val="24"/>
      <w:szCs w:val="24"/>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qFormat/>
    <w:rsid w:val="003668c8"/>
    <w:pPr>
      <w:spacing w:lineRule="exact" w:line="240" w:before="0" w:after="0"/>
      <w:jc w:val="both"/>
    </w:pPr>
    <w:rPr>
      <w:rFonts w:ascii="Times New Roman" w:hAnsi="Times New Roman" w:eastAsia="Times New Roman" w:cs="Times New Roman"/>
      <w:sz w:val="24"/>
      <w:szCs w:val="24"/>
      <w:lang w:val="en-US" w:eastAsia="en-US"/>
    </w:rPr>
  </w:style>
  <w:style w:type="paragraph" w:styleId="BodyText2">
    <w:name w:val="Body Text 2"/>
    <w:basedOn w:val="Normal"/>
    <w:link w:val="22"/>
    <w:uiPriority w:val="99"/>
    <w:qFormat/>
    <w:rsid w:val="003668c8"/>
    <w:pPr>
      <w:spacing w:lineRule="auto" w:line="480" w:before="0" w:after="120"/>
    </w:pPr>
    <w:rPr>
      <w:rFonts w:ascii="Times New Roman" w:hAnsi="Times New Roman" w:eastAsia="Times New Roman" w:cs="Times New Roman"/>
      <w:sz w:val="24"/>
      <w:szCs w:val="24"/>
    </w:rPr>
  </w:style>
  <w:style w:type="paragraph" w:styleId="BalloonText">
    <w:name w:val="Balloon Text"/>
    <w:basedOn w:val="Normal"/>
    <w:link w:val="Style13"/>
    <w:uiPriority w:val="99"/>
    <w:semiHidden/>
    <w:qFormat/>
    <w:rsid w:val="003668c8"/>
    <w:pPr>
      <w:spacing w:lineRule="auto" w:line="240" w:before="0" w:after="0"/>
    </w:pPr>
    <w:rPr>
      <w:rFonts w:ascii="Tahoma" w:hAnsi="Tahoma" w:eastAsia="Times New Roman" w:cs="Tahoma"/>
      <w:sz w:val="16"/>
      <w:szCs w:val="16"/>
    </w:rPr>
  </w:style>
  <w:style w:type="paragraph" w:styleId="1" w:customStyle="1">
    <w:name w:val="Знак1 Знак Знак Знак Знак Знак Знак"/>
    <w:basedOn w:val="Normal"/>
    <w:uiPriority w:val="99"/>
    <w:qFormat/>
    <w:rsid w:val="003668c8"/>
    <w:pPr>
      <w:spacing w:lineRule="auto" w:line="240" w:beforeAutospacing="1" w:afterAutospacing="1"/>
    </w:pPr>
    <w:rPr>
      <w:rFonts w:ascii="Tahoma" w:hAnsi="Tahoma" w:eastAsia="Times New Roman" w:cs="Tahoma"/>
      <w:sz w:val="20"/>
      <w:szCs w:val="20"/>
      <w:lang w:val="en-US" w:eastAsia="en-US"/>
    </w:rPr>
  </w:style>
  <w:style w:type="paragraph" w:styleId="Style25">
    <w:name w:val="Footer"/>
    <w:basedOn w:val="Normal"/>
    <w:link w:val="Style14"/>
    <w:uiPriority w:val="99"/>
    <w:semiHidden/>
    <w:rsid w:val="003668c8"/>
    <w:pPr>
      <w:tabs>
        <w:tab w:val="clear" w:pos="708"/>
        <w:tab w:val="center" w:pos="4677" w:leader="none"/>
        <w:tab w:val="right" w:pos="9355" w:leader="none"/>
      </w:tabs>
      <w:spacing w:lineRule="auto" w:line="240" w:before="0" w:after="0"/>
    </w:pPr>
    <w:rPr>
      <w:rFonts w:ascii="Times New Roman" w:hAnsi="Times New Roman" w:eastAsia="Times New Roman" w:cs="Times New Roman"/>
      <w:sz w:val="24"/>
      <w:szCs w:val="24"/>
    </w:rPr>
  </w:style>
  <w:style w:type="paragraph" w:styleId="ListParagraph">
    <w:name w:val="List Paragraph"/>
    <w:basedOn w:val="Normal"/>
    <w:uiPriority w:val="99"/>
    <w:qFormat/>
    <w:rsid w:val="003668c8"/>
    <w:pPr>
      <w:spacing w:lineRule="auto" w:line="240" w:before="0" w:after="0"/>
      <w:ind w:left="720" w:hanging="0"/>
    </w:pPr>
    <w:rPr>
      <w:rFonts w:ascii="Times New Roman" w:hAnsi="Times New Roman" w:eastAsia="Times New Roman" w:cs="Times New Roman"/>
      <w:sz w:val="24"/>
      <w:szCs w:val="24"/>
    </w:rPr>
  </w:style>
  <w:style w:type="paragraph" w:styleId="ConsNormal" w:customStyle="1">
    <w:name w:val="ConsNormal"/>
    <w:uiPriority w:val="99"/>
    <w:qFormat/>
    <w:rsid w:val="003668c8"/>
    <w:pPr>
      <w:widowControl w:val="false"/>
      <w:bidi w:val="0"/>
      <w:spacing w:lineRule="auto" w:line="240" w:before="0" w:after="0"/>
      <w:ind w:right="19772" w:firstLine="720"/>
      <w:jc w:val="left"/>
    </w:pPr>
    <w:rPr>
      <w:rFonts w:ascii="Arial" w:hAnsi="Arial" w:eastAsia="Times New Roman" w:cs="Arial"/>
      <w:color w:val="auto"/>
      <w:kern w:val="0"/>
      <w:sz w:val="20"/>
      <w:szCs w:val="20"/>
      <w:lang w:val="ru-RU" w:eastAsia="ru-RU" w:bidi="ar-SA"/>
    </w:rPr>
  </w:style>
  <w:style w:type="paragraph" w:styleId="BodyTextIndent2">
    <w:name w:val="Body Text Indent 2"/>
    <w:basedOn w:val="Normal"/>
    <w:link w:val="23"/>
    <w:qFormat/>
    <w:rsid w:val="003668c8"/>
    <w:pPr>
      <w:spacing w:lineRule="auto" w:line="480" w:before="0" w:after="120"/>
      <w:ind w:left="283" w:hanging="0"/>
    </w:pPr>
    <w:rPr>
      <w:rFonts w:ascii="Times New Roman" w:hAnsi="Times New Roman" w:eastAsia="Times New Roman" w:cs="Times New Roman"/>
      <w:sz w:val="20"/>
      <w:szCs w:val="20"/>
    </w:rPr>
  </w:style>
  <w:style w:type="paragraph" w:styleId="Style26" w:customStyle="1">
    <w:name w:val="Style2"/>
    <w:basedOn w:val="Normal"/>
    <w:qFormat/>
    <w:rsid w:val="00666b9d"/>
    <w:pPr>
      <w:widowControl w:val="false"/>
      <w:spacing w:lineRule="exact" w:line="322" w:before="0" w:after="0"/>
      <w:ind w:hanging="1008"/>
    </w:pPr>
    <w:rPr>
      <w:rFonts w:ascii="Sylfaen" w:hAnsi="Sylfae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LibreOffice/7.3.7.2$Linux_X86_64 LibreOffice_project/30$Build-2</Application>
  <AppVersion>15.0000</AppVersion>
  <Pages>2</Pages>
  <Words>463</Words>
  <Characters>2799</Characters>
  <CharactersWithSpaces>3520</CharactersWithSpaces>
  <Paragraphs>31</Paragraphs>
  <Company>CtrlSoft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2025-05-26T06:17:00Z</dcterms:created>
  <dc:creator>budg</dc:creator>
  <dc:description/>
  <dc:language>ru-RU</dc:language>
  <cp:lastModifiedBy/>
  <cp:lastPrinted>2025-05-30T09:16:30Z</cp:lastPrinted>
  <dcterms:modified xsi:type="dcterms:W3CDTF">2025-05-30T09:16:39Z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