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u w:val="single"/>
        </w:rPr>
      </w:pPr>
      <w:r>
        <w:rPr>
          <w:u w:val="single"/>
        </w:rPr>
        <w:t>СОВЕТ ПОЛТАВСКОГО МУНИЦИПАЛЬНОГО РАЙОНА ОМСКОЙ ОБЛАСТИ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от «</w:t>
      </w:r>
      <w:r>
        <w:rPr>
          <w:b w:val="false"/>
          <w:sz w:val="28"/>
          <w:szCs w:val="28"/>
        </w:rPr>
        <w:t>27</w:t>
      </w:r>
      <w:r>
        <w:rPr>
          <w:b w:val="false"/>
          <w:sz w:val="28"/>
          <w:szCs w:val="28"/>
        </w:rPr>
        <w:t xml:space="preserve">» </w:t>
      </w:r>
      <w:r>
        <w:rPr>
          <w:b w:val="false"/>
          <w:sz w:val="28"/>
          <w:szCs w:val="28"/>
        </w:rPr>
        <w:t>мая</w:t>
      </w:r>
      <w:r>
        <w:rPr>
          <w:b w:val="false"/>
          <w:sz w:val="28"/>
          <w:szCs w:val="28"/>
        </w:rPr>
        <w:t xml:space="preserve"> 202</w:t>
      </w:r>
      <w:r>
        <w:rPr>
          <w:b w:val="false"/>
          <w:sz w:val="28"/>
          <w:szCs w:val="28"/>
        </w:rPr>
        <w:t>4</w:t>
      </w:r>
      <w:r>
        <w:rPr>
          <w:b w:val="false"/>
          <w:sz w:val="28"/>
          <w:szCs w:val="28"/>
        </w:rPr>
        <w:t xml:space="preserve"> года                                                                                     № </w:t>
      </w:r>
      <w:r>
        <w:rPr>
          <w:b w:val="false"/>
          <w:sz w:val="28"/>
          <w:szCs w:val="28"/>
        </w:rPr>
        <w:t>38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 перечне движимого имущества, находящегося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в собственности Омской области, предлагаемого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к передаче в муниципальную собственность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Полтавского муниципального района Омской области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июня 2006 г. N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Полтавского муниципального района, Совет Полтавского муниципального района Омской области  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РЕШИЛ:</w:t>
      </w:r>
    </w:p>
    <w:p>
      <w:pPr>
        <w:pStyle w:val="Normal"/>
        <w:widowControl w:val="false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перечень движимого имущества, находящегося в собственности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Омской области, предлагаемого к передаче в муниципальную собственность Полтавского муниципального района Омской области из собственности Омской области согласно приложению № 1,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>
      <w:pPr>
        <w:pStyle w:val="HTMLPreformatted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Комитету имущественных отношений Администрации Полтавского муниципального района Омской области направить предложение в орган исполнительной власти Омской области о передаче движимого имущества в муниципальную собственность Полтавского муниципального района Омской области имущества, находящегося в собственности Омской области, в случаях и порядке, предусмотренных Федеральным законом.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Наделить полномочиями на подписание согласованных перечней, актов приема-передачи имущества Председателя Комитета имущественных отношений администрации  Полтавского муниципального района Омской области.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Председатель Совета Полтавского 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4"/>
        </w:rPr>
        <w:t>муниципального района                                                                      В.И. Бондарюк</w:t>
      </w:r>
      <w:r>
        <w:rPr>
          <w:color w:val="000000"/>
        </w:rPr>
        <w:t xml:space="preserve">    </w:t>
      </w: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pacing w:before="0" w:after="0"/>
        <w:jc w:val="center"/>
        <w:outlineLvl w:val="0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cs="Times New Roman" w:ascii="Times New Roman" w:hAnsi="Times New Roman"/>
          <w:sz w:val="28"/>
          <w:szCs w:val="24"/>
          <w:u w:val="single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en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1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</w:t>
        <w:br/>
        <w:t>имущества, предлагаемого к передаче из федеральной собственности в собственность субъекта Российской Федерации</w:t>
        <w:br/>
        <w:t>или муниципальную собственность, из собственности субъекта Российской Федерации и муниципальной собственности</w:t>
        <w:br/>
        <w:t>в федеральную собственность, из собственности субъекта Российской Федерации в муниципальную собственность</w:t>
        <w:br/>
        <w:t>и из муниципальной собственности в собственность субъекта Российской Федерации</w:t>
      </w:r>
    </w:p>
    <w:p>
      <w:pPr>
        <w:pStyle w:val="Normal"/>
        <w:tabs>
          <w:tab w:val="clear" w:pos="709"/>
          <w:tab w:val="left" w:pos="2855" w:leader="none"/>
        </w:tabs>
        <w:spacing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15138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11"/>
        <w:gridCol w:w="2447"/>
        <w:gridCol w:w="3173"/>
        <w:gridCol w:w="3461"/>
        <w:gridCol w:w="2273"/>
        <w:gridCol w:w="3173"/>
      </w:tblGrid>
      <w:tr>
        <w:trPr>
          <w:trHeight w:val="850" w:hRule="atLeast"/>
        </w:trPr>
        <w:tc>
          <w:tcPr>
            <w:tcW w:w="6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п/п</w:t>
            </w:r>
          </w:p>
        </w:tc>
        <w:tc>
          <w:tcPr>
            <w:tcW w:w="2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Полное наименование организации</w:t>
            </w:r>
          </w:p>
        </w:tc>
        <w:tc>
          <w:tcPr>
            <w:tcW w:w="3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Адрес места нахождения организации, ИНН организации</w:t>
            </w:r>
          </w:p>
        </w:tc>
        <w:tc>
          <w:tcPr>
            <w:tcW w:w="34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Наименование имущества</w:t>
            </w:r>
          </w:p>
        </w:tc>
        <w:tc>
          <w:tcPr>
            <w:tcW w:w="2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Адрес места нахождения имущества</w:t>
            </w:r>
          </w:p>
        </w:tc>
        <w:tc>
          <w:tcPr>
            <w:tcW w:w="3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Индивидуальная характеристика имущества</w:t>
            </w:r>
          </w:p>
        </w:tc>
      </w:tr>
      <w:tr>
        <w:trPr>
          <w:trHeight w:val="1700" w:hRule="atLeast"/>
        </w:trPr>
        <w:tc>
          <w:tcPr>
            <w:tcW w:w="6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3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34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шт.,  общей балансовой и остаточной стоимостью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77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 777,77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рублей,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инвентарный номер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К10852000005975-10</w:t>
            </w:r>
          </w:p>
        </w:tc>
      </w:tr>
      <w:tr>
        <w:trPr>
          <w:trHeight w:val="63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34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2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77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 777,77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рублей,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инвентарный номер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10852000005975-20</w:t>
            </w:r>
          </w:p>
        </w:tc>
      </w:tr>
      <w:tr>
        <w:trPr>
          <w:trHeight w:val="63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34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2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77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 777,77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рублей,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инвентарный номер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К10852000005975-30</w:t>
            </w:r>
          </w:p>
        </w:tc>
      </w:tr>
      <w:tr>
        <w:trPr>
          <w:trHeight w:val="63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34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2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77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 777,77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рублей,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инвентарный номер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10852000005975-45</w:t>
            </w:r>
          </w:p>
        </w:tc>
      </w:tr>
      <w:tr>
        <w:trPr>
          <w:trHeight w:val="63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34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2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77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 777,77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рублей,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инвентарный номер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К10852000005975-65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34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2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77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 777,77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рублей,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инвентарный номер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К10852000005975-84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Times New Roman"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3"/>
    <w:next w:val="BodyText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eastAsia="Times New Roman" w:ascii="Liberation Serif" w:hAnsi="Liberation Serif" w:cs="Lohit Devanagari"/>
      <w:b/>
      <w:bCs/>
      <w:color w:val="auto"/>
      <w:kern w:val="2"/>
      <w:sz w:val="24"/>
      <w:szCs w:val="24"/>
      <w:lang w:eastAsia="ru-RU" w:val="ru-RU" w:bidi="hi-IN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LibreOffice/7.6.6.3$Linux_X86_64 LibreOffice_project/60$Build-3</Application>
  <AppVersion>15.0000</AppVersion>
  <Pages>4</Pages>
  <Words>567</Words>
  <Characters>3979</Characters>
  <CharactersWithSpaces>4705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2023-07-19T12:14:54Z</dcterms:created>
  <dc:creator/>
  <dc:description/>
  <dc:language>ru-RU</dc:language>
  <cp:lastModifiedBy/>
  <cp:lastPrinted>2024-05-27T14:07:34Z</cp:lastPrinted>
  <dcterms:modified xsi:type="dcterms:W3CDTF">2024-05-27T14:07:37Z</dcterms:modified>
  <cp:revision>22</cp:revision>
  <dc:subject/>
  <dc:title/>
</cp:coreProperties>
</file>